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9F" w:rsidRDefault="00084F9F" w:rsidP="00084F9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4F9F">
        <w:rPr>
          <w:rFonts w:ascii="Times New Roman" w:eastAsia="Calibri" w:hAnsi="Times New Roman" w:cs="Times New Roman"/>
          <w:sz w:val="28"/>
          <w:szCs w:val="28"/>
        </w:rPr>
        <w:t xml:space="preserve">Трансляция инновационного управленческого опыта руководителей образовательных организаций, специалистов органов управления образования, муниципальных методических служб Мурманской области </w:t>
      </w:r>
    </w:p>
    <w:p w:rsidR="004C0C28" w:rsidRDefault="00084F9F" w:rsidP="00084F9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4F9F">
        <w:rPr>
          <w:rFonts w:ascii="Times New Roman" w:eastAsia="Calibri" w:hAnsi="Times New Roman" w:cs="Times New Roman"/>
          <w:sz w:val="28"/>
          <w:szCs w:val="28"/>
        </w:rPr>
        <w:t>в рамках м</w:t>
      </w:r>
      <w:r>
        <w:rPr>
          <w:rFonts w:ascii="Times New Roman" w:eastAsia="Calibri" w:hAnsi="Times New Roman" w:cs="Times New Roman"/>
          <w:sz w:val="28"/>
          <w:szCs w:val="28"/>
        </w:rPr>
        <w:t>ероприятий ЦНППМ в 2024</w:t>
      </w:r>
      <w:r w:rsidRPr="00084F9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4F9F" w:rsidRPr="004C0C28" w:rsidRDefault="00084F9F" w:rsidP="00084F9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1"/>
        <w:tblW w:w="15038" w:type="dxa"/>
        <w:tblLook w:val="04A0" w:firstRow="1" w:lastRow="0" w:firstColumn="1" w:lastColumn="0" w:noHBand="0" w:noVBand="1"/>
      </w:tblPr>
      <w:tblGrid>
        <w:gridCol w:w="775"/>
        <w:gridCol w:w="1652"/>
        <w:gridCol w:w="1931"/>
        <w:gridCol w:w="3720"/>
        <w:gridCol w:w="4129"/>
        <w:gridCol w:w="2831"/>
      </w:tblGrid>
      <w:tr w:rsidR="004C0C28" w:rsidRPr="004C0C28" w:rsidTr="00ED6108">
        <w:tc>
          <w:tcPr>
            <w:tcW w:w="775" w:type="dxa"/>
          </w:tcPr>
          <w:p w:rsidR="004C0C28" w:rsidRPr="004C0C28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652" w:type="dxa"/>
          </w:tcPr>
          <w:p w:rsidR="004C0C28" w:rsidRPr="004C0C28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31" w:type="dxa"/>
          </w:tcPr>
          <w:p w:rsidR="004C0C28" w:rsidRPr="004C0C28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720" w:type="dxa"/>
          </w:tcPr>
          <w:p w:rsidR="004C0C28" w:rsidRPr="004C0C28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4129" w:type="dxa"/>
          </w:tcPr>
          <w:p w:rsidR="004C0C28" w:rsidRPr="004C0C28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831" w:type="dxa"/>
          </w:tcPr>
          <w:p w:rsidR="004C0C28" w:rsidRPr="004C0C28" w:rsidRDefault="004C0C28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C28">
              <w:rPr>
                <w:rFonts w:ascii="Times New Roman" w:eastAsia="Calibri" w:hAnsi="Times New Roman" w:cs="Times New Roman"/>
                <w:sz w:val="28"/>
                <w:szCs w:val="28"/>
              </w:rPr>
              <w:t>ФИО, должность, ОУ</w:t>
            </w:r>
          </w:p>
        </w:tc>
      </w:tr>
      <w:tr w:rsidR="00393C8F" w:rsidRPr="004C0C28" w:rsidTr="00ED6108">
        <w:trPr>
          <w:trHeight w:val="402"/>
        </w:trPr>
        <w:tc>
          <w:tcPr>
            <w:tcW w:w="775" w:type="dxa"/>
            <w:vMerge w:val="restart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2" w:type="dxa"/>
            <w:vMerge w:val="restart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1931" w:type="dxa"/>
            <w:vMerge w:val="restart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семинар-практикум</w:t>
            </w:r>
          </w:p>
        </w:tc>
        <w:tc>
          <w:tcPr>
            <w:tcW w:w="3720" w:type="dxa"/>
            <w:vMerge w:val="restart"/>
          </w:tcPr>
          <w:p w:rsidR="00393C8F" w:rsidRPr="00393C8F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Сетевая форма реализации целевой модели наставничества </w:t>
            </w:r>
          </w:p>
          <w:p w:rsidR="00393C8F" w:rsidRPr="00393C8F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муниципальном уровне: </w:t>
            </w:r>
          </w:p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опыт, вызовы, перспективы</w:t>
            </w:r>
          </w:p>
        </w:tc>
        <w:tc>
          <w:tcPr>
            <w:tcW w:w="4129" w:type="dxa"/>
          </w:tcPr>
          <w:p w:rsidR="00393C8F" w:rsidRPr="00393C8F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Сетевая форма реализации целевой модели наставничества на муниципальном уровне: опыт, вызовы, перспективы</w:t>
            </w:r>
          </w:p>
        </w:tc>
        <w:tc>
          <w:tcPr>
            <w:tcW w:w="2831" w:type="dxa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Соболева Оксана Анатольевна, директор МУ «ИМЦ»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Оленегорск</w:t>
            </w:r>
          </w:p>
        </w:tc>
      </w:tr>
      <w:tr w:rsidR="00393C8F" w:rsidRPr="004C0C28" w:rsidTr="00ED6108">
        <w:trPr>
          <w:trHeight w:val="401"/>
        </w:trPr>
        <w:tc>
          <w:tcPr>
            <w:tcW w:w="775" w:type="dxa"/>
            <w:vMerge/>
          </w:tcPr>
          <w:p w:rsidR="00393C8F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393C8F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393C8F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393C8F" w:rsidRPr="00393C8F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Наставничество в практике современной дошкольной образовательной организации</w:t>
            </w:r>
          </w:p>
        </w:tc>
        <w:tc>
          <w:tcPr>
            <w:tcW w:w="2831" w:type="dxa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Ромашкина</w:t>
            </w:r>
            <w:proofErr w:type="spellEnd"/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 Игоревна, заведующий МБДОУ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,г. Оленегорск</w:t>
            </w:r>
          </w:p>
        </w:tc>
      </w:tr>
      <w:tr w:rsidR="00393C8F" w:rsidRPr="004C0C28" w:rsidTr="00ED6108">
        <w:trPr>
          <w:trHeight w:val="401"/>
        </w:trPr>
        <w:tc>
          <w:tcPr>
            <w:tcW w:w="775" w:type="dxa"/>
            <w:vMerge/>
          </w:tcPr>
          <w:p w:rsidR="00393C8F" w:rsidRDefault="00393C8F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393C8F" w:rsidRDefault="00393C8F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393C8F" w:rsidRDefault="00393C8F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393C8F" w:rsidRPr="00393C8F" w:rsidRDefault="00393C8F" w:rsidP="00393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Система педагогического наставничества в МБОУ СОШ № 13: из опыта работы</w:t>
            </w:r>
          </w:p>
        </w:tc>
        <w:tc>
          <w:tcPr>
            <w:tcW w:w="2831" w:type="dxa"/>
          </w:tcPr>
          <w:p w:rsidR="00393C8F" w:rsidRPr="004C0C28" w:rsidRDefault="00393C8F" w:rsidP="003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Вымятнина</w:t>
            </w:r>
            <w:proofErr w:type="spellEnd"/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 Николаевна, директор МБОУ СОШ № 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Мурманская область</w:t>
            </w:r>
          </w:p>
        </w:tc>
      </w:tr>
      <w:tr w:rsidR="00393C8F" w:rsidRPr="004C0C28" w:rsidTr="00ED6108">
        <w:trPr>
          <w:trHeight w:val="401"/>
        </w:trPr>
        <w:tc>
          <w:tcPr>
            <w:tcW w:w="775" w:type="dxa"/>
            <w:vMerge/>
          </w:tcPr>
          <w:p w:rsidR="00393C8F" w:rsidRDefault="00393C8F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393C8F" w:rsidRDefault="00393C8F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393C8F" w:rsidRDefault="00393C8F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393C8F" w:rsidRPr="00393C8F" w:rsidRDefault="00393C8F" w:rsidP="00393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393C8F" w:rsidRPr="004C0C28" w:rsidRDefault="00393C8F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93C8F">
              <w:rPr>
                <w:rFonts w:ascii="Times New Roman" w:eastAsia="Calibri" w:hAnsi="Times New Roman" w:cs="Times New Roman"/>
                <w:sz w:val="28"/>
                <w:szCs w:val="28"/>
              </w:rPr>
              <w:t>рактикум «Дорожная карта успеха»</w:t>
            </w:r>
          </w:p>
        </w:tc>
        <w:tc>
          <w:tcPr>
            <w:tcW w:w="2831" w:type="dxa"/>
          </w:tcPr>
          <w:p w:rsidR="00393C8F" w:rsidRPr="004C0C28" w:rsidRDefault="007B6FAA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FAA">
              <w:rPr>
                <w:rFonts w:ascii="Times New Roman" w:eastAsia="Calibri" w:hAnsi="Times New Roman" w:cs="Times New Roman"/>
                <w:sz w:val="28"/>
                <w:szCs w:val="28"/>
              </w:rPr>
              <w:t>Рыжова Наталья Евгеньевна, старший воспитатель МБДОУ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7B6FAA">
              <w:rPr>
                <w:rFonts w:ascii="Times New Roman" w:eastAsia="Calibri" w:hAnsi="Times New Roman" w:cs="Times New Roman"/>
                <w:sz w:val="28"/>
                <w:szCs w:val="28"/>
              </w:rPr>
              <w:t>г. Оленегорск</w:t>
            </w:r>
          </w:p>
        </w:tc>
      </w:tr>
      <w:tr w:rsidR="00E612AB" w:rsidRPr="004C0C28" w:rsidTr="00ED6108">
        <w:trPr>
          <w:trHeight w:val="324"/>
        </w:trPr>
        <w:tc>
          <w:tcPr>
            <w:tcW w:w="775" w:type="dxa"/>
            <w:vMerge w:val="restart"/>
          </w:tcPr>
          <w:p w:rsidR="00E612AB" w:rsidRDefault="00E612AB" w:rsidP="008864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2" w:type="dxa"/>
            <w:vMerge w:val="restart"/>
          </w:tcPr>
          <w:p w:rsidR="00E612AB" w:rsidRDefault="00E612AB" w:rsidP="008864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1931" w:type="dxa"/>
            <w:vMerge w:val="restart"/>
          </w:tcPr>
          <w:p w:rsidR="00E612AB" w:rsidRDefault="00E612AB" w:rsidP="008864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2AB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семинар-</w:t>
            </w:r>
            <w:r w:rsidRPr="00E612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3720" w:type="dxa"/>
            <w:vMerge w:val="restart"/>
          </w:tcPr>
          <w:p w:rsidR="00E612AB" w:rsidRPr="00393C8F" w:rsidRDefault="00E612AB" w:rsidP="008864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2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Организация инклюзивного театра в системе </w:t>
            </w:r>
            <w:r w:rsidRPr="00E612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дошкольного и дополнительного образования</w:t>
            </w:r>
          </w:p>
        </w:tc>
        <w:tc>
          <w:tcPr>
            <w:tcW w:w="4129" w:type="dxa"/>
          </w:tcPr>
          <w:p w:rsidR="00E612AB" w:rsidRDefault="008864E9" w:rsidP="008864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Особенности организации инклюзивного театра в </w:t>
            </w: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условиях общеобразовательной школы, реализующей программы дополнительного образования</w:t>
            </w:r>
          </w:p>
        </w:tc>
        <w:tc>
          <w:tcPr>
            <w:tcW w:w="2831" w:type="dxa"/>
          </w:tcPr>
          <w:p w:rsidR="00E612AB" w:rsidRPr="007B6FAA" w:rsidRDefault="00E612AB" w:rsidP="008864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2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Волобуева Татьяна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864E9"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Горелов </w:t>
            </w:r>
            <w:r w:rsidR="008864E9"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Вячеслав Александрович</w:t>
            </w:r>
            <w:r w:rsidR="008864E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864E9"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заместители директора по УВР </w:t>
            </w:r>
            <w:r w:rsidR="008864E9"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г. Мурманска ООШ № 58 имени Героя России Р. Ю. </w:t>
            </w:r>
            <w:proofErr w:type="spellStart"/>
            <w:r w:rsidR="008864E9"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Манкевича</w:t>
            </w:r>
            <w:proofErr w:type="spellEnd"/>
          </w:p>
        </w:tc>
      </w:tr>
      <w:tr w:rsidR="00E612AB" w:rsidRPr="004C0C28" w:rsidTr="00ED6108">
        <w:trPr>
          <w:trHeight w:val="322"/>
        </w:trPr>
        <w:tc>
          <w:tcPr>
            <w:tcW w:w="775" w:type="dxa"/>
            <w:vMerge/>
          </w:tcPr>
          <w:p w:rsidR="00E612AB" w:rsidRDefault="00E612AB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E612AB" w:rsidRDefault="00E612AB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E612AB" w:rsidRPr="00E612AB" w:rsidRDefault="00E612AB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E612AB" w:rsidRPr="00E612AB" w:rsidRDefault="00E612AB" w:rsidP="00393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E612AB" w:rsidRDefault="008864E9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организации инклюзивного театра в учреждении дополнительного образования Дом детского творчества им. А. </w:t>
            </w:r>
            <w:proofErr w:type="spellStart"/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Торцева</w:t>
            </w:r>
            <w:proofErr w:type="spellEnd"/>
          </w:p>
        </w:tc>
        <w:tc>
          <w:tcPr>
            <w:tcW w:w="2831" w:type="dxa"/>
          </w:tcPr>
          <w:p w:rsidR="00E612AB" w:rsidRPr="007B6FAA" w:rsidRDefault="008864E9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Овсянникова Ольга Георгиевна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директора по УВР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ДДТ им. </w:t>
            </w:r>
            <w:proofErr w:type="spellStart"/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А.Торцева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Мурманск</w:t>
            </w:r>
          </w:p>
        </w:tc>
      </w:tr>
      <w:tr w:rsidR="00E612AB" w:rsidRPr="004C0C28" w:rsidTr="00ED6108">
        <w:trPr>
          <w:trHeight w:val="322"/>
        </w:trPr>
        <w:tc>
          <w:tcPr>
            <w:tcW w:w="775" w:type="dxa"/>
            <w:vMerge/>
          </w:tcPr>
          <w:p w:rsidR="00E612AB" w:rsidRDefault="00E612AB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E612AB" w:rsidRDefault="00E612AB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E612AB" w:rsidRPr="00E612AB" w:rsidRDefault="00E612AB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E612AB" w:rsidRPr="00E612AB" w:rsidRDefault="00E612AB" w:rsidP="00393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E612AB" w:rsidRDefault="008864E9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Организационные аспекты реализации проекта «Солнечный лучик надежды» в условиях дошкольной образовательной организации</w:t>
            </w:r>
          </w:p>
        </w:tc>
        <w:tc>
          <w:tcPr>
            <w:tcW w:w="2831" w:type="dxa"/>
          </w:tcPr>
          <w:p w:rsidR="00E612AB" w:rsidRPr="007B6FAA" w:rsidRDefault="008864E9" w:rsidP="004C0C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Трифонова Надежда Ивановна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</w:t>
            </w: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тарший воспитатель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864E9">
              <w:rPr>
                <w:rFonts w:ascii="Times New Roman" w:eastAsia="Calibri" w:hAnsi="Times New Roman" w:cs="Times New Roman"/>
                <w:sz w:val="28"/>
                <w:szCs w:val="28"/>
              </w:rPr>
              <w:t>МБДОУ № 38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г. Заполярный,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Печенгский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округ, Мурманская область</w:t>
            </w:r>
          </w:p>
        </w:tc>
      </w:tr>
      <w:tr w:rsidR="004F449A" w:rsidRPr="004C0C28" w:rsidTr="00ED6108">
        <w:trPr>
          <w:trHeight w:val="480"/>
        </w:trPr>
        <w:tc>
          <w:tcPr>
            <w:tcW w:w="775" w:type="dxa"/>
          </w:tcPr>
          <w:p w:rsidR="004F449A" w:rsidRDefault="004F449A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4F449A" w:rsidRDefault="004F449A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1931" w:type="dxa"/>
          </w:tcPr>
          <w:p w:rsidR="004F449A" w:rsidRPr="00E612AB" w:rsidRDefault="004F449A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семинар-практикум</w:t>
            </w:r>
          </w:p>
        </w:tc>
        <w:tc>
          <w:tcPr>
            <w:tcW w:w="3720" w:type="dxa"/>
          </w:tcPr>
          <w:p w:rsidR="004F449A" w:rsidRPr="00E612AB" w:rsidRDefault="004F449A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t>Опыт взаимодействия детского сада и школы по патриотическому воспитанию</w:t>
            </w:r>
          </w:p>
        </w:tc>
        <w:tc>
          <w:tcPr>
            <w:tcW w:w="4129" w:type="dxa"/>
          </w:tcPr>
          <w:p w:rsidR="004F449A" w:rsidRPr="008864E9" w:rsidRDefault="004F449A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принципа преемственности детского сада и школы в вопросах гражданско-патриотического воспитания обучающихся</w:t>
            </w:r>
          </w:p>
        </w:tc>
        <w:tc>
          <w:tcPr>
            <w:tcW w:w="2831" w:type="dxa"/>
          </w:tcPr>
          <w:p w:rsidR="004F449A" w:rsidRPr="008864E9" w:rsidRDefault="004F449A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Наталья Геннадьевна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заместитель директора по </w:t>
            </w:r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СОШ №10 </w:t>
            </w:r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им. </w:t>
            </w:r>
            <w:proofErr w:type="spellStart"/>
            <w:r w:rsidRPr="004F449A">
              <w:rPr>
                <w:rFonts w:ascii="Times New Roman" w:eastAsia="Calibri" w:hAnsi="Times New Roman" w:cs="Times New Roman"/>
                <w:sz w:val="28"/>
                <w:szCs w:val="28"/>
              </w:rPr>
              <w:t>Б.Ф.Сафонова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Мончегорск Мурманская область</w:t>
            </w:r>
          </w:p>
        </w:tc>
      </w:tr>
      <w:tr w:rsidR="00A90F57" w:rsidRPr="004C0C28" w:rsidTr="00ED6108">
        <w:trPr>
          <w:trHeight w:val="645"/>
        </w:trPr>
        <w:tc>
          <w:tcPr>
            <w:tcW w:w="775" w:type="dxa"/>
            <w:vMerge w:val="restart"/>
          </w:tcPr>
          <w:p w:rsid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52" w:type="dxa"/>
            <w:vMerge w:val="restart"/>
          </w:tcPr>
          <w:p w:rsid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1931" w:type="dxa"/>
            <w:vMerge w:val="restart"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семинар</w:t>
            </w:r>
          </w:p>
        </w:tc>
        <w:tc>
          <w:tcPr>
            <w:tcW w:w="3720" w:type="dxa"/>
            <w:vMerge w:val="restart"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Эффективные практики </w:t>
            </w:r>
            <w:proofErr w:type="spellStart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направленности в системе общего и дополнительного образования школы: традиции и инновации</w:t>
            </w:r>
          </w:p>
        </w:tc>
        <w:tc>
          <w:tcPr>
            <w:tcW w:w="4129" w:type="dxa"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Актуальность </w:t>
            </w:r>
            <w:proofErr w:type="spellStart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с </w:t>
            </w:r>
            <w:proofErr w:type="gramStart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 в условиях моногорода и территориальной удаленности</w:t>
            </w:r>
          </w:p>
        </w:tc>
        <w:tc>
          <w:tcPr>
            <w:tcW w:w="2831" w:type="dxa"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Меркушева Татьяна Владимировна, директор МБОУ СОШ № 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Заполярный, </w:t>
            </w:r>
            <w:proofErr w:type="spellStart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Печенгский</w:t>
            </w:r>
            <w:proofErr w:type="spellEnd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округ, Мурманская область</w:t>
            </w:r>
          </w:p>
        </w:tc>
      </w:tr>
      <w:tr w:rsidR="00A90F57" w:rsidRPr="004C0C28" w:rsidTr="00ED6108">
        <w:trPr>
          <w:trHeight w:val="645"/>
        </w:trPr>
        <w:tc>
          <w:tcPr>
            <w:tcW w:w="775" w:type="dxa"/>
            <w:vMerge/>
          </w:tcPr>
          <w:p w:rsid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A90F57" w:rsidRP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условий на основе Единой модели профессиональной ориентации обучающихся, направленных на формирование готовности обучающихся к профессиональному самоопределению  </w:t>
            </w:r>
          </w:p>
        </w:tc>
        <w:tc>
          <w:tcPr>
            <w:tcW w:w="2831" w:type="dxa"/>
          </w:tcPr>
          <w:p w:rsidR="00A90F57" w:rsidRPr="004F449A" w:rsidRDefault="00A90F57" w:rsidP="00A90F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Лобанова Татьяна Ивановна, заместитель 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УВР </w:t>
            </w: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СОШ № 19, г. Заполярный, </w:t>
            </w:r>
            <w:proofErr w:type="spellStart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Печенгский</w:t>
            </w:r>
            <w:proofErr w:type="spellEnd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округ, Мурманская область</w:t>
            </w:r>
          </w:p>
        </w:tc>
      </w:tr>
      <w:tr w:rsidR="00A90F57" w:rsidRPr="004C0C28" w:rsidTr="00ED6108">
        <w:trPr>
          <w:trHeight w:val="645"/>
        </w:trPr>
        <w:tc>
          <w:tcPr>
            <w:tcW w:w="775" w:type="dxa"/>
            <w:vMerge/>
          </w:tcPr>
          <w:p w:rsid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A90F57" w:rsidRP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A90F57" w:rsidRPr="004F449A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эффективных методов и инструментов в </w:t>
            </w:r>
            <w:proofErr w:type="spellStart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работе учителя и классного руководителя</w:t>
            </w:r>
          </w:p>
        </w:tc>
        <w:tc>
          <w:tcPr>
            <w:tcW w:w="2831" w:type="dxa"/>
          </w:tcPr>
          <w:p w:rsidR="00A90F57" w:rsidRPr="004F449A" w:rsidRDefault="00A90F57" w:rsidP="00A90F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Прокофьева Любовь Анатольевна, заместитель директора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НМР </w:t>
            </w:r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СОШ № 19, г. Заполярный, </w:t>
            </w:r>
            <w:proofErr w:type="spellStart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Печенгский</w:t>
            </w:r>
            <w:proofErr w:type="spellEnd"/>
            <w:r w:rsidRPr="00A90F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округ, Мурманская область</w:t>
            </w:r>
          </w:p>
        </w:tc>
      </w:tr>
      <w:tr w:rsidR="00A90F57" w:rsidRPr="004C0C28" w:rsidTr="00ED6108">
        <w:trPr>
          <w:trHeight w:val="645"/>
        </w:trPr>
        <w:tc>
          <w:tcPr>
            <w:tcW w:w="775" w:type="dxa"/>
          </w:tcPr>
          <w:p w:rsidR="00A90F57" w:rsidRDefault="00A90F5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52" w:type="dxa"/>
          </w:tcPr>
          <w:p w:rsidR="00A90F57" w:rsidRDefault="000915F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1931" w:type="dxa"/>
          </w:tcPr>
          <w:p w:rsidR="00A90F57" w:rsidRPr="004F449A" w:rsidRDefault="000915F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семинар</w:t>
            </w:r>
          </w:p>
        </w:tc>
        <w:tc>
          <w:tcPr>
            <w:tcW w:w="3720" w:type="dxa"/>
          </w:tcPr>
          <w:p w:rsidR="00A90F57" w:rsidRPr="00A90F57" w:rsidRDefault="000915F7" w:rsidP="00266F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семейных ценностей на уроках и во внеурочной деятельности</w:t>
            </w:r>
          </w:p>
        </w:tc>
        <w:tc>
          <w:tcPr>
            <w:tcW w:w="4129" w:type="dxa"/>
          </w:tcPr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с</w:t>
            </w: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емейных установок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старшеклассников. </w:t>
            </w: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Роль школы в преодолении кризиса семейных</w:t>
            </w:r>
          </w:p>
          <w:p w:rsidR="00A90F57" w:rsidRPr="00A90F5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ценностей</w:t>
            </w:r>
          </w:p>
        </w:tc>
        <w:tc>
          <w:tcPr>
            <w:tcW w:w="2831" w:type="dxa"/>
          </w:tcPr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Гаврицкова</w:t>
            </w:r>
            <w:proofErr w:type="spellEnd"/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Марина Вениаминовна,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6 г. Апатиты;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Присада</w:t>
            </w:r>
            <w:proofErr w:type="spellEnd"/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Николаевна,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5 г. Апатиты;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Абросимова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Юлия Александровна,</w:t>
            </w:r>
          </w:p>
          <w:p w:rsidR="000915F7" w:rsidRPr="000915F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  <w:p w:rsidR="00A90F57" w:rsidRPr="00A90F57" w:rsidRDefault="000915F7" w:rsidP="00091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14 г. Апатиты</w:t>
            </w:r>
          </w:p>
        </w:tc>
      </w:tr>
      <w:tr w:rsidR="00FD0940" w:rsidRPr="004C0C28" w:rsidTr="00ED6108">
        <w:trPr>
          <w:trHeight w:val="645"/>
        </w:trPr>
        <w:tc>
          <w:tcPr>
            <w:tcW w:w="775" w:type="dxa"/>
            <w:vMerge w:val="restart"/>
          </w:tcPr>
          <w:p w:rsidR="00FD0940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2" w:type="dxa"/>
            <w:vMerge w:val="restart"/>
          </w:tcPr>
          <w:p w:rsidR="00FD0940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13.12.2024</w:t>
            </w:r>
          </w:p>
        </w:tc>
        <w:tc>
          <w:tcPr>
            <w:tcW w:w="1931" w:type="dxa"/>
            <w:vMerge w:val="restart"/>
          </w:tcPr>
          <w:p w:rsidR="00FD0940" w:rsidRPr="000915F7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семинар</w:t>
            </w:r>
          </w:p>
        </w:tc>
        <w:tc>
          <w:tcPr>
            <w:tcW w:w="3720" w:type="dxa"/>
            <w:vMerge w:val="restart"/>
          </w:tcPr>
          <w:p w:rsidR="00FD0940" w:rsidRPr="000915F7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минимума в общеобразовательной </w:t>
            </w:r>
            <w:r w:rsidRPr="000915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организации с учетом региональной специфики</w:t>
            </w:r>
          </w:p>
        </w:tc>
        <w:tc>
          <w:tcPr>
            <w:tcW w:w="4129" w:type="dxa"/>
          </w:tcPr>
          <w:p w:rsidR="00FD0940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Результативные </w:t>
            </w:r>
            <w:proofErr w:type="spellStart"/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практики в образовательных организациях города </w:t>
            </w:r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Мурманска</w:t>
            </w:r>
          </w:p>
        </w:tc>
        <w:tc>
          <w:tcPr>
            <w:tcW w:w="2831" w:type="dxa"/>
          </w:tcPr>
          <w:p w:rsidR="00FD0940" w:rsidRPr="000915F7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Мишина Яна Геннадьевна, </w:t>
            </w:r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по работе с одаренными </w:t>
            </w:r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детьми, МБУ ДПО ГИМЦ РО</w:t>
            </w:r>
          </w:p>
        </w:tc>
      </w:tr>
      <w:tr w:rsidR="00FD0940" w:rsidRPr="004C0C28" w:rsidTr="00ED6108">
        <w:trPr>
          <w:trHeight w:val="645"/>
        </w:trPr>
        <w:tc>
          <w:tcPr>
            <w:tcW w:w="775" w:type="dxa"/>
            <w:vMerge/>
          </w:tcPr>
          <w:p w:rsidR="00FD0940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FD0940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:rsidR="00FD0940" w:rsidRPr="000915F7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FD0940" w:rsidRPr="000915F7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FD0940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Специфика реализации </w:t>
            </w:r>
            <w:proofErr w:type="spellStart"/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минимума в Мурманской области с учетом Стратегии социально-экономического развития региона</w:t>
            </w:r>
          </w:p>
        </w:tc>
        <w:tc>
          <w:tcPr>
            <w:tcW w:w="2831" w:type="dxa"/>
          </w:tcPr>
          <w:p w:rsidR="00FD0940" w:rsidRPr="000915F7" w:rsidRDefault="00FD0940" w:rsidP="00091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940">
              <w:rPr>
                <w:rFonts w:ascii="Times New Roman" w:eastAsia="Calibri" w:hAnsi="Times New Roman" w:cs="Times New Roman"/>
                <w:sz w:val="28"/>
                <w:szCs w:val="28"/>
              </w:rPr>
              <w:t>Рюмин Ян Станиславович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заместитель директора по УВР МБОУ г. Мурманска «Гимназия № 7»</w:t>
            </w:r>
          </w:p>
        </w:tc>
      </w:tr>
    </w:tbl>
    <w:p w:rsidR="001777F2" w:rsidRDefault="001777F2"/>
    <w:sectPr w:rsidR="001777F2" w:rsidSect="004C0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28"/>
    <w:rsid w:val="00084F9F"/>
    <w:rsid w:val="000915F7"/>
    <w:rsid w:val="001777F2"/>
    <w:rsid w:val="00266F1F"/>
    <w:rsid w:val="00393C8F"/>
    <w:rsid w:val="004C0C28"/>
    <w:rsid w:val="004F449A"/>
    <w:rsid w:val="007B6FAA"/>
    <w:rsid w:val="008864E9"/>
    <w:rsid w:val="00891640"/>
    <w:rsid w:val="00A90F57"/>
    <w:rsid w:val="00E612AB"/>
    <w:rsid w:val="00ED6108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2026-05-23T20:30:00Z</dcterms:created>
  <dcterms:modified xsi:type="dcterms:W3CDTF">2026-05-23T20:30:00Z</dcterms:modified>
</cp:coreProperties>
</file>