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FF8" w:rsidRDefault="00AD7FF8" w:rsidP="00AD7FF8"/>
    <w:p w:rsidR="00AD7FF8" w:rsidRDefault="00AD7FF8" w:rsidP="00AD7FF8">
      <w:pPr>
        <w:tabs>
          <w:tab w:val="left" w:pos="7275"/>
        </w:tabs>
      </w:pPr>
      <w:r>
        <w:rPr>
          <w:noProof/>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404182">
        <w:rPr>
          <w:noProof/>
          <w:lang w:eastAsia="ru-RU"/>
        </w:rPr>
        <w:t xml:space="preserve">                                                   </w:t>
      </w:r>
      <w:r>
        <w:rPr>
          <w:noProof/>
          <w:lang w:eastAsia="ru-RU"/>
        </w:rPr>
        <w:drawing>
          <wp:inline distT="0" distB="0" distL="0" distR="0">
            <wp:extent cx="2833688" cy="113347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d5tw_HcCc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391" cy="1134556"/>
                    </a:xfrm>
                    <a:prstGeom prst="rect">
                      <a:avLst/>
                    </a:prstGeom>
                  </pic:spPr>
                </pic:pic>
              </a:graphicData>
            </a:graphic>
          </wp:inline>
        </w:drawing>
      </w:r>
      <w:r>
        <w:tab/>
      </w:r>
    </w:p>
    <w:p w:rsidR="00AD7FF8" w:rsidRPr="00AD7FF8" w:rsidRDefault="00AD7FF8" w:rsidP="00AD7FF8"/>
    <w:p w:rsidR="00AD7FF8" w:rsidRPr="00AD7FF8" w:rsidRDefault="00AD7FF8" w:rsidP="00AD7FF8"/>
    <w:p w:rsidR="00AD7FF8" w:rsidRDefault="00AD7FF8" w:rsidP="00AD7FF8"/>
    <w:p w:rsidR="00F848A1" w:rsidRPr="004A5744" w:rsidRDefault="00AD7FF8"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ЕЖЕНЕДЕЛЬНЫЙ ОБЗОР НОВОСТЕЙ</w:t>
      </w:r>
    </w:p>
    <w:p w:rsidR="004A5744" w:rsidRPr="004A5744" w:rsidRDefault="004A5744" w:rsidP="00AD7FF8">
      <w:pPr>
        <w:jc w:val="center"/>
        <w:rPr>
          <w:rFonts w:ascii="Times New Roman" w:hAnsi="Times New Roman" w:cs="Times New Roman"/>
          <w:b/>
          <w:color w:val="060032"/>
          <w:sz w:val="48"/>
        </w:rPr>
      </w:pPr>
      <w:r w:rsidRPr="004A5744">
        <w:rPr>
          <w:rFonts w:ascii="Times New Roman" w:hAnsi="Times New Roman" w:cs="Times New Roman"/>
          <w:b/>
          <w:color w:val="060032"/>
          <w:sz w:val="48"/>
        </w:rPr>
        <w:t>Ц</w:t>
      </w:r>
      <w:r>
        <w:rPr>
          <w:rFonts w:ascii="Times New Roman" w:hAnsi="Times New Roman" w:cs="Times New Roman"/>
          <w:b/>
          <w:color w:val="060032"/>
          <w:sz w:val="48"/>
        </w:rPr>
        <w:t>НППМ ГАУДПО МО «ИРО»</w:t>
      </w:r>
    </w:p>
    <w:p w:rsidR="00AD7FF8" w:rsidRDefault="00825664" w:rsidP="00AD7FF8">
      <w:pPr>
        <w:jc w:val="center"/>
        <w:rPr>
          <w:rFonts w:ascii="Times New Roman" w:hAnsi="Times New Roman" w:cs="Times New Roman"/>
          <w:b/>
          <w:color w:val="060032"/>
          <w:sz w:val="96"/>
        </w:rPr>
      </w:pPr>
      <w:r w:rsidRPr="004A5744">
        <w:rPr>
          <w:rFonts w:ascii="Times New Roman" w:hAnsi="Times New Roman" w:cs="Times New Roman"/>
          <w:b/>
          <w:noProof/>
          <w:color w:val="060032"/>
          <w:sz w:val="48"/>
          <w:lang w:eastAsia="ru-RU"/>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640715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825664" w:rsidRDefault="002904D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17</w:t>
                            </w:r>
                            <w:r w:rsidR="00407467">
                              <w:rPr>
                                <w:rFonts w:ascii="Times New Roman" w:hAnsi="Times New Roman" w:cs="Times New Roman"/>
                                <w:b/>
                                <w:color w:val="000046"/>
                                <w:sz w:val="52"/>
                              </w:rPr>
                              <w:t>.</w:t>
                            </w:r>
                            <w:r w:rsidR="00EB63AC">
                              <w:rPr>
                                <w:rFonts w:ascii="Times New Roman" w:hAnsi="Times New Roman" w:cs="Times New Roman"/>
                                <w:b/>
                                <w:color w:val="000046"/>
                                <w:sz w:val="52"/>
                              </w:rPr>
                              <w:t>02</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22</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EB63AC">
                              <w:rPr>
                                <w:rFonts w:ascii="Times New Roman" w:hAnsi="Times New Roman" w:cs="Times New Roman"/>
                                <w:b/>
                                <w:color w:val="000046"/>
                                <w:sz w:val="52"/>
                              </w:rPr>
                              <w:t>2</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52.5pt;margin-top:50.4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" fillcolor="#e86348" strokecolor="#1f4d78 [1604]" strokeweight="1pt">
                <v:textbox>
                  <w:txbxContent>
                    <w:p w:rsidR="00825664" w:rsidRDefault="002904D1"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17</w:t>
                      </w:r>
                      <w:r w:rsidR="00407467">
                        <w:rPr>
                          <w:rFonts w:ascii="Times New Roman" w:hAnsi="Times New Roman" w:cs="Times New Roman"/>
                          <w:b/>
                          <w:color w:val="000046"/>
                          <w:sz w:val="52"/>
                        </w:rPr>
                        <w:t>.</w:t>
                      </w:r>
                      <w:r w:rsidR="00EB63AC">
                        <w:rPr>
                          <w:rFonts w:ascii="Times New Roman" w:hAnsi="Times New Roman" w:cs="Times New Roman"/>
                          <w:b/>
                          <w:color w:val="000046"/>
                          <w:sz w:val="52"/>
                        </w:rPr>
                        <w:t>02</w:t>
                      </w:r>
                      <w:r w:rsidR="003A3313">
                        <w:rPr>
                          <w:rFonts w:ascii="Times New Roman" w:hAnsi="Times New Roman" w:cs="Times New Roman"/>
                          <w:b/>
                          <w:color w:val="000046"/>
                          <w:sz w:val="52"/>
                        </w:rPr>
                        <w:t>.202</w:t>
                      </w:r>
                      <w:r w:rsidR="00EF4731">
                        <w:rPr>
                          <w:rFonts w:ascii="Times New Roman" w:hAnsi="Times New Roman" w:cs="Times New Roman"/>
                          <w:b/>
                          <w:color w:val="000046"/>
                          <w:sz w:val="52"/>
                        </w:rPr>
                        <w:t>5</w:t>
                      </w:r>
                      <w:r w:rsidR="003A3313">
                        <w:rPr>
                          <w:rFonts w:ascii="Times New Roman" w:hAnsi="Times New Roman" w:cs="Times New Roman"/>
                          <w:b/>
                          <w:color w:val="000046"/>
                          <w:sz w:val="52"/>
                        </w:rPr>
                        <w:t>-</w:t>
                      </w:r>
                      <w:r>
                        <w:rPr>
                          <w:rFonts w:ascii="Times New Roman" w:hAnsi="Times New Roman" w:cs="Times New Roman"/>
                          <w:b/>
                          <w:color w:val="000046"/>
                          <w:sz w:val="52"/>
                        </w:rPr>
                        <w:t>22</w:t>
                      </w:r>
                      <w:r w:rsidR="003A3313">
                        <w:rPr>
                          <w:rFonts w:ascii="Times New Roman" w:hAnsi="Times New Roman" w:cs="Times New Roman"/>
                          <w:b/>
                          <w:color w:val="000046"/>
                          <w:sz w:val="52"/>
                        </w:rPr>
                        <w:t>.</w:t>
                      </w:r>
                      <w:r w:rsidR="00EF4731">
                        <w:rPr>
                          <w:rFonts w:ascii="Times New Roman" w:hAnsi="Times New Roman" w:cs="Times New Roman"/>
                          <w:b/>
                          <w:color w:val="000046"/>
                          <w:sz w:val="52"/>
                        </w:rPr>
                        <w:t>0</w:t>
                      </w:r>
                      <w:r w:rsidR="00EB63AC">
                        <w:rPr>
                          <w:rFonts w:ascii="Times New Roman" w:hAnsi="Times New Roman" w:cs="Times New Roman"/>
                          <w:b/>
                          <w:color w:val="000046"/>
                          <w:sz w:val="52"/>
                        </w:rPr>
                        <w:t>2</w:t>
                      </w:r>
                      <w:r w:rsidR="00825664" w:rsidRPr="00A304B3">
                        <w:rPr>
                          <w:rFonts w:ascii="Times New Roman" w:hAnsi="Times New Roman" w:cs="Times New Roman"/>
                          <w:b/>
                          <w:color w:val="000046"/>
                          <w:sz w:val="52"/>
                        </w:rPr>
                        <w:t>.202</w:t>
                      </w:r>
                      <w:r w:rsidR="00EF4731">
                        <w:rPr>
                          <w:rFonts w:ascii="Times New Roman" w:hAnsi="Times New Roman" w:cs="Times New Roman"/>
                          <w:b/>
                          <w:color w:val="000046"/>
                          <w:sz w:val="52"/>
                        </w:rPr>
                        <w:t>5</w:t>
                      </w:r>
                    </w:p>
                    <w:p w:rsidR="00825664" w:rsidRDefault="00825664" w:rsidP="0086035B"/>
                  </w:txbxContent>
                </v:textbox>
              </v:rect>
            </w:pict>
          </mc:Fallback>
        </mc:AlternateContent>
      </w:r>
    </w:p>
    <w:p w:rsidR="00AD7FF8" w:rsidRDefault="00AD7FF8" w:rsidP="00AD7FF8">
      <w:pPr>
        <w:rPr>
          <w:rFonts w:ascii="Times New Roman" w:hAnsi="Times New Roman" w:cs="Times New Roman"/>
          <w:sz w:val="96"/>
        </w:rPr>
      </w:pPr>
    </w:p>
    <w:p w:rsidR="00AD7FF8" w:rsidRDefault="00AD7FF8" w:rsidP="00AD7FF8">
      <w:pPr>
        <w:tabs>
          <w:tab w:val="left" w:pos="1575"/>
        </w:tabs>
        <w:rPr>
          <w:rFonts w:ascii="Times New Roman" w:hAnsi="Times New Roman" w:cs="Times New Roman"/>
          <w:sz w:val="96"/>
        </w:rPr>
      </w:pPr>
      <w:r>
        <w:rPr>
          <w:rFonts w:ascii="Times New Roman" w:hAnsi="Times New Roman" w:cs="Times New Roman"/>
          <w:sz w:val="96"/>
        </w:rPr>
        <w:tab/>
      </w:r>
      <w:r w:rsidR="00AE39EF">
        <w:rPr>
          <w:noProof/>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825664" w:rsidRDefault="00825664" w:rsidP="00AD7FF8">
      <w:pPr>
        <w:tabs>
          <w:tab w:val="left" w:pos="1575"/>
        </w:tabs>
        <w:rPr>
          <w:rFonts w:ascii="Times New Roman" w:hAnsi="Times New Roman" w:cs="Times New Roman"/>
          <w:sz w:val="96"/>
        </w:rPr>
      </w:pPr>
    </w:p>
    <w:p w:rsidR="00825664" w:rsidRPr="00FB7A77" w:rsidRDefault="005D35F4" w:rsidP="00FB7A77">
      <w:pPr>
        <w:tabs>
          <w:tab w:val="left" w:pos="1575"/>
        </w:tabs>
        <w:jc w:val="center"/>
        <w:rPr>
          <w:rFonts w:ascii="Times New Roman" w:hAnsi="Times New Roman" w:cs="Times New Roman"/>
          <w:sz w:val="40"/>
        </w:rPr>
      </w:pPr>
      <w:r>
        <w:rPr>
          <w:noProof/>
          <w:lang w:eastAsia="ru-RU"/>
        </w:rPr>
        <w:lastRenderedPageBreak/>
        <w:drawing>
          <wp:inline distT="0" distB="0" distL="0" distR="0" wp14:anchorId="59746934" wp14:editId="61F4C934">
            <wp:extent cx="5940425" cy="122047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D35F4" w:rsidRPr="005C613D" w:rsidRDefault="00825664" w:rsidP="007F5741">
      <w:pPr>
        <w:ind w:firstLine="708"/>
        <w:jc w:val="center"/>
        <w:rPr>
          <w:rFonts w:ascii="Times New Roman" w:hAnsi="Times New Roman" w:cs="Times New Roman"/>
          <w:b/>
          <w:noProof/>
          <w:color w:val="000046"/>
          <w:sz w:val="44"/>
          <w:szCs w:val="44"/>
          <w:lang w:eastAsia="ru-RU"/>
        </w:rPr>
      </w:pPr>
      <w:r w:rsidRPr="005C613D">
        <w:rPr>
          <w:rFonts w:ascii="Times New Roman" w:hAnsi="Times New Roman" w:cs="Times New Roman"/>
          <w:b/>
          <w:color w:val="000046"/>
          <w:sz w:val="44"/>
          <w:szCs w:val="44"/>
          <w:shd w:val="clear" w:color="auto" w:fill="FFFFFF"/>
        </w:rPr>
        <w:t xml:space="preserve">НОВОСТИ МИНИСТЕРСТВА </w:t>
      </w:r>
      <w:r w:rsidR="007F5741" w:rsidRPr="005C613D">
        <w:rPr>
          <w:rFonts w:ascii="Times New Roman" w:hAnsi="Times New Roman" w:cs="Times New Roman"/>
          <w:b/>
          <w:color w:val="000046"/>
          <w:sz w:val="44"/>
          <w:szCs w:val="44"/>
          <w:shd w:val="clear" w:color="auto" w:fill="FFFFFF"/>
        </w:rPr>
        <w:t>ПРОСВЕЩЕНИЯ РОССИЙСКОЙ ФЕДЕРАЦИ</w:t>
      </w:r>
      <w:r w:rsidR="00893A63" w:rsidRPr="005C613D">
        <w:rPr>
          <w:rFonts w:ascii="Times New Roman" w:hAnsi="Times New Roman" w:cs="Times New Roman"/>
          <w:b/>
          <w:color w:val="000046"/>
          <w:sz w:val="44"/>
          <w:szCs w:val="44"/>
          <w:shd w:val="clear" w:color="auto" w:fill="FFFFFF"/>
        </w:rPr>
        <w:t>И</w:t>
      </w:r>
    </w:p>
    <w:p w:rsidR="00893A63" w:rsidRPr="007F5741" w:rsidRDefault="00893A63" w:rsidP="00893A63">
      <w:pPr>
        <w:ind w:firstLine="426"/>
        <w:jc w:val="center"/>
        <w:rPr>
          <w:rFonts w:ascii="Times New Roman" w:hAnsi="Times New Roman" w:cs="Times New Roman"/>
          <w:b/>
          <w:color w:val="000046"/>
          <w:sz w:val="52"/>
          <w:szCs w:val="52"/>
          <w:shd w:val="clear" w:color="auto" w:fill="FFFFFF"/>
        </w:rPr>
      </w:pPr>
      <w:r w:rsidRPr="00E00EA4">
        <w:rPr>
          <w:rFonts w:ascii="Times New Roman" w:hAnsi="Times New Roman" w:cs="Times New Roman"/>
          <w:b/>
          <w:noProof/>
          <w:color w:val="000046"/>
          <w:sz w:val="52"/>
          <w:szCs w:val="52"/>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04D1" w:rsidRPr="002904D1" w:rsidRDefault="00CC6D6D" w:rsidP="002904D1">
      <w:pPr>
        <w:spacing w:after="0" w:line="240" w:lineRule="auto"/>
        <w:jc w:val="both"/>
        <w:rPr>
          <w:rFonts w:ascii="Times New Roman" w:hAnsi="Times New Roman" w:cs="Times New Roman"/>
          <w:b/>
          <w:color w:val="0B092D"/>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extent cx="421420" cy="359306"/>
            <wp:effectExtent l="0" t="0" r="0" b="3175"/>
            <wp:docPr id="13" name="Рисунок 13"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EB63AC" w:rsidRPr="00EB63AC">
        <w:rPr>
          <w:rFonts w:ascii="Arial" w:hAnsi="Arial" w:cs="Arial"/>
          <w:color w:val="212529"/>
          <w:shd w:val="clear" w:color="auto" w:fill="FFFFFF"/>
        </w:rPr>
        <w:t xml:space="preserve"> </w:t>
      </w:r>
      <w:r w:rsidR="002904D1" w:rsidRPr="002904D1">
        <w:rPr>
          <w:rFonts w:ascii="Times New Roman" w:hAnsi="Times New Roman" w:cs="Times New Roman"/>
          <w:b/>
          <w:color w:val="0B092D"/>
          <w:sz w:val="36"/>
          <w:szCs w:val="36"/>
          <w:shd w:val="clear" w:color="auto" w:fill="FFFFFF"/>
        </w:rPr>
        <w:t>Успейте принять участие во Всероссийск</w:t>
      </w:r>
      <w:r w:rsidR="002904D1" w:rsidRPr="002904D1">
        <w:rPr>
          <w:rFonts w:ascii="Times New Roman" w:hAnsi="Times New Roman" w:cs="Times New Roman"/>
          <w:b/>
          <w:color w:val="0B092D"/>
          <w:sz w:val="36"/>
          <w:szCs w:val="36"/>
          <w:shd w:val="clear" w:color="auto" w:fill="FFFFFF"/>
        </w:rPr>
        <w:t xml:space="preserve">ом конкурсе «Открывай страну»! </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Times New Roman" w:hAnsi="Times New Roman" w:cs="Times New Roman"/>
          <w:b/>
          <w:color w:val="0B092D"/>
          <w:sz w:val="36"/>
          <w:szCs w:val="36"/>
          <w:shd w:val="clear" w:color="auto" w:fill="FFFFFF"/>
        </w:rPr>
        <w:t>Состязание проходит в рамках флагманского проекта «Походы Первых — больше, чем путешествие»</w:t>
      </w:r>
      <w:r w:rsidRPr="002904D1">
        <w:rPr>
          <w:rFonts w:ascii="Times New Roman" w:hAnsi="Times New Roman" w:cs="Times New Roman"/>
          <w:b/>
          <w:color w:val="0B092D"/>
          <w:sz w:val="36"/>
          <w:szCs w:val="36"/>
          <w:shd w:val="clear" w:color="auto" w:fill="FFFFFF"/>
        </w:rPr>
        <w:t>. (https://t.me/mypervie/18533)</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Times New Roman" w:hAnsi="Times New Roman" w:cs="Times New Roman"/>
          <w:b/>
          <w:color w:val="0B092D"/>
          <w:sz w:val="36"/>
          <w:szCs w:val="36"/>
          <w:shd w:val="clear" w:color="auto" w:fill="FFFFFF"/>
        </w:rPr>
        <w:t>Школьники, родители и наставники смогут познакомиться с культурой походного туризма, поделиться опытом и знаниями и узнать интересные факты о родине. Также участниками могут стать дети с ограниченными возможно</w:t>
      </w:r>
      <w:r w:rsidRPr="002904D1">
        <w:rPr>
          <w:rFonts w:ascii="Times New Roman" w:hAnsi="Times New Roman" w:cs="Times New Roman"/>
          <w:b/>
          <w:color w:val="0B092D"/>
          <w:sz w:val="36"/>
          <w:szCs w:val="36"/>
          <w:shd w:val="clear" w:color="auto" w:fill="FFFFFF"/>
        </w:rPr>
        <w:t>стями здоровья и инвалидностью.</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Кон</w:t>
      </w:r>
      <w:r w:rsidRPr="002904D1">
        <w:rPr>
          <w:rFonts w:ascii="Times New Roman" w:hAnsi="Times New Roman" w:cs="Times New Roman"/>
          <w:b/>
          <w:color w:val="0B092D"/>
          <w:sz w:val="36"/>
          <w:szCs w:val="36"/>
          <w:shd w:val="clear" w:color="auto" w:fill="FFFFFF"/>
        </w:rPr>
        <w:t xml:space="preserve">курс проходит по 5 номинациям: </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xml:space="preserve"> </w:t>
      </w:r>
      <w:r w:rsidRPr="002904D1">
        <w:rPr>
          <w:rFonts w:ascii="Times New Roman" w:hAnsi="Times New Roman" w:cs="Times New Roman"/>
          <w:b/>
          <w:color w:val="0B092D"/>
          <w:sz w:val="36"/>
          <w:szCs w:val="36"/>
          <w:shd w:val="clear" w:color="auto" w:fill="FFFFFF"/>
        </w:rPr>
        <w:t>«Открывай Страну. Походы»;</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xml:space="preserve"> </w:t>
      </w:r>
      <w:r w:rsidRPr="002904D1">
        <w:rPr>
          <w:rFonts w:ascii="Times New Roman" w:hAnsi="Times New Roman" w:cs="Times New Roman"/>
          <w:b/>
          <w:color w:val="0B092D"/>
          <w:sz w:val="36"/>
          <w:szCs w:val="36"/>
          <w:shd w:val="clear" w:color="auto" w:fill="FFFFFF"/>
        </w:rPr>
        <w:t>«Открывай Страну. Краеведы»;</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xml:space="preserve"> </w:t>
      </w:r>
      <w:r w:rsidRPr="002904D1">
        <w:rPr>
          <w:rFonts w:ascii="Times New Roman" w:hAnsi="Times New Roman" w:cs="Times New Roman"/>
          <w:b/>
          <w:color w:val="0B092D"/>
          <w:sz w:val="36"/>
          <w:szCs w:val="36"/>
          <w:shd w:val="clear" w:color="auto" w:fill="FFFFFF"/>
        </w:rPr>
        <w:t>«Открывай Страну. Турклубы»;</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Times New Roman" w:hAnsi="Times New Roman" w:cs="Times New Roman"/>
          <w:noProof/>
          <w:color w:val="0B092D"/>
          <w:sz w:val="36"/>
          <w:szCs w:val="36"/>
          <w:lang w:eastAsia="ru-RU"/>
        </w:rPr>
        <w:lastRenderedPageBreak/>
        <w:drawing>
          <wp:inline distT="0" distB="0" distL="0" distR="0" wp14:anchorId="5F4E6278" wp14:editId="5D248CE1">
            <wp:extent cx="5940425" cy="122047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xml:space="preserve"> </w:t>
      </w:r>
      <w:r w:rsidRPr="002904D1">
        <w:rPr>
          <w:rFonts w:ascii="Times New Roman" w:hAnsi="Times New Roman" w:cs="Times New Roman"/>
          <w:b/>
          <w:color w:val="0B092D"/>
          <w:sz w:val="36"/>
          <w:szCs w:val="36"/>
          <w:shd w:val="clear" w:color="auto" w:fill="FFFFFF"/>
        </w:rPr>
        <w:t>«Открывай Страну. Наставники»;</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rFonts w:ascii="Times New Roman" w:hAnsi="Times New Roman" w:cs="Times New Roman"/>
          <w:b/>
          <w:color w:val="0B092D"/>
          <w:sz w:val="36"/>
          <w:szCs w:val="36"/>
          <w:shd w:val="clear" w:color="auto" w:fill="FFFFFF"/>
        </w:rPr>
        <w:t xml:space="preserve"> </w:t>
      </w:r>
      <w:r w:rsidRPr="002904D1">
        <w:rPr>
          <w:rFonts w:ascii="Times New Roman" w:hAnsi="Times New Roman" w:cs="Times New Roman"/>
          <w:b/>
          <w:color w:val="0B092D"/>
          <w:sz w:val="36"/>
          <w:szCs w:val="36"/>
          <w:shd w:val="clear" w:color="auto" w:fill="FFFFFF"/>
        </w:rPr>
        <w:t>«Открывай Страну. Дети».</w:t>
      </w:r>
    </w:p>
    <w:p w:rsidR="002904D1" w:rsidRPr="002904D1" w:rsidRDefault="002904D1" w:rsidP="002904D1">
      <w:pPr>
        <w:spacing w:after="0" w:line="240" w:lineRule="auto"/>
        <w:jc w:val="both"/>
        <w:rPr>
          <w:rFonts w:ascii="Times New Roman" w:hAnsi="Times New Roman" w:cs="Times New Roman"/>
          <w:b/>
          <w:color w:val="0B092D"/>
          <w:sz w:val="36"/>
          <w:szCs w:val="36"/>
          <w:shd w:val="clear" w:color="auto" w:fill="FFFFFF"/>
        </w:rPr>
      </w:pPr>
    </w:p>
    <w:p w:rsidR="002904D1" w:rsidRPr="002904D1" w:rsidRDefault="002904D1" w:rsidP="002904D1">
      <w:pPr>
        <w:spacing w:after="0" w:line="240" w:lineRule="auto"/>
        <w:ind w:firstLine="709"/>
        <w:jc w:val="both"/>
        <w:rPr>
          <w:rFonts w:ascii="Times New Roman" w:hAnsi="Times New Roman" w:cs="Times New Roman"/>
          <w:b/>
          <w:color w:val="0B092D"/>
          <w:sz w:val="36"/>
          <w:szCs w:val="36"/>
          <w:shd w:val="clear" w:color="auto" w:fill="FFFFFF"/>
        </w:rPr>
      </w:pPr>
      <w:r w:rsidRPr="002904D1">
        <w:rPr>
          <w:rFonts w:ascii="Times New Roman" w:hAnsi="Times New Roman" w:cs="Times New Roman"/>
          <w:b/>
          <w:color w:val="0B092D"/>
          <w:sz w:val="36"/>
          <w:szCs w:val="36"/>
          <w:shd w:val="clear" w:color="auto" w:fill="FFFFFF"/>
        </w:rPr>
        <w:t>За прохождение заданий в индивидуальном и командном форматах конкурсанты получат возможность выиграть туристское оборудование, а также принять участие во всероссийских туристских слётах, в краеведческой экспедиции по Волге, тематической смене «Движения Первых» во Всероссийском детском центре «О</w:t>
      </w:r>
      <w:r w:rsidRPr="002904D1">
        <w:rPr>
          <w:rFonts w:ascii="Times New Roman" w:hAnsi="Times New Roman" w:cs="Times New Roman"/>
          <w:b/>
          <w:color w:val="0B092D"/>
          <w:sz w:val="36"/>
          <w:szCs w:val="36"/>
          <w:shd w:val="clear" w:color="auto" w:fill="FFFFFF"/>
        </w:rPr>
        <w:t>кеан». (https://t.me/acc_okean)</w:t>
      </w:r>
    </w:p>
    <w:p w:rsidR="002904D1" w:rsidRPr="002904D1" w:rsidRDefault="002904D1" w:rsidP="002904D1">
      <w:pPr>
        <w:spacing w:after="0" w:line="240" w:lineRule="auto"/>
        <w:jc w:val="both"/>
        <w:rPr>
          <w:rFonts w:ascii="Times New Roman" w:eastAsia="Times New Roman" w:hAnsi="Times New Roman" w:cs="Times New Roman"/>
          <w:b/>
          <w:color w:val="0B092D"/>
          <w:sz w:val="36"/>
          <w:szCs w:val="36"/>
          <w:shd w:val="clear" w:color="auto" w:fill="FFFFFF"/>
          <w:lang w:eastAsia="ru-RU"/>
        </w:rPr>
      </w:pPr>
      <w:r w:rsidRPr="002904D1">
        <w:rPr>
          <w:rFonts w:ascii="Times New Roman" w:hAnsi="Times New Roman" w:cs="Times New Roman"/>
          <w:b/>
          <w:color w:val="0B092D"/>
          <w:sz w:val="36"/>
          <w:szCs w:val="36"/>
          <w:shd w:val="clear" w:color="auto" w:fill="FFFFFF"/>
        </w:rPr>
        <w:t>Подробная информация — на сайте. (https://clck.ru/3GTG95)</w:t>
      </w:r>
    </w:p>
    <w:p w:rsidR="002904D1" w:rsidRDefault="004B4D09" w:rsidP="002904D1">
      <w:pPr>
        <w:pStyle w:val="ac"/>
        <w:shd w:val="clear" w:color="auto" w:fill="FFFFFF"/>
        <w:spacing w:before="0" w:beforeAutospacing="0" w:after="0"/>
        <w:jc w:val="both"/>
        <w:rPr>
          <w:b/>
          <w:color w:val="0B092D"/>
          <w:sz w:val="36"/>
          <w:szCs w:val="36"/>
          <w:shd w:val="clear" w:color="auto" w:fill="FFFFFF"/>
        </w:rPr>
      </w:pPr>
      <w:r w:rsidRPr="002904D1">
        <w:rPr>
          <w:b/>
          <w:noProof/>
          <w:color w:val="0B092D"/>
          <w:sz w:val="36"/>
          <w:szCs w:val="36"/>
        </w:rPr>
        <w:drawing>
          <wp:inline distT="0" distB="0" distL="0" distR="0" wp14:anchorId="068D8BA1" wp14:editId="7F3265EB">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8554E4" w:rsidRPr="002904D1">
        <w:rPr>
          <w:color w:val="0B092D"/>
          <w:sz w:val="36"/>
          <w:szCs w:val="36"/>
          <w:shd w:val="clear" w:color="auto" w:fill="FFFFFF"/>
        </w:rPr>
        <w:t xml:space="preserve"> </w:t>
      </w:r>
      <w:r w:rsidR="002904D1" w:rsidRPr="002904D1">
        <w:rPr>
          <w:b/>
          <w:color w:val="0B092D"/>
          <w:sz w:val="36"/>
          <w:szCs w:val="36"/>
          <w:shd w:val="clear" w:color="auto" w:fill="FFFFFF"/>
        </w:rPr>
        <w:t>18 февраля 2025 г.</w:t>
      </w:r>
      <w:r w:rsidR="002904D1">
        <w:rPr>
          <w:b/>
          <w:color w:val="0B092D"/>
          <w:sz w:val="36"/>
          <w:szCs w:val="36"/>
          <w:shd w:val="clear" w:color="auto" w:fill="FFFFFF"/>
        </w:rPr>
        <w:t xml:space="preserve"> </w:t>
      </w:r>
      <w:r w:rsidR="002904D1" w:rsidRPr="002904D1">
        <w:rPr>
          <w:b/>
          <w:color w:val="0B092D"/>
          <w:sz w:val="36"/>
          <w:szCs w:val="36"/>
          <w:shd w:val="clear" w:color="auto" w:fill="FFFFFF"/>
        </w:rPr>
        <w:t>Михаил Мишустин провел стратегическую сессию по вопросам развития образования</w:t>
      </w:r>
      <w:r w:rsidR="002904D1">
        <w:rPr>
          <w:b/>
          <w:color w:val="0B092D"/>
          <w:sz w:val="36"/>
          <w:szCs w:val="36"/>
          <w:shd w:val="clear" w:color="auto" w:fill="FFFFFF"/>
        </w:rPr>
        <w:t xml:space="preserve">. </w:t>
      </w:r>
    </w:p>
    <w:p w:rsidR="002904D1" w:rsidRPr="002904D1" w:rsidRDefault="002904D1" w:rsidP="00C46577">
      <w:pPr>
        <w:pStyle w:val="ac"/>
        <w:shd w:val="clear" w:color="auto" w:fill="FFFFFF"/>
        <w:spacing w:before="0" w:beforeAutospacing="0" w:after="0" w:afterAutospacing="0"/>
        <w:ind w:firstLine="709"/>
        <w:jc w:val="both"/>
        <w:rPr>
          <w:b/>
          <w:color w:val="0B092D"/>
          <w:sz w:val="36"/>
          <w:szCs w:val="36"/>
          <w:shd w:val="clear" w:color="auto" w:fill="FFFFFF"/>
        </w:rPr>
      </w:pPr>
      <w:r w:rsidRPr="002904D1">
        <w:rPr>
          <w:b/>
          <w:color w:val="0B092D"/>
          <w:sz w:val="36"/>
          <w:szCs w:val="36"/>
          <w:shd w:val="clear" w:color="auto" w:fill="FFFFFF"/>
        </w:rPr>
        <w:t>По поручению Президента правительство разрабатывает долгосрочную стратегию развития образования России до 2036 года и на перспективу до 2040 года. Эта комплексная программа призвана определить направления, по которым будут работать российские учебные заведения – детские сады, школы, техникумы и вузы – в ближайшие 15 лет.</w:t>
      </w:r>
    </w:p>
    <w:p w:rsidR="00C46577" w:rsidRDefault="002904D1" w:rsidP="00C46577">
      <w:pPr>
        <w:pStyle w:val="ac"/>
        <w:shd w:val="clear" w:color="auto" w:fill="FFFFFF"/>
        <w:spacing w:before="0" w:beforeAutospacing="0" w:after="0" w:afterAutospacing="0"/>
        <w:ind w:firstLine="709"/>
        <w:jc w:val="both"/>
        <w:rPr>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b/>
          <w:color w:val="0B092D"/>
          <w:sz w:val="36"/>
          <w:szCs w:val="36"/>
          <w:shd w:val="clear" w:color="auto" w:fill="FFFFFF"/>
        </w:rPr>
        <w:t xml:space="preserve">Как отметил глава правительства, главная задача – сформировать конкурентоспособную, гибкую систему образования с учетом потребностей экономики и социальной сферы, а также поставленной Президентом национальной цели о реализации потенциала каждого человека, развитии его талантов, воспитании </w:t>
      </w:r>
      <w:r w:rsidR="00C46577">
        <w:rPr>
          <w:noProof/>
        </w:rPr>
        <w:lastRenderedPageBreak/>
        <w:drawing>
          <wp:inline distT="0" distB="0" distL="0" distR="0" wp14:anchorId="3E20BF49" wp14:editId="09571FBA">
            <wp:extent cx="5940425" cy="12204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2904D1">
        <w:rPr>
          <w:b/>
          <w:color w:val="0B092D"/>
          <w:sz w:val="36"/>
          <w:szCs w:val="36"/>
          <w:shd w:val="clear" w:color="auto" w:fill="FFFFFF"/>
        </w:rPr>
        <w:t>патриотичной и со</w:t>
      </w:r>
      <w:r w:rsidR="00C46577">
        <w:rPr>
          <w:b/>
          <w:color w:val="0B092D"/>
          <w:sz w:val="36"/>
          <w:szCs w:val="36"/>
          <w:shd w:val="clear" w:color="auto" w:fill="FFFFFF"/>
        </w:rPr>
        <w:t>циально ответственной личности.</w:t>
      </w:r>
    </w:p>
    <w:p w:rsidR="00C46577" w:rsidRDefault="002904D1" w:rsidP="00C46577">
      <w:pPr>
        <w:pStyle w:val="ac"/>
        <w:shd w:val="clear" w:color="auto" w:fill="FFFFFF"/>
        <w:spacing w:before="0" w:beforeAutospacing="0" w:after="0" w:afterAutospacing="0"/>
        <w:ind w:firstLine="709"/>
        <w:jc w:val="both"/>
        <w:rPr>
          <w:b/>
          <w:color w:val="0B092D"/>
          <w:sz w:val="36"/>
          <w:szCs w:val="36"/>
          <w:shd w:val="clear" w:color="auto" w:fill="FFFFFF"/>
        </w:rPr>
      </w:pPr>
      <w:r w:rsidRPr="002904D1">
        <w:rPr>
          <w:rFonts w:ascii="Segoe UI Symbol" w:hAnsi="Segoe UI Symbol" w:cs="Segoe UI Symbol"/>
          <w:b/>
          <w:color w:val="0B092D"/>
          <w:sz w:val="36"/>
          <w:szCs w:val="36"/>
          <w:shd w:val="clear" w:color="auto" w:fill="FFFFFF"/>
        </w:rPr>
        <w:t>⚡️</w:t>
      </w:r>
      <w:r w:rsidRPr="002904D1">
        <w:rPr>
          <w:b/>
          <w:color w:val="0B092D"/>
          <w:sz w:val="36"/>
          <w:szCs w:val="36"/>
          <w:shd w:val="clear" w:color="auto" w:fill="FFFFFF"/>
        </w:rPr>
        <w:t>Михаил Мишустин обратил внимание на то, что российское образование сохраняет потребность в преподавательских кадрах, особенно по фундаментальным дисциплинам, и повышении уровня п</w:t>
      </w:r>
      <w:r w:rsidR="00C46577">
        <w:rPr>
          <w:b/>
          <w:color w:val="0B092D"/>
          <w:sz w:val="36"/>
          <w:szCs w:val="36"/>
          <w:shd w:val="clear" w:color="auto" w:fill="FFFFFF"/>
        </w:rPr>
        <w:t>рофессиональной переподготовки.</w:t>
      </w:r>
    </w:p>
    <w:p w:rsidR="00420036" w:rsidRDefault="002904D1" w:rsidP="00C46577">
      <w:pPr>
        <w:pStyle w:val="ac"/>
        <w:shd w:val="clear" w:color="auto" w:fill="FFFFFF"/>
        <w:spacing w:before="0" w:beforeAutospacing="0" w:after="0" w:afterAutospacing="0"/>
        <w:ind w:firstLine="709"/>
        <w:jc w:val="both"/>
        <w:rPr>
          <w:b/>
          <w:color w:val="0B092D"/>
          <w:sz w:val="36"/>
          <w:szCs w:val="36"/>
          <w:shd w:val="clear" w:color="auto" w:fill="FFFFFF"/>
        </w:rPr>
      </w:pPr>
      <w:r w:rsidRPr="002904D1">
        <w:rPr>
          <w:b/>
          <w:color w:val="0B092D"/>
          <w:sz w:val="36"/>
          <w:szCs w:val="36"/>
          <w:shd w:val="clear" w:color="auto" w:fill="FFFFFF"/>
        </w:rPr>
        <w:t>«Без ответов на эти вопросы в ближайшее время будет значительно труднее достичь того же технологического лидерства, успешно реализовать национальные проекты и другие программы, которые необходимы для дальнейшего роста и развития нашей экономики и нашей социальной сферы. Мероприятия стратегии прежде всего надо нацелить на повышение качества образования – каждого его уровня и по всей стране», – подчеркнул Председатель Правительства.</w:t>
      </w:r>
    </w:p>
    <w:p w:rsidR="00C46577" w:rsidRDefault="00C46577" w:rsidP="00C46577">
      <w:pPr>
        <w:pStyle w:val="ac"/>
        <w:shd w:val="clear" w:color="auto" w:fill="FFFFFF"/>
        <w:spacing w:before="0" w:beforeAutospacing="0" w:after="0" w:afterAutospacing="0"/>
        <w:jc w:val="both"/>
        <w:rPr>
          <w:b/>
          <w:color w:val="0B092D"/>
          <w:sz w:val="36"/>
          <w:szCs w:val="36"/>
          <w:shd w:val="clear" w:color="auto" w:fill="FFFFFF"/>
        </w:rPr>
      </w:pPr>
    </w:p>
    <w:p w:rsidR="00C46577" w:rsidRPr="00C46577" w:rsidRDefault="00C46577" w:rsidP="00C46577">
      <w:pPr>
        <w:pStyle w:val="ac"/>
        <w:shd w:val="clear" w:color="auto" w:fill="FFFFFF"/>
        <w:spacing w:before="0" w:beforeAutospacing="0" w:after="0"/>
        <w:jc w:val="both"/>
        <w:rPr>
          <w:b/>
          <w:color w:val="0B092D"/>
          <w:sz w:val="36"/>
          <w:szCs w:val="36"/>
          <w:shd w:val="clear" w:color="auto" w:fill="FFFFFF"/>
        </w:rPr>
      </w:pPr>
      <w:r w:rsidRPr="002904D1">
        <w:rPr>
          <w:b/>
          <w:noProof/>
          <w:color w:val="0B092D"/>
          <w:sz w:val="36"/>
          <w:szCs w:val="36"/>
        </w:rPr>
        <w:drawing>
          <wp:inline distT="0" distB="0" distL="0" distR="0" wp14:anchorId="5D5DAF17" wp14:editId="6E12EA0E">
            <wp:extent cx="421420" cy="359306"/>
            <wp:effectExtent l="0" t="0" r="0" b="3175"/>
            <wp:docPr id="11" name="Рисунок 1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C46577">
        <w:rPr>
          <w:b/>
          <w:color w:val="0B092D"/>
          <w:sz w:val="36"/>
          <w:szCs w:val="36"/>
          <w:shd w:val="clear" w:color="auto" w:fill="FFFFFF"/>
        </w:rPr>
        <w:t xml:space="preserve"> </w:t>
      </w:r>
      <w:r w:rsidRPr="00C46577">
        <w:rPr>
          <w:b/>
          <w:color w:val="0B092D"/>
          <w:sz w:val="36"/>
          <w:szCs w:val="36"/>
          <w:shd w:val="clear" w:color="auto" w:fill="FFFFFF"/>
        </w:rPr>
        <w:t>«Мастер года» набирает обороты: число заявок на конкурс уже превысило 5 300!</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b/>
          <w:color w:val="0B092D"/>
          <w:sz w:val="36"/>
          <w:szCs w:val="36"/>
          <w:shd w:val="clear" w:color="auto" w:fill="FFFFFF"/>
        </w:rPr>
        <w:t>В 15 субъектах РФ завершился отборочный этап Всероссийского конкурса среди педагогических работников системы СПО «Мастер года». В 61 регионе отборочный этап продолжается, а в ближа</w:t>
      </w:r>
      <w:r>
        <w:rPr>
          <w:b/>
          <w:color w:val="0B092D"/>
          <w:sz w:val="36"/>
          <w:szCs w:val="36"/>
          <w:shd w:val="clear" w:color="auto" w:fill="FFFFFF"/>
        </w:rPr>
        <w:t>йшее время он пройдёт ещё в 13.</w:t>
      </w:r>
    </w:p>
    <w:p w:rsidR="00C46577" w:rsidRPr="00C46577" w:rsidRDefault="00C46577" w:rsidP="00C46577">
      <w:pPr>
        <w:pStyle w:val="ac"/>
        <w:shd w:val="clear" w:color="auto" w:fill="FFFFFF"/>
        <w:spacing w:after="0"/>
        <w:ind w:firstLine="709"/>
        <w:jc w:val="both"/>
        <w:rPr>
          <w:b/>
          <w:color w:val="0B092D"/>
          <w:sz w:val="36"/>
          <w:szCs w:val="36"/>
          <w:shd w:val="clear" w:color="auto" w:fill="FFFFFF"/>
        </w:rPr>
      </w:pPr>
      <w:r w:rsidRPr="00C46577">
        <w:rPr>
          <w:b/>
          <w:color w:val="0B092D"/>
          <w:sz w:val="36"/>
          <w:szCs w:val="36"/>
          <w:shd w:val="clear" w:color="auto" w:fill="FFFFFF"/>
        </w:rPr>
        <w:t>Лидеры по заявкам:</w:t>
      </w:r>
    </w:p>
    <w:p w:rsidR="00C46577" w:rsidRPr="00C46577" w:rsidRDefault="00C46577" w:rsidP="00C46577">
      <w:pPr>
        <w:pStyle w:val="ac"/>
        <w:shd w:val="clear" w:color="auto" w:fill="FFFFFF"/>
        <w:spacing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rPr>
          <w:rFonts w:asciiTheme="minorHAnsi" w:hAnsiTheme="minorHAnsi" w:cs="Segoe UI Symbol"/>
          <w:b/>
          <w:color w:val="0B092D"/>
          <w:sz w:val="36"/>
          <w:szCs w:val="36"/>
          <w:shd w:val="clear" w:color="auto" w:fill="FFFFFF"/>
        </w:rPr>
        <w:t xml:space="preserve"> </w:t>
      </w:r>
      <w:r w:rsidRPr="00C46577">
        <w:rPr>
          <w:b/>
          <w:color w:val="0B092D"/>
          <w:sz w:val="36"/>
          <w:szCs w:val="36"/>
          <w:shd w:val="clear" w:color="auto" w:fill="FFFFFF"/>
        </w:rPr>
        <w:t>Пермский край (более 600 заявок);</w:t>
      </w:r>
    </w:p>
    <w:p w:rsidR="00C46577" w:rsidRPr="00C46577" w:rsidRDefault="00C46577" w:rsidP="00C46577">
      <w:pPr>
        <w:pStyle w:val="ac"/>
        <w:shd w:val="clear" w:color="auto" w:fill="FFFFFF"/>
        <w:spacing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rPr>
          <w:rFonts w:asciiTheme="minorHAnsi" w:hAnsiTheme="minorHAnsi" w:cs="Segoe UI Symbol"/>
          <w:b/>
          <w:color w:val="0B092D"/>
          <w:sz w:val="36"/>
          <w:szCs w:val="36"/>
          <w:shd w:val="clear" w:color="auto" w:fill="FFFFFF"/>
        </w:rPr>
        <w:t xml:space="preserve"> </w:t>
      </w:r>
      <w:r w:rsidRPr="00C46577">
        <w:rPr>
          <w:b/>
          <w:color w:val="0B092D"/>
          <w:sz w:val="36"/>
          <w:szCs w:val="36"/>
          <w:shd w:val="clear" w:color="auto" w:fill="FFFFFF"/>
        </w:rPr>
        <w:t>Белгородская и Новосибирская области (по 520).</w:t>
      </w:r>
    </w:p>
    <w:p w:rsidR="00C46577" w:rsidRPr="00C46577" w:rsidRDefault="00C46577" w:rsidP="00C46577">
      <w:pPr>
        <w:pStyle w:val="ac"/>
        <w:shd w:val="clear" w:color="auto" w:fill="FFFFFF"/>
        <w:spacing w:after="0"/>
        <w:jc w:val="both"/>
        <w:rPr>
          <w:b/>
          <w:color w:val="0B092D"/>
          <w:sz w:val="36"/>
          <w:szCs w:val="36"/>
          <w:shd w:val="clear" w:color="auto" w:fill="FFFFFF"/>
        </w:rPr>
      </w:pPr>
      <w:r>
        <w:rPr>
          <w:noProof/>
        </w:rPr>
        <w:lastRenderedPageBreak/>
        <w:drawing>
          <wp:inline distT="0" distB="0" distL="0" distR="0" wp14:anchorId="542625CD" wp14:editId="56850C74">
            <wp:extent cx="5940425" cy="12204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b/>
          <w:color w:val="0B092D"/>
          <w:sz w:val="36"/>
          <w:szCs w:val="36"/>
          <w:shd w:val="clear" w:color="auto" w:fill="FFFFFF"/>
        </w:rPr>
        <w:t>В топ-5 специальностей, по которым поданы заявки, вошли:</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rPr>
          <w:rFonts w:asciiTheme="minorHAnsi" w:hAnsiTheme="minorHAnsi" w:cs="Segoe UI Symbol"/>
          <w:b/>
          <w:color w:val="0B092D"/>
          <w:sz w:val="36"/>
          <w:szCs w:val="36"/>
          <w:shd w:val="clear" w:color="auto" w:fill="FFFFFF"/>
        </w:rPr>
        <w:t xml:space="preserve"> </w:t>
      </w:r>
      <w:r w:rsidRPr="00C46577">
        <w:rPr>
          <w:b/>
          <w:color w:val="0B092D"/>
          <w:sz w:val="36"/>
          <w:szCs w:val="36"/>
          <w:shd w:val="clear" w:color="auto" w:fill="FFFFFF"/>
        </w:rPr>
        <w:t>«Повар, кондитер»;</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t xml:space="preserve"> </w:t>
      </w:r>
      <w:r w:rsidRPr="00C46577">
        <w:rPr>
          <w:b/>
          <w:color w:val="0B092D"/>
          <w:sz w:val="36"/>
          <w:szCs w:val="36"/>
          <w:shd w:val="clear" w:color="auto" w:fill="FFFFFF"/>
        </w:rPr>
        <w:t>«Информационные системы и программирование»;</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rPr>
          <w:rFonts w:asciiTheme="minorHAnsi" w:hAnsiTheme="minorHAnsi" w:cs="Segoe UI Symbol"/>
          <w:b/>
          <w:color w:val="0B092D"/>
          <w:sz w:val="36"/>
          <w:szCs w:val="36"/>
          <w:shd w:val="clear" w:color="auto" w:fill="FFFFFF"/>
        </w:rPr>
        <w:t xml:space="preserve"> </w:t>
      </w:r>
      <w:r w:rsidRPr="00C46577">
        <w:rPr>
          <w:b/>
          <w:color w:val="0B092D"/>
          <w:sz w:val="36"/>
          <w:szCs w:val="36"/>
          <w:shd w:val="clear" w:color="auto" w:fill="FFFFFF"/>
        </w:rPr>
        <w:t>«Преподавание в начальных классах»;</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t> </w:t>
      </w:r>
      <w:r w:rsidRPr="00C46577">
        <w:rPr>
          <w:b/>
          <w:color w:val="0B092D"/>
          <w:sz w:val="36"/>
          <w:szCs w:val="36"/>
          <w:shd w:val="clear" w:color="auto" w:fill="FFFFFF"/>
        </w:rPr>
        <w:t>«Техническое обслуживание и ремонт автотранспортных средств»;</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rFonts w:ascii="Segoe UI Symbol" w:hAnsi="Segoe UI Symbol" w:cs="Segoe UI Symbol"/>
          <w:b/>
          <w:color w:val="0B092D"/>
          <w:sz w:val="36"/>
          <w:szCs w:val="36"/>
          <w:shd w:val="clear" w:color="auto" w:fill="FFFFFF"/>
        </w:rPr>
        <w:t>🔴</w:t>
      </w:r>
      <w:r>
        <w:rPr>
          <w:rFonts w:asciiTheme="minorHAnsi" w:hAnsiTheme="minorHAnsi" w:cs="Segoe UI Symbol"/>
          <w:b/>
          <w:color w:val="0B092D"/>
          <w:sz w:val="36"/>
          <w:szCs w:val="36"/>
          <w:shd w:val="clear" w:color="auto" w:fill="FFFFFF"/>
        </w:rPr>
        <w:t> </w:t>
      </w:r>
      <w:r w:rsidRPr="00C46577">
        <w:rPr>
          <w:b/>
          <w:color w:val="0B092D"/>
          <w:sz w:val="36"/>
          <w:szCs w:val="36"/>
          <w:shd w:val="clear" w:color="auto" w:fill="FFFFFF"/>
        </w:rPr>
        <w:t>«Эксплуатация и ремонт сельскохозяйст</w:t>
      </w:r>
      <w:r>
        <w:rPr>
          <w:b/>
          <w:color w:val="0B092D"/>
          <w:sz w:val="36"/>
          <w:szCs w:val="36"/>
          <w:shd w:val="clear" w:color="auto" w:fill="FFFFFF"/>
        </w:rPr>
        <w:t>венной техники и оборудования».</w:t>
      </w:r>
    </w:p>
    <w:p w:rsidR="00C46577" w:rsidRPr="00C46577" w:rsidRDefault="00C46577" w:rsidP="00C46577">
      <w:pPr>
        <w:pStyle w:val="ac"/>
        <w:shd w:val="clear" w:color="auto" w:fill="FFFFFF"/>
        <w:spacing w:before="0" w:beforeAutospacing="0" w:after="0"/>
        <w:ind w:firstLine="709"/>
        <w:jc w:val="both"/>
        <w:rPr>
          <w:b/>
          <w:color w:val="0B092D"/>
          <w:sz w:val="36"/>
          <w:szCs w:val="36"/>
          <w:shd w:val="clear" w:color="auto" w:fill="FFFFFF"/>
        </w:rPr>
      </w:pPr>
      <w:r w:rsidRPr="00C46577">
        <w:rPr>
          <w:b/>
          <w:color w:val="0B092D"/>
          <w:sz w:val="36"/>
          <w:szCs w:val="36"/>
          <w:shd w:val="clear" w:color="auto" w:fill="FFFFFF"/>
        </w:rPr>
        <w:t>Заявки поданы в том числе на уникальные специальности: «Вышивальщица», «Живопись», «Лаборант по контролю качества сырья, реактивов, промежуточных продуктов, готовой пр</w:t>
      </w:r>
      <w:r>
        <w:rPr>
          <w:b/>
          <w:color w:val="0B092D"/>
          <w:sz w:val="36"/>
          <w:szCs w:val="36"/>
          <w:shd w:val="clear" w:color="auto" w:fill="FFFFFF"/>
        </w:rPr>
        <w:t>одукции, отходов производства».</w:t>
      </w:r>
    </w:p>
    <w:p w:rsidR="00C46577" w:rsidRPr="002904D1" w:rsidRDefault="00C46577" w:rsidP="00C46577">
      <w:pPr>
        <w:pStyle w:val="ac"/>
        <w:shd w:val="clear" w:color="auto" w:fill="FFFFFF"/>
        <w:spacing w:before="0" w:beforeAutospacing="0" w:after="0" w:afterAutospacing="0"/>
        <w:ind w:firstLine="709"/>
        <w:jc w:val="both"/>
        <w:rPr>
          <w:b/>
          <w:color w:val="0B092D"/>
          <w:sz w:val="36"/>
          <w:szCs w:val="36"/>
          <w:shd w:val="clear" w:color="auto" w:fill="FFFFFF"/>
        </w:rPr>
      </w:pPr>
      <w:r w:rsidRPr="00C46577">
        <w:rPr>
          <w:b/>
          <w:color w:val="0B092D"/>
          <w:sz w:val="36"/>
          <w:szCs w:val="36"/>
          <w:shd w:val="clear" w:color="auto" w:fill="FFFFFF"/>
        </w:rPr>
        <w:t>Организаторы конкурса — Минпросвещения России и Общероссийский Профсоюз образования. (https://t.me/eseur) Федеральный оператор — Институт развития профессионального образования. (https://t.me/irpo_official)</w:t>
      </w:r>
    </w:p>
    <w:p w:rsidR="002904D1" w:rsidRPr="002904D1" w:rsidRDefault="002904D1" w:rsidP="002904D1">
      <w:pPr>
        <w:pStyle w:val="ac"/>
        <w:shd w:val="clear" w:color="auto" w:fill="FFFFFF"/>
        <w:spacing w:before="150" w:beforeAutospacing="0" w:after="0" w:afterAutospacing="0"/>
        <w:jc w:val="both"/>
        <w:rPr>
          <w:b/>
          <w:color w:val="0B092D"/>
          <w:sz w:val="36"/>
          <w:szCs w:val="36"/>
          <w:shd w:val="clear" w:color="auto" w:fill="FFFFFF"/>
        </w:rPr>
      </w:pPr>
    </w:p>
    <w:p w:rsidR="002904D1" w:rsidRDefault="002904D1" w:rsidP="002904D1">
      <w:pPr>
        <w:pStyle w:val="ac"/>
        <w:shd w:val="clear" w:color="auto" w:fill="FFFFFF"/>
        <w:spacing w:before="150" w:beforeAutospacing="0" w:after="0" w:afterAutospacing="0"/>
        <w:jc w:val="both"/>
        <w:rPr>
          <w:rFonts w:ascii="Arial" w:hAnsi="Arial" w:cs="Arial"/>
          <w:color w:val="212529"/>
          <w:sz w:val="29"/>
          <w:szCs w:val="29"/>
          <w:shd w:val="clear" w:color="auto" w:fill="FFFFFF"/>
        </w:rPr>
      </w:pPr>
    </w:p>
    <w:p w:rsidR="002904D1" w:rsidRDefault="002904D1" w:rsidP="002904D1">
      <w:pPr>
        <w:pStyle w:val="ac"/>
        <w:shd w:val="clear" w:color="auto" w:fill="FFFFFF"/>
        <w:spacing w:before="150" w:beforeAutospacing="0" w:after="0" w:afterAutospacing="0"/>
        <w:jc w:val="both"/>
        <w:rPr>
          <w:rFonts w:ascii="Arial" w:hAnsi="Arial" w:cs="Arial"/>
          <w:color w:val="212529"/>
          <w:sz w:val="29"/>
          <w:szCs w:val="29"/>
          <w:shd w:val="clear" w:color="auto" w:fill="FFFFFF"/>
        </w:rPr>
      </w:pPr>
    </w:p>
    <w:p w:rsidR="002904D1" w:rsidRDefault="002904D1" w:rsidP="002904D1">
      <w:pPr>
        <w:pStyle w:val="ac"/>
        <w:shd w:val="clear" w:color="auto" w:fill="FFFFFF"/>
        <w:spacing w:before="150" w:beforeAutospacing="0" w:after="0" w:afterAutospacing="0"/>
        <w:jc w:val="both"/>
        <w:rPr>
          <w:rFonts w:ascii="Arial" w:hAnsi="Arial" w:cs="Arial"/>
          <w:color w:val="212529"/>
          <w:sz w:val="29"/>
          <w:szCs w:val="29"/>
          <w:shd w:val="clear" w:color="auto" w:fill="FFFFFF"/>
        </w:rPr>
      </w:pPr>
    </w:p>
    <w:p w:rsidR="002904D1" w:rsidRDefault="00C46577" w:rsidP="002904D1">
      <w:pPr>
        <w:pStyle w:val="ac"/>
        <w:shd w:val="clear" w:color="auto" w:fill="FFFFFF"/>
        <w:spacing w:before="150" w:beforeAutospacing="0" w:after="0" w:afterAutospacing="0"/>
        <w:jc w:val="both"/>
        <w:rPr>
          <w:rFonts w:ascii="Arial" w:hAnsi="Arial" w:cs="Arial"/>
          <w:color w:val="212529"/>
          <w:sz w:val="29"/>
          <w:szCs w:val="29"/>
          <w:shd w:val="clear" w:color="auto" w:fill="FFFFFF"/>
        </w:rPr>
      </w:pPr>
      <w:r>
        <w:rPr>
          <w:noProof/>
        </w:rPr>
        <w:lastRenderedPageBreak/>
        <w:drawing>
          <wp:inline distT="0" distB="0" distL="0" distR="0" wp14:anchorId="1019CF16" wp14:editId="492A4AAB">
            <wp:extent cx="5940425" cy="12204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554E4" w:rsidRDefault="008554E4" w:rsidP="008554E4">
      <w:pPr>
        <w:pStyle w:val="ac"/>
        <w:shd w:val="clear" w:color="auto" w:fill="FFFFFF"/>
        <w:spacing w:before="150" w:beforeAutospacing="0" w:after="0" w:afterAutospacing="0"/>
        <w:jc w:val="both"/>
        <w:rPr>
          <w:b/>
          <w:color w:val="000046"/>
          <w:sz w:val="36"/>
          <w:szCs w:val="36"/>
          <w:shd w:val="clear" w:color="auto" w:fill="FFFFFF"/>
        </w:rPr>
      </w:pPr>
    </w:p>
    <w:p w:rsidR="004B4D09" w:rsidRPr="008554E4" w:rsidRDefault="004B4D09" w:rsidP="00845F06">
      <w:pPr>
        <w:spacing w:after="0" w:line="240" w:lineRule="auto"/>
        <w:jc w:val="both"/>
        <w:rPr>
          <w:rFonts w:ascii="Times New Roman" w:hAnsi="Times New Roman" w:cs="Times New Roman"/>
          <w:b/>
          <w:color w:val="000046"/>
          <w:sz w:val="18"/>
          <w:szCs w:val="18"/>
          <w:shd w:val="clear" w:color="auto" w:fill="FFFFFF"/>
        </w:rPr>
      </w:pPr>
    </w:p>
    <w:p w:rsidR="00C46577" w:rsidRDefault="008554E4" w:rsidP="00C46577">
      <w:pPr>
        <w:spacing w:after="0" w:line="240" w:lineRule="auto"/>
        <w:jc w:val="both"/>
        <w:rPr>
          <w:rFonts w:ascii="Times New Roman" w:hAnsi="Times New Roman" w:cs="Times New Roman"/>
          <w:b/>
          <w:color w:val="000046"/>
          <w:sz w:val="36"/>
          <w:szCs w:val="36"/>
          <w:shd w:val="clear" w:color="auto" w:fill="FFFFFF"/>
        </w:rPr>
      </w:pPr>
      <w:r w:rsidRPr="00CC6D6D">
        <w:rPr>
          <w:rFonts w:ascii="Times New Roman" w:hAnsi="Times New Roman" w:cs="Times New Roman"/>
          <w:b/>
          <w:noProof/>
          <w:color w:val="000046"/>
          <w:sz w:val="52"/>
          <w:szCs w:val="52"/>
          <w:lang w:eastAsia="ru-RU"/>
        </w:rPr>
        <w:drawing>
          <wp:inline distT="0" distB="0" distL="0" distR="0" wp14:anchorId="715C5CF3" wp14:editId="7F66DA86">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D45DC">
        <w:rPr>
          <w:rFonts w:ascii="Times New Roman" w:hAnsi="Times New Roman" w:cs="Times New Roman"/>
          <w:b/>
          <w:color w:val="000046"/>
          <w:sz w:val="36"/>
          <w:szCs w:val="36"/>
          <w:shd w:val="clear" w:color="auto" w:fill="FFFFFF"/>
        </w:rPr>
        <w:t xml:space="preserve"> </w:t>
      </w:r>
      <w:r w:rsidR="00C46577" w:rsidRPr="00C46577">
        <w:rPr>
          <w:rFonts w:ascii="Times New Roman" w:hAnsi="Times New Roman" w:cs="Times New Roman"/>
          <w:b/>
          <w:color w:val="000046"/>
          <w:sz w:val="36"/>
          <w:szCs w:val="36"/>
          <w:shd w:val="clear" w:color="auto" w:fill="FFFFFF"/>
        </w:rPr>
        <w:t xml:space="preserve"> В «Сириусе» стартовал третий модуль Программы развития кадрового управленческого резерва</w:t>
      </w:r>
      <w:r w:rsidR="00C46577">
        <w:rPr>
          <w:rFonts w:ascii="Times New Roman" w:hAnsi="Times New Roman" w:cs="Times New Roman"/>
          <w:b/>
          <w:color w:val="000046"/>
          <w:sz w:val="36"/>
          <w:szCs w:val="36"/>
          <w:shd w:val="clear" w:color="auto" w:fill="FFFFFF"/>
        </w:rPr>
        <w:t xml:space="preserve"> системы образования РФ.</w:t>
      </w:r>
    </w:p>
    <w:p w:rsidR="00C46577" w:rsidRDefault="00C46577" w:rsidP="00C46577">
      <w:pPr>
        <w:spacing w:after="0" w:line="240" w:lineRule="auto"/>
        <w:ind w:firstLine="709"/>
        <w:jc w:val="both"/>
        <w:rPr>
          <w:rFonts w:ascii="Times New Roman" w:hAnsi="Times New Roman" w:cs="Times New Roman"/>
          <w:b/>
          <w:color w:val="000046"/>
          <w:sz w:val="36"/>
          <w:szCs w:val="36"/>
          <w:shd w:val="clear" w:color="auto" w:fill="FFFFFF"/>
        </w:rPr>
      </w:pPr>
      <w:r w:rsidRPr="00C46577">
        <w:rPr>
          <w:rFonts w:ascii="Times New Roman" w:hAnsi="Times New Roman" w:cs="Times New Roman"/>
          <w:b/>
          <w:color w:val="000046"/>
          <w:sz w:val="36"/>
          <w:szCs w:val="36"/>
          <w:shd w:val="clear" w:color="auto" w:fill="FFFFFF"/>
        </w:rPr>
        <w:t>За 5 дней обучения 70 участников из 44 регионов России, а также представители региональных органов власти в сфере образования и директора образовательных организаций изучат методики, необходимые для раскрытия потенциала каждого ученика и подготовки будущих лидеров в сфере науки, культуры и искусства.</w:t>
      </w:r>
    </w:p>
    <w:p w:rsidR="00C46577" w:rsidRDefault="00C46577" w:rsidP="00C46577">
      <w:pPr>
        <w:spacing w:after="0" w:line="240" w:lineRule="auto"/>
        <w:ind w:firstLine="709"/>
        <w:jc w:val="both"/>
        <w:rPr>
          <w:rFonts w:ascii="Times New Roman" w:hAnsi="Times New Roman" w:cs="Times New Roman"/>
          <w:b/>
          <w:color w:val="000046"/>
          <w:sz w:val="36"/>
          <w:szCs w:val="36"/>
          <w:shd w:val="clear" w:color="auto" w:fill="FFFFFF"/>
        </w:rPr>
      </w:pPr>
      <w:r w:rsidRPr="00C46577">
        <w:rPr>
          <w:rFonts w:ascii="Times New Roman" w:hAnsi="Times New Roman" w:cs="Times New Roman"/>
          <w:b/>
          <w:color w:val="000046"/>
          <w:sz w:val="36"/>
          <w:szCs w:val="36"/>
          <w:shd w:val="clear" w:color="auto" w:fill="FFFFFF"/>
        </w:rPr>
        <w:t>Для участников третьего модуля программы будут организованы командообразующие игры и насыщенная экскурсионная программа по федеральной территории «Сириус». Занятия проведут ведущие эксперты из Министерства просвещени</w:t>
      </w:r>
      <w:r>
        <w:rPr>
          <w:rFonts w:ascii="Times New Roman" w:hAnsi="Times New Roman" w:cs="Times New Roman"/>
          <w:b/>
          <w:color w:val="000046"/>
          <w:sz w:val="36"/>
          <w:szCs w:val="36"/>
          <w:shd w:val="clear" w:color="auto" w:fill="FFFFFF"/>
        </w:rPr>
        <w:t xml:space="preserve">я РФ и Президентской академии. </w:t>
      </w:r>
    </w:p>
    <w:p w:rsidR="00DE3291" w:rsidRDefault="00C46577" w:rsidP="00DE3291">
      <w:pPr>
        <w:spacing w:after="0" w:line="240" w:lineRule="auto"/>
        <w:ind w:firstLine="709"/>
        <w:jc w:val="both"/>
        <w:rPr>
          <w:rFonts w:ascii="Times New Roman" w:hAnsi="Times New Roman" w:cs="Times New Roman"/>
          <w:b/>
          <w:color w:val="000046"/>
          <w:sz w:val="36"/>
          <w:szCs w:val="36"/>
          <w:shd w:val="clear" w:color="auto" w:fill="FFFFFF"/>
        </w:rPr>
      </w:pPr>
      <w:r w:rsidRPr="00C46577">
        <w:rPr>
          <w:rFonts w:ascii="Times New Roman" w:hAnsi="Times New Roman" w:cs="Times New Roman"/>
          <w:b/>
          <w:color w:val="000046"/>
          <w:sz w:val="36"/>
          <w:szCs w:val="36"/>
          <w:shd w:val="clear" w:color="auto" w:fill="FFFFFF"/>
        </w:rPr>
        <w:t>Программа нацелена на подготовку перспективных кадров для успешного управления образовательной системой на всех уровнях. Первая волна назначений на новые должности среди участников началась в январе 2025 года: победитель Всероссийского конкурса «Директор года России — 2023» и участник программы Алексей Мокрушин стал и. о. министра образов</w:t>
      </w:r>
      <w:r w:rsidR="00DE3291">
        <w:rPr>
          <w:rFonts w:ascii="Times New Roman" w:hAnsi="Times New Roman" w:cs="Times New Roman"/>
          <w:b/>
          <w:color w:val="000046"/>
          <w:sz w:val="36"/>
          <w:szCs w:val="36"/>
          <w:shd w:val="clear" w:color="auto" w:fill="FFFFFF"/>
        </w:rPr>
        <w:t>ания и науки Хабаровского края.</w:t>
      </w:r>
    </w:p>
    <w:p w:rsidR="00C46577" w:rsidRPr="00DE3291" w:rsidRDefault="00C46577" w:rsidP="00DE3291">
      <w:pPr>
        <w:spacing w:after="0" w:line="240" w:lineRule="auto"/>
        <w:ind w:firstLine="709"/>
        <w:jc w:val="both"/>
        <w:rPr>
          <w:rFonts w:ascii="Times New Roman" w:hAnsi="Times New Roman" w:cs="Times New Roman"/>
          <w:b/>
          <w:color w:val="000046"/>
          <w:sz w:val="36"/>
          <w:szCs w:val="36"/>
          <w:shd w:val="clear" w:color="auto" w:fill="FFFFFF"/>
        </w:rPr>
      </w:pPr>
      <w:r w:rsidRPr="00C46577">
        <w:rPr>
          <w:rFonts w:ascii="Times New Roman" w:hAnsi="Times New Roman" w:cs="Times New Roman"/>
          <w:b/>
          <w:color w:val="000046"/>
          <w:sz w:val="36"/>
          <w:szCs w:val="36"/>
          <w:shd w:val="clear" w:color="auto" w:fill="FFFFFF"/>
        </w:rPr>
        <w:t xml:space="preserve">Программа реализуется Центром знаний «Машук» (https://t.me/czmashuk) и Высшей школой государственного управления Президентской академии при поддержке Министерства просвещения РФ, (https://t.me/gspmranepa) а партнёром третьего модуля </w:t>
      </w:r>
      <w:r w:rsidR="00DE3291">
        <w:rPr>
          <w:noProof/>
          <w:lang w:eastAsia="ru-RU"/>
        </w:rPr>
        <w:lastRenderedPageBreak/>
        <w:drawing>
          <wp:inline distT="0" distB="0" distL="0" distR="0" wp14:anchorId="22B497A9" wp14:editId="052B01CB">
            <wp:extent cx="5940425" cy="12204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C46577">
        <w:rPr>
          <w:rFonts w:ascii="Times New Roman" w:hAnsi="Times New Roman" w:cs="Times New Roman"/>
          <w:b/>
          <w:color w:val="000046"/>
          <w:sz w:val="36"/>
          <w:szCs w:val="36"/>
          <w:shd w:val="clear" w:color="auto" w:fill="FFFFFF"/>
        </w:rPr>
        <w:t>выступает Образовательный центр «Сириус». (https://t.me/sirius_talents)</w:t>
      </w:r>
    </w:p>
    <w:p w:rsidR="00EB63AC" w:rsidRPr="00434CBB" w:rsidRDefault="00EB63AC" w:rsidP="00C46577">
      <w:pPr>
        <w:spacing w:after="0" w:line="240" w:lineRule="auto"/>
        <w:jc w:val="both"/>
        <w:rPr>
          <w:rFonts w:ascii="Times New Roman" w:eastAsia="Times New Roman" w:hAnsi="Times New Roman" w:cs="Times New Roman"/>
          <w:b/>
          <w:color w:val="000046"/>
          <w:sz w:val="36"/>
          <w:szCs w:val="36"/>
          <w:shd w:val="clear" w:color="auto" w:fill="FFFFFF"/>
          <w:lang w:eastAsia="ru-RU"/>
        </w:rPr>
      </w:pPr>
    </w:p>
    <w:p w:rsidR="00DE3291" w:rsidRPr="00DE3291" w:rsidRDefault="00EB63AC"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434CBB">
        <w:rPr>
          <w:rFonts w:ascii="Times New Roman" w:eastAsia="Times New Roman" w:hAnsi="Times New Roman" w:cs="Times New Roman"/>
          <w:b/>
          <w:noProof/>
          <w:color w:val="000046"/>
          <w:sz w:val="36"/>
          <w:szCs w:val="36"/>
          <w:shd w:val="clear" w:color="auto" w:fill="FFFFFF"/>
          <w:lang w:eastAsia="ru-RU"/>
        </w:rPr>
        <w:drawing>
          <wp:inline distT="0" distB="0" distL="0" distR="0" wp14:anchorId="08499424" wp14:editId="09C4E3D3">
            <wp:extent cx="421420" cy="359306"/>
            <wp:effectExtent l="0" t="0" r="0" b="3175"/>
            <wp:docPr id="1" name="Рисунок 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434CBB">
        <w:rPr>
          <w:rFonts w:ascii="Times New Roman" w:eastAsia="Times New Roman" w:hAnsi="Times New Roman" w:cs="Times New Roman"/>
          <w:b/>
          <w:color w:val="000046"/>
          <w:sz w:val="36"/>
          <w:szCs w:val="36"/>
          <w:shd w:val="clear" w:color="auto" w:fill="FFFFFF"/>
          <w:lang w:eastAsia="ru-RU"/>
        </w:rPr>
        <w:t xml:space="preserve"> </w:t>
      </w:r>
      <w:r w:rsidR="00DE3291" w:rsidRPr="00DE3291">
        <w:rPr>
          <w:rFonts w:ascii="Times New Roman" w:eastAsia="Times New Roman" w:hAnsi="Times New Roman" w:cs="Times New Roman"/>
          <w:b/>
          <w:color w:val="000046"/>
          <w:sz w:val="36"/>
          <w:szCs w:val="36"/>
          <w:shd w:val="clear" w:color="auto" w:fill="FFFFFF"/>
          <w:lang w:eastAsia="ru-RU"/>
        </w:rPr>
        <w:t xml:space="preserve"> Патриотический конкурс для школьников «Кто мой герой?» объединил более 5 000 ребят из всех регионов страны</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Times New Roman" w:eastAsia="Times New Roman" w:hAnsi="Times New Roman" w:cs="Times New Roman"/>
          <w:b/>
          <w:color w:val="000046"/>
          <w:sz w:val="36"/>
          <w:szCs w:val="36"/>
          <w:shd w:val="clear" w:color="auto" w:fill="FFFFFF"/>
          <w:lang w:eastAsia="ru-RU"/>
        </w:rPr>
        <w:t> </w:t>
      </w:r>
    </w:p>
    <w:p w:rsidR="00DE3291" w:rsidRDefault="00DE3291" w:rsidP="00DE3291">
      <w:pPr>
        <w:spacing w:after="0" w:line="240" w:lineRule="auto"/>
        <w:ind w:firstLine="709"/>
        <w:jc w:val="both"/>
        <w:rPr>
          <w:rFonts w:ascii="Times New Roman" w:eastAsia="Times New Roman" w:hAnsi="Times New Roman" w:cs="Times New Roman"/>
          <w:b/>
          <w:color w:val="000046"/>
          <w:sz w:val="36"/>
          <w:szCs w:val="36"/>
          <w:shd w:val="clear" w:color="auto" w:fill="FFFFFF"/>
          <w:lang w:eastAsia="ru-RU"/>
        </w:rPr>
      </w:pPr>
      <w:r w:rsidRPr="00DE3291">
        <w:rPr>
          <w:rFonts w:ascii="Times New Roman" w:eastAsia="Times New Roman" w:hAnsi="Times New Roman" w:cs="Times New Roman"/>
          <w:b/>
          <w:color w:val="000046"/>
          <w:sz w:val="36"/>
          <w:szCs w:val="36"/>
          <w:shd w:val="clear" w:color="auto" w:fill="FFFFFF"/>
          <w:lang w:eastAsia="ru-RU"/>
        </w:rPr>
        <w:t>В Министерстве просвещения РФ прошла торжественная церемония награждения победителей патриотического конкурса для школьников «Кто мой герой?».</w:t>
      </w:r>
    </w:p>
    <w:p w:rsidR="00DE3291" w:rsidRPr="00DE3291" w:rsidRDefault="00DE3291" w:rsidP="00DE3291">
      <w:pPr>
        <w:spacing w:after="0" w:line="240" w:lineRule="auto"/>
        <w:ind w:firstLine="709"/>
        <w:jc w:val="both"/>
        <w:rPr>
          <w:rFonts w:ascii="Times New Roman" w:eastAsia="Times New Roman" w:hAnsi="Times New Roman" w:cs="Times New Roman"/>
          <w:b/>
          <w:color w:val="000046"/>
          <w:sz w:val="36"/>
          <w:szCs w:val="36"/>
          <w:shd w:val="clear" w:color="auto" w:fill="FFFFFF"/>
          <w:lang w:eastAsia="ru-RU"/>
        </w:rPr>
      </w:pPr>
      <w:r w:rsidRPr="00DE3291">
        <w:rPr>
          <w:rFonts w:ascii="Times New Roman" w:eastAsia="Times New Roman" w:hAnsi="Times New Roman" w:cs="Times New Roman"/>
          <w:b/>
          <w:color w:val="000046"/>
          <w:sz w:val="36"/>
          <w:szCs w:val="36"/>
          <w:shd w:val="clear" w:color="auto" w:fill="FFFFFF"/>
          <w:lang w:eastAsia="ru-RU"/>
        </w:rPr>
        <w:t>Участников приветствовала замминистра</w:t>
      </w:r>
      <w:r>
        <w:rPr>
          <w:rFonts w:ascii="Times New Roman" w:eastAsia="Times New Roman" w:hAnsi="Times New Roman" w:cs="Times New Roman"/>
          <w:b/>
          <w:color w:val="000046"/>
          <w:sz w:val="36"/>
          <w:szCs w:val="36"/>
          <w:shd w:val="clear" w:color="auto" w:fill="FFFFFF"/>
          <w:lang w:eastAsia="ru-RU"/>
        </w:rPr>
        <w:t xml:space="preserve"> просвещения РФ Ирина Шварцман. </w:t>
      </w:r>
      <w:r w:rsidRPr="00DE3291">
        <w:rPr>
          <w:rFonts w:ascii="Times New Roman" w:eastAsia="Times New Roman" w:hAnsi="Times New Roman" w:cs="Times New Roman"/>
          <w:b/>
          <w:color w:val="000046"/>
          <w:sz w:val="36"/>
          <w:szCs w:val="36"/>
          <w:shd w:val="clear" w:color="auto" w:fill="FFFFFF"/>
          <w:lang w:eastAsia="ru-RU"/>
        </w:rPr>
        <w:t>«Слава о герое живёт до тех пор, пока о нём помнят. С детства моим героем был Александр Сергеевич Пушкин. Затем им стал мой отец. Время идёт, и теперь рядом с нами живут новые герои — те, кто сегодня совершает подвиги в зоне проведения специальной военной операции. Отрадно, что с каждым годом количество участников конкурса "Кто мой герой?" увеличивается, а ребята выражают своё уважение и благодарность людям, которые вдохновляют их своими поступка</w:t>
      </w:r>
      <w:r>
        <w:rPr>
          <w:rFonts w:ascii="Times New Roman" w:eastAsia="Times New Roman" w:hAnsi="Times New Roman" w:cs="Times New Roman"/>
          <w:b/>
          <w:color w:val="000046"/>
          <w:sz w:val="36"/>
          <w:szCs w:val="36"/>
          <w:shd w:val="clear" w:color="auto" w:fill="FFFFFF"/>
          <w:lang w:eastAsia="ru-RU"/>
        </w:rPr>
        <w:t>ми», — отметила Ирина Шварцман.</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Times New Roman" w:eastAsia="Times New Roman" w:hAnsi="Times New Roman" w:cs="Times New Roman"/>
          <w:b/>
          <w:color w:val="000046"/>
          <w:sz w:val="36"/>
          <w:szCs w:val="36"/>
          <w:shd w:val="clear" w:color="auto" w:fill="FFFFFF"/>
          <w:lang w:eastAsia="ru-RU"/>
        </w:rPr>
        <w:t xml:space="preserve">Награды получили победители конкурса в 6 номинациях: </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«Самая эмоциональная работа»;</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«Герой современности»;</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«Герой труда»;</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«Духовный подвиг»;</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«Детальность исследования»;</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Pr>
          <w:rFonts w:eastAsia="Times New Roman" w:cs="Segoe UI Symbol"/>
          <w:b/>
          <w:color w:val="000046"/>
          <w:sz w:val="36"/>
          <w:szCs w:val="36"/>
          <w:shd w:val="clear" w:color="auto" w:fill="FFFFFF"/>
          <w:lang w:eastAsia="ru-RU"/>
        </w:rPr>
        <w:t xml:space="preserve"> </w:t>
      </w:r>
      <w:r w:rsidRPr="00DE3291">
        <w:rPr>
          <w:rFonts w:ascii="Times New Roman" w:eastAsia="Times New Roman" w:hAnsi="Times New Roman" w:cs="Times New Roman"/>
          <w:b/>
          <w:color w:val="000046"/>
          <w:sz w:val="36"/>
          <w:szCs w:val="36"/>
          <w:shd w:val="clear" w:color="auto" w:fill="FFFFFF"/>
          <w:lang w:eastAsia="ru-RU"/>
        </w:rPr>
        <w:t>«Высокая художественность».</w:t>
      </w:r>
    </w:p>
    <w:p w:rsidR="00DE3291" w:rsidRPr="00DE3291" w:rsidRDefault="00DE3291" w:rsidP="00DE3291">
      <w:pPr>
        <w:spacing w:after="0" w:line="240" w:lineRule="auto"/>
        <w:jc w:val="both"/>
        <w:rPr>
          <w:rFonts w:ascii="Times New Roman" w:eastAsia="Times New Roman" w:hAnsi="Times New Roman" w:cs="Times New Roman"/>
          <w:b/>
          <w:color w:val="000046"/>
          <w:sz w:val="36"/>
          <w:szCs w:val="36"/>
          <w:shd w:val="clear" w:color="auto" w:fill="FFFFFF"/>
          <w:lang w:eastAsia="ru-RU"/>
        </w:rPr>
      </w:pPr>
      <w:r>
        <w:rPr>
          <w:noProof/>
          <w:lang w:eastAsia="ru-RU"/>
        </w:rPr>
        <w:lastRenderedPageBreak/>
        <w:drawing>
          <wp:anchor distT="0" distB="0" distL="114300" distR="114300" simplePos="0" relativeHeight="251661312" behindDoc="1" locked="0" layoutInCell="1" allowOverlap="1" wp14:anchorId="592045DD" wp14:editId="46252094">
            <wp:simplePos x="0" y="0"/>
            <wp:positionH relativeFrom="column">
              <wp:posOffset>-114300</wp:posOffset>
            </wp:positionH>
            <wp:positionV relativeFrom="paragraph">
              <wp:posOffset>0</wp:posOffset>
            </wp:positionV>
            <wp:extent cx="5940425" cy="1220470"/>
            <wp:effectExtent l="0" t="0" r="3175" b="0"/>
            <wp:wrapTight wrapText="bothSides">
              <wp:wrapPolygon edited="0">
                <wp:start x="0" y="0"/>
                <wp:lineTo x="0" y="21240"/>
                <wp:lineTo x="21542" y="21240"/>
                <wp:lineTo x="2154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DE3291" w:rsidRDefault="00DE3291" w:rsidP="00DE3291">
      <w:pPr>
        <w:spacing w:after="0" w:line="240" w:lineRule="auto"/>
        <w:ind w:firstLine="709"/>
        <w:jc w:val="both"/>
        <w:rPr>
          <w:rFonts w:ascii="Times New Roman" w:eastAsia="Times New Roman" w:hAnsi="Times New Roman" w:cs="Times New Roman"/>
          <w:b/>
          <w:color w:val="000046"/>
          <w:sz w:val="36"/>
          <w:szCs w:val="36"/>
          <w:shd w:val="clear" w:color="auto" w:fill="FFFFFF"/>
          <w:lang w:eastAsia="ru-RU"/>
        </w:rPr>
      </w:pPr>
      <w:r w:rsidRPr="00DE3291">
        <w:rPr>
          <w:rFonts w:ascii="Times New Roman" w:eastAsia="Times New Roman" w:hAnsi="Times New Roman" w:cs="Times New Roman"/>
          <w:b/>
          <w:color w:val="000046"/>
          <w:sz w:val="36"/>
          <w:szCs w:val="36"/>
          <w:shd w:val="clear" w:color="auto" w:fill="FFFFFF"/>
          <w:lang w:eastAsia="ru-RU"/>
        </w:rPr>
        <w:t>Итоги соревнования обсудили в ходе круглого стола. Общественные и политические деятели, участники СВО, педагоги и просветители, представители различных общественных организаций отметили важность патриотического воспитания молодёжи и значимость сохранения исторической памяти.</w:t>
      </w:r>
    </w:p>
    <w:p w:rsidR="00420036" w:rsidRPr="00DE3291" w:rsidRDefault="00DE3291" w:rsidP="00DE3291">
      <w:pPr>
        <w:spacing w:after="0" w:line="240" w:lineRule="auto"/>
        <w:ind w:firstLine="709"/>
        <w:jc w:val="both"/>
        <w:rPr>
          <w:rFonts w:ascii="Times New Roman" w:eastAsia="Times New Roman" w:hAnsi="Times New Roman" w:cs="Times New Roman"/>
          <w:b/>
          <w:color w:val="000046"/>
          <w:sz w:val="36"/>
          <w:szCs w:val="36"/>
          <w:shd w:val="clear" w:color="auto" w:fill="FFFFFF"/>
          <w:lang w:eastAsia="ru-RU"/>
        </w:rPr>
      </w:pPr>
      <w:r w:rsidRPr="00DE3291">
        <w:rPr>
          <w:rFonts w:ascii="Segoe UI Symbol" w:eastAsia="Times New Roman" w:hAnsi="Segoe UI Symbol" w:cs="Segoe UI Symbol"/>
          <w:b/>
          <w:color w:val="000046"/>
          <w:sz w:val="36"/>
          <w:szCs w:val="36"/>
          <w:shd w:val="clear" w:color="auto" w:fill="FFFFFF"/>
          <w:lang w:eastAsia="ru-RU"/>
        </w:rPr>
        <w:t>📍</w:t>
      </w:r>
      <w:r w:rsidRPr="00DE3291">
        <w:rPr>
          <w:rFonts w:ascii="Times New Roman" w:eastAsia="Times New Roman" w:hAnsi="Times New Roman" w:cs="Times New Roman"/>
          <w:b/>
          <w:color w:val="000046"/>
          <w:sz w:val="36"/>
          <w:szCs w:val="36"/>
          <w:shd w:val="clear" w:color="auto" w:fill="FFFFFF"/>
          <w:lang w:eastAsia="ru-RU"/>
        </w:rPr>
        <w:t xml:space="preserve"> Конкурс «Кто мой герой?» проводится с 2022 года в рамках проекта «Правильные тетрадки» для сохранения исторической памяти о людях, которые внесли значительный вклад в развитие страны.</w:t>
      </w:r>
    </w:p>
    <w:p w:rsidR="00DE3291" w:rsidRDefault="00DE3291" w:rsidP="00566657">
      <w:pPr>
        <w:spacing w:after="0" w:line="240" w:lineRule="auto"/>
        <w:jc w:val="both"/>
        <w:rPr>
          <w:rFonts w:ascii="Arial" w:hAnsi="Arial" w:cs="Arial"/>
          <w:color w:val="212529"/>
          <w:shd w:val="clear" w:color="auto" w:fill="FFFFFF"/>
        </w:rPr>
      </w:pPr>
    </w:p>
    <w:p w:rsidR="00DE3291" w:rsidRDefault="00DE3291" w:rsidP="00845F06">
      <w:pPr>
        <w:spacing w:after="0" w:line="240" w:lineRule="auto"/>
        <w:jc w:val="both"/>
        <w:rPr>
          <w:rFonts w:ascii="Arial" w:hAnsi="Arial" w:cs="Arial"/>
          <w:color w:val="212529"/>
          <w:shd w:val="clear" w:color="auto" w:fill="FFFFFF"/>
        </w:rPr>
      </w:pPr>
    </w:p>
    <w:p w:rsidR="00EB63AC" w:rsidRDefault="00EB63AC"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566657" w:rsidRPr="00420036" w:rsidRDefault="00566657" w:rsidP="00845F06">
      <w:pPr>
        <w:spacing w:after="0" w:line="240" w:lineRule="auto"/>
        <w:jc w:val="both"/>
        <w:rPr>
          <w:rFonts w:ascii="Times New Roman" w:eastAsia="Times New Roman" w:hAnsi="Times New Roman" w:cs="Times New Roman"/>
          <w:b/>
          <w:color w:val="001B50"/>
          <w:sz w:val="36"/>
          <w:szCs w:val="36"/>
          <w:shd w:val="clear" w:color="auto" w:fill="FFFFFF"/>
          <w:lang w:eastAsia="ru-RU"/>
        </w:rPr>
      </w:pPr>
    </w:p>
    <w:p w:rsidR="00A25315" w:rsidRDefault="00A25315" w:rsidP="00420036">
      <w:pPr>
        <w:spacing w:after="0" w:line="240" w:lineRule="auto"/>
        <w:jc w:val="both"/>
        <w:rPr>
          <w:rFonts w:ascii="Times New Roman" w:eastAsia="Times New Roman" w:hAnsi="Times New Roman" w:cs="Times New Roman"/>
          <w:b/>
          <w:noProof/>
          <w:color w:val="000046"/>
          <w:sz w:val="36"/>
          <w:szCs w:val="36"/>
          <w:shd w:val="clear" w:color="auto" w:fill="FFFFFF"/>
          <w:lang w:eastAsia="ru-RU"/>
        </w:rPr>
      </w:pPr>
      <w:r>
        <w:rPr>
          <w:noProof/>
          <w:lang w:eastAsia="ru-RU"/>
        </w:rPr>
        <w:lastRenderedPageBreak/>
        <w:drawing>
          <wp:anchor distT="0" distB="0" distL="114300" distR="114300" simplePos="0" relativeHeight="251663360" behindDoc="1" locked="0" layoutInCell="1" allowOverlap="1" wp14:anchorId="1060D8A8" wp14:editId="6E645DE6">
            <wp:simplePos x="0" y="0"/>
            <wp:positionH relativeFrom="column">
              <wp:posOffset>0</wp:posOffset>
            </wp:positionH>
            <wp:positionV relativeFrom="paragraph">
              <wp:posOffset>256540</wp:posOffset>
            </wp:positionV>
            <wp:extent cx="5940425" cy="1220470"/>
            <wp:effectExtent l="0" t="0" r="3175" b="0"/>
            <wp:wrapTight wrapText="bothSides">
              <wp:wrapPolygon edited="0">
                <wp:start x="0" y="0"/>
                <wp:lineTo x="0" y="21240"/>
                <wp:lineTo x="21542" y="21240"/>
                <wp:lineTo x="21542"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0425" cy="1220470"/>
                    </a:xfrm>
                    <a:prstGeom prst="rect">
                      <a:avLst/>
                    </a:prstGeom>
                  </pic:spPr>
                </pic:pic>
              </a:graphicData>
            </a:graphic>
            <wp14:sizeRelH relativeFrom="page">
              <wp14:pctWidth>0</wp14:pctWidth>
            </wp14:sizeRelH>
            <wp14:sizeRelV relativeFrom="page">
              <wp14:pctHeight>0</wp14:pctHeight>
            </wp14:sizeRelV>
          </wp:anchor>
        </w:drawing>
      </w:r>
    </w:p>
    <w:p w:rsidR="002D45DC" w:rsidRPr="009A3770" w:rsidRDefault="002D45DC" w:rsidP="009A3770">
      <w:pPr>
        <w:tabs>
          <w:tab w:val="left" w:pos="851"/>
        </w:tabs>
        <w:spacing w:after="0" w:line="240" w:lineRule="auto"/>
        <w:jc w:val="both"/>
        <w:rPr>
          <w:rFonts w:ascii="Times New Roman" w:hAnsi="Times New Roman" w:cs="Times New Roman"/>
          <w:b/>
          <w:color w:val="000046"/>
          <w:sz w:val="36"/>
          <w:szCs w:val="36"/>
          <w:shd w:val="clear" w:color="auto" w:fill="FFFFFF"/>
        </w:rPr>
      </w:pPr>
    </w:p>
    <w:p w:rsidR="00913A30" w:rsidRPr="00FB7A77" w:rsidRDefault="00913A30" w:rsidP="00FB7A77">
      <w:pPr>
        <w:pStyle w:val="ac"/>
        <w:tabs>
          <w:tab w:val="left" w:pos="851"/>
        </w:tabs>
        <w:spacing w:before="0" w:beforeAutospacing="0" w:after="0" w:afterAutospacing="0"/>
        <w:jc w:val="both"/>
        <w:textAlignment w:val="baseline"/>
        <w:rPr>
          <w:b/>
          <w:color w:val="000046"/>
          <w:sz w:val="36"/>
          <w:szCs w:val="36"/>
        </w:rPr>
      </w:pPr>
    </w:p>
    <w:p w:rsidR="00725062" w:rsidRDefault="002A1FB0" w:rsidP="00725062">
      <w:pPr>
        <w:spacing w:after="0"/>
        <w:jc w:val="center"/>
        <w:rPr>
          <w:rFonts w:ascii="Times New Roman" w:hAnsi="Times New Roman" w:cs="Times New Roman"/>
          <w:b/>
          <w:color w:val="000046"/>
          <w:sz w:val="44"/>
          <w:szCs w:val="36"/>
        </w:rPr>
      </w:pPr>
      <w:r w:rsidRPr="00776FC1">
        <w:rPr>
          <w:rFonts w:ascii="Times New Roman" w:hAnsi="Times New Roman" w:cs="Times New Roman"/>
          <w:b/>
          <w:color w:val="000046"/>
          <w:sz w:val="44"/>
          <w:szCs w:val="36"/>
        </w:rPr>
        <w:t xml:space="preserve">НОВОСТИ </w:t>
      </w:r>
      <w:r>
        <w:rPr>
          <w:rFonts w:ascii="Times New Roman" w:hAnsi="Times New Roman" w:cs="Times New Roman"/>
          <w:b/>
          <w:color w:val="000046"/>
          <w:sz w:val="44"/>
          <w:szCs w:val="36"/>
        </w:rPr>
        <w:t>ИНСТИТУТА</w:t>
      </w:r>
      <w:r w:rsidRPr="00776FC1">
        <w:rPr>
          <w:rFonts w:ascii="Times New Roman" w:hAnsi="Times New Roman" w:cs="Times New Roman"/>
          <w:b/>
          <w:color w:val="000046"/>
          <w:sz w:val="44"/>
          <w:szCs w:val="36"/>
        </w:rPr>
        <w:t xml:space="preserve"> </w:t>
      </w:r>
      <w:r>
        <w:rPr>
          <w:rFonts w:ascii="Times New Roman" w:hAnsi="Times New Roman" w:cs="Times New Roman"/>
          <w:b/>
          <w:color w:val="000046"/>
          <w:sz w:val="44"/>
          <w:szCs w:val="36"/>
        </w:rPr>
        <w:t>СОДЕРЖАНИЯ</w:t>
      </w:r>
      <w:r w:rsidR="00776FC1" w:rsidRPr="00776FC1">
        <w:rPr>
          <w:rFonts w:ascii="Times New Roman" w:hAnsi="Times New Roman" w:cs="Times New Roman"/>
          <w:b/>
          <w:color w:val="000046"/>
          <w:sz w:val="44"/>
          <w:szCs w:val="36"/>
        </w:rPr>
        <w:t xml:space="preserve"> </w:t>
      </w:r>
    </w:p>
    <w:p w:rsidR="00725062" w:rsidRPr="00725062" w:rsidRDefault="002A1FB0" w:rsidP="00725062">
      <w:pPr>
        <w:spacing w:after="0"/>
        <w:jc w:val="center"/>
        <w:rPr>
          <w:rFonts w:ascii="Times New Roman" w:hAnsi="Times New Roman" w:cs="Times New Roman"/>
          <w:b/>
          <w:color w:val="000046"/>
          <w:sz w:val="44"/>
          <w:szCs w:val="36"/>
        </w:rPr>
      </w:pPr>
      <w:r>
        <w:rPr>
          <w:rFonts w:ascii="Times New Roman" w:hAnsi="Times New Roman" w:cs="Times New Roman"/>
          <w:b/>
          <w:color w:val="000046"/>
          <w:sz w:val="44"/>
          <w:szCs w:val="36"/>
        </w:rPr>
        <w:t>И МЕТОДОВ ОБУЧЕНИЯ</w:t>
      </w:r>
    </w:p>
    <w:p w:rsidR="00CC6D6D" w:rsidRPr="00725062" w:rsidRDefault="00725062" w:rsidP="00725062">
      <w:pPr>
        <w:shd w:val="clear" w:color="auto" w:fill="FFFFFF"/>
        <w:spacing w:before="100" w:beforeAutospacing="1" w:after="100" w:afterAutospacing="1" w:line="240" w:lineRule="auto"/>
        <w:jc w:val="center"/>
        <w:outlineLvl w:val="0"/>
        <w:rPr>
          <w:rFonts w:ascii="Arial" w:eastAsia="Times New Roman" w:hAnsi="Arial" w:cs="Arial"/>
          <w:kern w:val="36"/>
          <w:sz w:val="48"/>
          <w:szCs w:val="48"/>
          <w:lang w:eastAsia="ru-RU"/>
        </w:rPr>
      </w:pPr>
      <w:r w:rsidRPr="00725062">
        <w:rPr>
          <w:rFonts w:ascii="Arial" w:eastAsia="Times New Roman" w:hAnsi="Arial" w:cs="Arial"/>
          <w:noProof/>
          <w:sz w:val="24"/>
          <w:szCs w:val="24"/>
          <w:lang w:eastAsia="ru-RU"/>
        </w:rPr>
        <w:drawing>
          <wp:inline distT="0" distB="0" distL="0" distR="0">
            <wp:extent cx="4960492" cy="2790793"/>
            <wp:effectExtent l="0" t="0" r="0" b="0"/>
            <wp:docPr id="30" name="Рисунок 30" descr="C:\Users\pccnppm002\Desktop\b3pf6e6rx7iibqec9lfdo3wgyccb30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b3pf6e6rx7iibqec9lfdo3wgyccb30i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516" cy="2802058"/>
                    </a:xfrm>
                    <a:prstGeom prst="rect">
                      <a:avLst/>
                    </a:prstGeom>
                    <a:noFill/>
                    <a:ln>
                      <a:noFill/>
                    </a:ln>
                  </pic:spPr>
                </pic:pic>
              </a:graphicData>
            </a:graphic>
          </wp:inline>
        </w:drawing>
      </w:r>
    </w:p>
    <w:p w:rsidR="00566657" w:rsidRPr="00566657" w:rsidRDefault="00446F02"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CC6D6D">
        <w:rPr>
          <w:b/>
          <w:noProof/>
          <w:color w:val="000046"/>
          <w:sz w:val="52"/>
          <w:szCs w:val="52"/>
        </w:rPr>
        <w:drawing>
          <wp:inline distT="0" distB="0" distL="0" distR="0" wp14:anchorId="15B38F1C" wp14:editId="2485DA00">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164469" w:rsidRPr="00164469">
        <w:t xml:space="preserve"> </w:t>
      </w:r>
      <w:r w:rsidR="00304671">
        <w:t xml:space="preserve"> </w:t>
      </w:r>
      <w:r w:rsidR="00566657" w:rsidRPr="00566657">
        <w:rPr>
          <w:b/>
          <w:color w:val="0B092D"/>
          <w:sz w:val="36"/>
          <w:szCs w:val="36"/>
        </w:rPr>
        <w:t>19 февраля в 16:00 состоится следующий семинар проекта «Среда ИСМО».</w:t>
      </w:r>
    </w:p>
    <w:p w:rsidR="00566657" w:rsidRPr="00566657" w:rsidRDefault="00566657"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rFonts w:ascii="Segoe UI Symbol" w:hAnsi="Segoe UI Symbol" w:cs="Segoe UI Symbol"/>
          <w:b/>
          <w:color w:val="0B092D"/>
          <w:sz w:val="36"/>
          <w:szCs w:val="36"/>
        </w:rPr>
        <w:t>📆</w:t>
      </w:r>
      <w:r w:rsidRPr="00566657">
        <w:rPr>
          <w:b/>
          <w:color w:val="0B092D"/>
          <w:sz w:val="36"/>
          <w:szCs w:val="36"/>
        </w:rPr>
        <w:t xml:space="preserve"> Тема: «Роль учебного предмета «География» в формировании межпредметных связей и мировоззрения обучающихся».</w:t>
      </w:r>
    </w:p>
    <w:p w:rsidR="00566657" w:rsidRPr="00566657" w:rsidRDefault="00566657"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b/>
          <w:color w:val="0B092D"/>
          <w:sz w:val="36"/>
          <w:szCs w:val="36"/>
        </w:rPr>
        <w:t xml:space="preserve">Основной спикер: </w:t>
      </w:r>
    </w:p>
    <w:p w:rsidR="00566657" w:rsidRPr="00566657" w:rsidRDefault="00566657"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rFonts w:ascii="Segoe UI Symbol" w:hAnsi="Segoe UI Symbol" w:cs="Segoe UI Symbol"/>
          <w:b/>
          <w:color w:val="0B092D"/>
          <w:sz w:val="36"/>
          <w:szCs w:val="36"/>
        </w:rPr>
        <w:t>➡️</w:t>
      </w:r>
      <w:r w:rsidRPr="00566657">
        <w:rPr>
          <w:b/>
          <w:color w:val="0B092D"/>
          <w:sz w:val="36"/>
          <w:szCs w:val="36"/>
        </w:rPr>
        <w:t xml:space="preserve"> Элеонора Мкртычевна Амбарцумова, старший научный сотрудник Центра социально-гуманитарного </w:t>
      </w:r>
      <w:r>
        <w:rPr>
          <w:noProof/>
        </w:rPr>
        <w:lastRenderedPageBreak/>
        <w:drawing>
          <wp:inline distT="0" distB="0" distL="0" distR="0" wp14:anchorId="3D10FB7B" wp14:editId="4F8C80BD">
            <wp:extent cx="5940425" cy="12204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566657">
        <w:rPr>
          <w:b/>
          <w:color w:val="0B092D"/>
          <w:sz w:val="36"/>
          <w:szCs w:val="36"/>
        </w:rPr>
        <w:t xml:space="preserve">общего образования им. академика Л.Н. Боголюбова, к.п.н.  </w:t>
      </w:r>
    </w:p>
    <w:p w:rsidR="00566657" w:rsidRPr="00566657" w:rsidRDefault="00566657"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b/>
          <w:color w:val="0B092D"/>
          <w:sz w:val="36"/>
          <w:szCs w:val="36"/>
        </w:rPr>
        <w:t xml:space="preserve">  (https://vkvideo.ru/video-215962627_456240136)</w:t>
      </w:r>
      <w:r w:rsidRPr="00566657">
        <w:rPr>
          <w:rFonts w:ascii="Segoe UI Symbol" w:hAnsi="Segoe UI Symbol" w:cs="Segoe UI Symbol"/>
          <w:b/>
          <w:color w:val="0B092D"/>
          <w:sz w:val="36"/>
          <w:szCs w:val="36"/>
        </w:rPr>
        <w:t>📎</w:t>
      </w:r>
      <w:r w:rsidRPr="00566657">
        <w:rPr>
          <w:b/>
          <w:color w:val="0B092D"/>
          <w:sz w:val="36"/>
          <w:szCs w:val="36"/>
        </w:rPr>
        <w:t xml:space="preserve"> Ссылка для подключения (https://vkvideo.ru/video-215962627_456240136)</w:t>
      </w:r>
    </w:p>
    <w:p w:rsidR="00DE16AF" w:rsidRPr="00566657" w:rsidRDefault="00DE16AF" w:rsidP="00566657">
      <w:pPr>
        <w:pStyle w:val="redactorparagraphiefbd"/>
        <w:shd w:val="clear" w:color="auto" w:fill="F7F7F7"/>
        <w:spacing w:before="0" w:beforeAutospacing="0" w:after="0" w:afterAutospacing="0" w:line="360" w:lineRule="atLeast"/>
        <w:jc w:val="both"/>
        <w:textAlignment w:val="baseline"/>
        <w:rPr>
          <w:b/>
          <w:color w:val="000046"/>
          <w:sz w:val="36"/>
          <w:szCs w:val="36"/>
          <w:shd w:val="clear" w:color="auto" w:fill="FFFFFF"/>
        </w:rPr>
      </w:pPr>
    </w:p>
    <w:p w:rsidR="002746E6" w:rsidRPr="009026CE" w:rsidRDefault="002746E6" w:rsidP="002746E6">
      <w:pPr>
        <w:tabs>
          <w:tab w:val="left" w:pos="1575"/>
        </w:tabs>
        <w:jc w:val="center"/>
        <w:rPr>
          <w:rFonts w:ascii="Times New Roman" w:hAnsi="Times New Roman" w:cs="Times New Roman"/>
          <w:b/>
          <w:color w:val="000046"/>
          <w:sz w:val="40"/>
        </w:rPr>
      </w:pPr>
      <w:r w:rsidRPr="009026CE">
        <w:rPr>
          <w:rFonts w:ascii="Times New Roman" w:hAnsi="Times New Roman" w:cs="Times New Roman"/>
          <w:b/>
          <w:color w:val="000046"/>
          <w:sz w:val="40"/>
        </w:rPr>
        <w:t>НОВОСТИ МИНИСТЕРСТВА ОБРАЗОВАНИЯ И НАУКИ МУРМАНСКОЙ ОБЛАСТИ</w:t>
      </w:r>
    </w:p>
    <w:p w:rsidR="002746E6" w:rsidRDefault="00E17E49" w:rsidP="00271CC2">
      <w:pPr>
        <w:jc w:val="center"/>
        <w:rPr>
          <w:rFonts w:ascii="Times New Roman" w:hAnsi="Times New Roman" w:cs="Times New Roman"/>
          <w:b/>
          <w:color w:val="000046"/>
          <w:sz w:val="36"/>
          <w:szCs w:val="36"/>
        </w:rPr>
      </w:pPr>
      <w:r w:rsidRPr="000A408D">
        <w:rPr>
          <w:rFonts w:ascii="Times New Roman" w:hAnsi="Times New Roman" w:cs="Times New Roman"/>
          <w:b/>
          <w:noProof/>
          <w:color w:val="002060"/>
          <w:sz w:val="40"/>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66657" w:rsidRPr="00566657" w:rsidRDefault="002746E6"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b/>
          <w:noProof/>
          <w:color w:val="0B092D"/>
          <w:sz w:val="36"/>
          <w:szCs w:val="36"/>
        </w:rPr>
        <w:drawing>
          <wp:inline distT="0" distB="0" distL="0" distR="0" wp14:anchorId="388B7A48" wp14:editId="59DEEF7A">
            <wp:extent cx="422910" cy="36258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783459" w:rsidRPr="00566657">
        <w:rPr>
          <w:b/>
          <w:color w:val="0B092D"/>
          <w:sz w:val="36"/>
          <w:szCs w:val="36"/>
        </w:rPr>
        <w:t xml:space="preserve"> </w:t>
      </w:r>
      <w:r w:rsidR="00566657" w:rsidRPr="00566657">
        <w:rPr>
          <w:b/>
          <w:color w:val="0B092D"/>
          <w:sz w:val="36"/>
          <w:szCs w:val="36"/>
        </w:rPr>
        <w:t xml:space="preserve">Министерство образования и науки Мурманской области объявляет о начале приема заявок на предоставление в 2025 году грантов в форме субсидий из областного бюджета государственным областным и муниципальным образовательным организациям, не являющимся казенными учреждениями, на реализацию мероприятий по преобразованию пространств </w:t>
      </w:r>
      <w:r w:rsidR="00566657">
        <w:rPr>
          <w:noProof/>
        </w:rPr>
        <w:lastRenderedPageBreak/>
        <w:drawing>
          <wp:inline distT="0" distB="0" distL="0" distR="0" wp14:anchorId="21D87AC6" wp14:editId="08EAC33E">
            <wp:extent cx="5940425" cy="122047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00566657" w:rsidRPr="00566657">
        <w:rPr>
          <w:b/>
          <w:color w:val="0B092D"/>
          <w:sz w:val="36"/>
          <w:szCs w:val="36"/>
        </w:rPr>
        <w:t>образовательных организаций в рамк</w:t>
      </w:r>
      <w:r w:rsidR="00566657">
        <w:rPr>
          <w:b/>
          <w:color w:val="0B092D"/>
          <w:sz w:val="36"/>
          <w:szCs w:val="36"/>
        </w:rPr>
        <w:t>ах проекта «Арктическая школа».</w:t>
      </w:r>
    </w:p>
    <w:p w:rsidR="00566657" w:rsidRPr="00566657" w:rsidRDefault="00566657" w:rsidP="00566657">
      <w:pPr>
        <w:pStyle w:val="redactorparagraphiefbd"/>
        <w:shd w:val="clear" w:color="auto" w:fill="F7F7F7"/>
        <w:spacing w:before="0" w:beforeAutospacing="0" w:after="0" w:afterAutospacing="0" w:line="360" w:lineRule="atLeast"/>
        <w:ind w:firstLine="709"/>
        <w:jc w:val="both"/>
        <w:textAlignment w:val="baseline"/>
        <w:rPr>
          <w:b/>
          <w:color w:val="0B092D"/>
          <w:sz w:val="36"/>
          <w:szCs w:val="36"/>
        </w:rPr>
      </w:pPr>
      <w:r w:rsidRPr="00566657">
        <w:rPr>
          <w:b/>
          <w:color w:val="0B092D"/>
          <w:sz w:val="36"/>
          <w:szCs w:val="36"/>
        </w:rPr>
        <w:t>Заявки на участие в конкурсном отборе принимаются в срок до 9 час. 00 мин. 19 марта 2025 го</w:t>
      </w:r>
      <w:r w:rsidRPr="00566657">
        <w:rPr>
          <w:b/>
          <w:color w:val="0B092D"/>
          <w:sz w:val="36"/>
          <w:szCs w:val="36"/>
        </w:rPr>
        <w:t>да.</w:t>
      </w:r>
    </w:p>
    <w:p w:rsidR="00566657" w:rsidRDefault="00566657" w:rsidP="00566657">
      <w:pPr>
        <w:pStyle w:val="redactorparagraphiefbd"/>
        <w:shd w:val="clear" w:color="auto" w:fill="F7F7F7"/>
        <w:spacing w:before="0" w:beforeAutospacing="0" w:after="0" w:line="360" w:lineRule="atLeast"/>
        <w:jc w:val="both"/>
        <w:textAlignment w:val="baseline"/>
        <w:rPr>
          <w:b/>
          <w:color w:val="0B092D"/>
          <w:sz w:val="36"/>
          <w:szCs w:val="36"/>
        </w:rPr>
      </w:pPr>
      <w:r w:rsidRPr="00566657">
        <w:rPr>
          <w:b/>
          <w:noProof/>
          <w:color w:val="0B092D"/>
          <w:sz w:val="36"/>
          <w:szCs w:val="36"/>
        </w:rPr>
        <w:drawing>
          <wp:inline distT="0" distB="0" distL="0" distR="0" wp14:anchorId="60FC8844" wp14:editId="53049010">
            <wp:extent cx="422910" cy="3625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566657">
        <w:rPr>
          <w:b/>
          <w:color w:val="0B092D"/>
          <w:sz w:val="36"/>
          <w:szCs w:val="36"/>
        </w:rPr>
        <w:t xml:space="preserve">Министерство цифрового развития Мурманской области в партнерстве с российским оператором Т2 провело урок по кибербезопасности в рамках </w:t>
      </w:r>
      <w:r>
        <w:rPr>
          <w:b/>
          <w:color w:val="0B092D"/>
          <w:sz w:val="36"/>
          <w:szCs w:val="36"/>
        </w:rPr>
        <w:t>проекта «Цифровое просвещение».</w:t>
      </w:r>
    </w:p>
    <w:p w:rsidR="00566657" w:rsidRDefault="00566657" w:rsidP="00566657">
      <w:pPr>
        <w:pStyle w:val="redactorparagraphiefbd"/>
        <w:shd w:val="clear" w:color="auto" w:fill="F7F7F7"/>
        <w:spacing w:before="0" w:beforeAutospacing="0" w:line="360" w:lineRule="atLeast"/>
        <w:ind w:firstLine="709"/>
        <w:jc w:val="both"/>
        <w:textAlignment w:val="baseline"/>
        <w:rPr>
          <w:b/>
          <w:color w:val="0B092D"/>
          <w:sz w:val="36"/>
          <w:szCs w:val="36"/>
        </w:rPr>
      </w:pPr>
      <w:r w:rsidRPr="00566657">
        <w:rPr>
          <w:b/>
          <w:color w:val="0B092D"/>
          <w:sz w:val="36"/>
          <w:szCs w:val="36"/>
        </w:rPr>
        <w:t xml:space="preserve">Занятие на площадке мурманского детского технопарка «Кванториум» провели начальник отдела развития систем коммуникаций министерства цифрового развития Роман Булатов и директор Мурманского филиала Т2 Артем Солдатов. Участниками урока </w:t>
      </w:r>
      <w:r w:rsidRPr="00566657">
        <w:rPr>
          <w:b/>
          <w:color w:val="0B092D"/>
          <w:sz w:val="36"/>
          <w:szCs w:val="36"/>
        </w:rPr>
        <w:t>встали</w:t>
      </w:r>
      <w:r w:rsidRPr="00566657">
        <w:rPr>
          <w:b/>
          <w:color w:val="0B092D"/>
          <w:sz w:val="36"/>
          <w:szCs w:val="36"/>
        </w:rPr>
        <w:t xml:space="preserve"> несколько десятков школьников из Мурманска, Оленегорска, Александровска, Североморска, Видяево, Ковдорского и Кольского районов.</w:t>
      </w:r>
    </w:p>
    <w:p w:rsidR="00566657" w:rsidRDefault="00566657" w:rsidP="00566657">
      <w:pPr>
        <w:pStyle w:val="redactorparagraphiefbd"/>
        <w:shd w:val="clear" w:color="auto" w:fill="F7F7F7"/>
        <w:spacing w:before="0" w:beforeAutospacing="0" w:line="360" w:lineRule="atLeast"/>
        <w:ind w:firstLine="709"/>
        <w:jc w:val="both"/>
        <w:textAlignment w:val="baseline"/>
        <w:rPr>
          <w:b/>
          <w:color w:val="0B092D"/>
          <w:sz w:val="36"/>
          <w:szCs w:val="36"/>
        </w:rPr>
      </w:pPr>
      <w:r w:rsidRPr="00566657">
        <w:rPr>
          <w:b/>
          <w:color w:val="0B092D"/>
          <w:sz w:val="36"/>
          <w:szCs w:val="36"/>
        </w:rPr>
        <w:t>Школьникам рассказали о видах мошенничества, направлениях хакерских атак, правилах безопасности, напомнили о том, что следование правилам поведения в Сети, соблюдение цифровой этики позволяет свести любые угрозы к минимуму. Проект «Цифровое просвещение» включает в себя цикл интерактивных лекций, посвященных основам безопасного и этичного поведения в цифровой среде.</w:t>
      </w:r>
    </w:p>
    <w:p w:rsidR="00566657" w:rsidRDefault="00566657" w:rsidP="002A1FB0">
      <w:pPr>
        <w:pStyle w:val="redactorparagraphiefbd"/>
        <w:shd w:val="clear" w:color="auto" w:fill="F7F7F7"/>
        <w:spacing w:after="0" w:line="360" w:lineRule="atLeast"/>
        <w:jc w:val="both"/>
        <w:textAlignment w:val="baseline"/>
        <w:rPr>
          <w:b/>
          <w:color w:val="0B092D"/>
          <w:sz w:val="36"/>
          <w:szCs w:val="36"/>
        </w:rPr>
      </w:pPr>
    </w:p>
    <w:p w:rsidR="00B52093" w:rsidRDefault="00B52093" w:rsidP="00B52093">
      <w:pPr>
        <w:pStyle w:val="redactorparagraphiefbd"/>
        <w:shd w:val="clear" w:color="auto" w:fill="F7F7F7"/>
        <w:spacing w:before="0" w:beforeAutospacing="0" w:after="0" w:afterAutospacing="0" w:line="360" w:lineRule="atLeast"/>
        <w:jc w:val="both"/>
        <w:textAlignment w:val="baseline"/>
        <w:rPr>
          <w:noProof/>
        </w:rPr>
      </w:pPr>
    </w:p>
    <w:p w:rsidR="00566657" w:rsidRDefault="009B153F" w:rsidP="00566657">
      <w:pPr>
        <w:pStyle w:val="redactorparagraphiefbd"/>
        <w:shd w:val="clear" w:color="auto" w:fill="F7F7F7"/>
        <w:spacing w:before="0" w:beforeAutospacing="0" w:after="0" w:afterAutospacing="0" w:line="360" w:lineRule="atLeast"/>
        <w:jc w:val="both"/>
        <w:textAlignment w:val="baseline"/>
      </w:pPr>
      <w:r w:rsidRPr="009B153F">
        <w:rPr>
          <w:rFonts w:ascii="Arial" w:eastAsiaTheme="minorHAnsi" w:hAnsi="Arial" w:cs="Arial"/>
          <w:color w:val="3B4256"/>
          <w:sz w:val="26"/>
          <w:szCs w:val="26"/>
          <w:shd w:val="clear" w:color="auto" w:fill="FAFBFC"/>
          <w:lang w:eastAsia="en-US"/>
        </w:rPr>
        <w:lastRenderedPageBreak/>
        <w:t xml:space="preserve"> </w:t>
      </w:r>
    </w:p>
    <w:p w:rsidR="002040BC" w:rsidRDefault="002040BC" w:rsidP="00920970">
      <w:pPr>
        <w:rPr>
          <w:rFonts w:ascii="Times New Roman" w:hAnsi="Times New Roman" w:cs="Times New Roman"/>
          <w:b/>
          <w:color w:val="000046"/>
          <w:sz w:val="44"/>
        </w:rPr>
      </w:pPr>
      <w:r>
        <w:rPr>
          <w:noProof/>
          <w:lang w:eastAsia="ru-RU"/>
        </w:rPr>
        <w:drawing>
          <wp:inline distT="0" distB="0" distL="0" distR="0" wp14:anchorId="6643081C" wp14:editId="349B07CB">
            <wp:extent cx="5940425" cy="12204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825664" w:rsidRPr="00825664" w:rsidRDefault="00825664" w:rsidP="002040BC">
      <w:pPr>
        <w:jc w:val="center"/>
        <w:rPr>
          <w:rFonts w:ascii="Times New Roman" w:hAnsi="Times New Roman" w:cs="Times New Roman"/>
          <w:color w:val="000046"/>
          <w:sz w:val="44"/>
        </w:rPr>
      </w:pPr>
      <w:r w:rsidRPr="00825664">
        <w:rPr>
          <w:rFonts w:ascii="Times New Roman" w:hAnsi="Times New Roman" w:cs="Times New Roman"/>
          <w:b/>
          <w:color w:val="000046"/>
          <w:sz w:val="44"/>
        </w:rPr>
        <w:t>МЕРОПРИЯТИЯ ЦНППМ</w:t>
      </w:r>
      <w:r w:rsidRPr="00825664">
        <w:rPr>
          <w:rFonts w:ascii="Times New Roman" w:hAnsi="Times New Roman" w:cs="Times New Roman"/>
          <w:sz w:val="44"/>
        </w:rPr>
        <w:t xml:space="preserve"> </w:t>
      </w:r>
      <w:r w:rsidRPr="00825664">
        <w:rPr>
          <w:rFonts w:ascii="Times New Roman" w:hAnsi="Times New Roman" w:cs="Times New Roman"/>
          <w:b/>
          <w:bCs/>
          <w:color w:val="000046"/>
          <w:sz w:val="44"/>
        </w:rPr>
        <w:t>ГАУДПО</w:t>
      </w:r>
      <w:r w:rsidRPr="00825664">
        <w:rPr>
          <w:rFonts w:ascii="Times New Roman" w:hAnsi="Times New Roman" w:cs="Times New Roman"/>
          <w:color w:val="000046"/>
          <w:sz w:val="44"/>
        </w:rPr>
        <w:t> </w:t>
      </w:r>
      <w:r w:rsidRPr="00825664">
        <w:rPr>
          <w:rFonts w:ascii="Times New Roman" w:hAnsi="Times New Roman" w:cs="Times New Roman"/>
          <w:b/>
          <w:bCs/>
          <w:color w:val="000046"/>
          <w:sz w:val="44"/>
        </w:rPr>
        <w:t>МО</w:t>
      </w:r>
      <w:r w:rsidR="00B52093">
        <w:rPr>
          <w:rFonts w:ascii="Times New Roman" w:hAnsi="Times New Roman" w:cs="Times New Roman"/>
          <w:b/>
          <w:bCs/>
          <w:color w:val="000046"/>
          <w:sz w:val="44"/>
        </w:rPr>
        <w:t xml:space="preserve"> «Институт развития образования»</w:t>
      </w:r>
    </w:p>
    <w:p w:rsidR="00570CA0" w:rsidRDefault="00825664" w:rsidP="00B52093">
      <w:pPr>
        <w:spacing w:after="0" w:line="240" w:lineRule="auto"/>
        <w:ind w:firstLine="708"/>
        <w:jc w:val="both"/>
        <w:rPr>
          <w:rFonts w:ascii="Times New Roman" w:hAnsi="Times New Roman" w:cs="Times New Roman"/>
          <w:b/>
          <w:color w:val="000046"/>
          <w:sz w:val="36"/>
          <w:szCs w:val="36"/>
        </w:rPr>
      </w:pPr>
      <w:r w:rsidRPr="00E35CAA">
        <w:rPr>
          <w:rFonts w:ascii="Times New Roman" w:hAnsi="Times New Roman" w:cs="Times New Roman"/>
          <w:b/>
          <w:color w:val="000046"/>
          <w:sz w:val="36"/>
          <w:szCs w:val="36"/>
        </w:rPr>
        <w:t xml:space="preserve"> </w:t>
      </w:r>
    </w:p>
    <w:p w:rsidR="00566657" w:rsidRPr="00566657" w:rsidRDefault="00E35CAA" w:rsidP="00566657">
      <w:pPr>
        <w:spacing w:after="0" w:line="240" w:lineRule="auto"/>
        <w:jc w:val="both"/>
        <w:rPr>
          <w:rFonts w:ascii="Times New Roman" w:hAnsi="Times New Roman" w:cs="Times New Roman"/>
          <w:b/>
          <w:color w:val="000046"/>
          <w:sz w:val="36"/>
          <w:szCs w:val="36"/>
        </w:rPr>
      </w:pPr>
      <w:r>
        <w:rPr>
          <w:rFonts w:ascii="Times New Roman" w:eastAsia="+mj-ea" w:hAnsi="Times New Roman" w:cs="Times New Roman"/>
          <w:b/>
          <w:noProof/>
          <w:color w:val="15045C"/>
          <w:kern w:val="24"/>
          <w:sz w:val="36"/>
          <w:szCs w:val="36"/>
          <w:lang w:eastAsia="ru-RU"/>
        </w:rPr>
        <w:drawing>
          <wp:inline distT="0" distB="0" distL="0" distR="0" wp14:anchorId="2AC644C9">
            <wp:extent cx="420370" cy="3594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00566657" w:rsidRPr="00E35CAA">
        <w:rPr>
          <w:rFonts w:ascii="Times New Roman" w:hAnsi="Times New Roman" w:cs="Times New Roman"/>
          <w:b/>
          <w:color w:val="000046"/>
          <w:sz w:val="36"/>
          <w:szCs w:val="36"/>
        </w:rPr>
        <w:t xml:space="preserve"> </w:t>
      </w:r>
      <w:r w:rsidR="00566657" w:rsidRPr="00566657">
        <w:rPr>
          <w:rFonts w:ascii="Times New Roman" w:hAnsi="Times New Roman" w:cs="Times New Roman"/>
          <w:b/>
          <w:color w:val="000046"/>
          <w:sz w:val="36"/>
          <w:szCs w:val="36"/>
        </w:rPr>
        <w:t>ЦНППМ ГАУДПО МО «Институт развития образования» совместно с ГАУ ДПО РК «Карельский институт развития образования», МБОУ г. Мурманска «Гимназия № 7», МБУ ДПО г. Мурманска ГИМЦ РО, муниципальным координационным центром по работе с одарёнными детьми и талантливой молодёжью, МКУ «Информационно-методическим центром» МО Кандалакшский район 17 февраля 2025 организовал межрегиональный нетворкинг «Профинжиниринг в школе: модель мотивирующей, познавательно-активной среды».</w:t>
      </w:r>
    </w:p>
    <w:p w:rsidR="00566657" w:rsidRPr="00566657" w:rsidRDefault="00566657" w:rsidP="0017732E">
      <w:pPr>
        <w:spacing w:after="0" w:line="240" w:lineRule="auto"/>
        <w:ind w:firstLine="709"/>
        <w:jc w:val="both"/>
        <w:rPr>
          <w:rFonts w:ascii="Times New Roman" w:hAnsi="Times New Roman" w:cs="Times New Roman"/>
          <w:b/>
          <w:color w:val="000046"/>
          <w:sz w:val="36"/>
          <w:szCs w:val="36"/>
        </w:rPr>
      </w:pPr>
      <w:r w:rsidRPr="00566657">
        <w:rPr>
          <w:rFonts w:ascii="Times New Roman" w:hAnsi="Times New Roman" w:cs="Times New Roman"/>
          <w:b/>
          <w:color w:val="000046"/>
          <w:sz w:val="36"/>
          <w:szCs w:val="36"/>
        </w:rPr>
        <w:t xml:space="preserve">На Пленарном заседании был представлен региональный и муниципальный опыт формирования профинжиниринговой среды. С приветственным словом к участникам межрегионального нетворкинга обратилась руководитель Центра непрерывного повышения профессионального мастерства педагогических работников ГАУ ДПО РК «Карельский институт развития образования», к.п.н. Ирина Юрьевна Забродина. Директор ЦНППМ ГАУДПО МО «Институт развития образования» Цыганкова Наталья Сергеевна рассказала о проектах, реализуемых в Мурманской области в сфере Профинжиниринга. Дементьева Елена Васильевна, заведующий отделом развития общего образования ГАУ </w:t>
      </w:r>
      <w:r w:rsidR="0017732E">
        <w:rPr>
          <w:noProof/>
          <w:lang w:eastAsia="ru-RU"/>
        </w:rPr>
        <w:lastRenderedPageBreak/>
        <w:drawing>
          <wp:inline distT="0" distB="0" distL="0" distR="0" wp14:anchorId="4F927572" wp14:editId="40B086F5">
            <wp:extent cx="5940425" cy="12204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566657">
        <w:rPr>
          <w:rFonts w:ascii="Times New Roman" w:hAnsi="Times New Roman" w:cs="Times New Roman"/>
          <w:b/>
          <w:color w:val="000046"/>
          <w:sz w:val="36"/>
          <w:szCs w:val="36"/>
        </w:rPr>
        <w:t>ДПО РК «Карельский институт развития образования», к.б.н. озвучила стратегические задачи и направления развития школьного инженерно-технологического образования в Республике Карелия. Мишина Яна Геннадьевна, начальник отдела по работе с одарёнными детьми и талантливой молодёжью МБУ ДПО г. Мурманска ГИМЦ РО описала модель организации и функционирования профинжиниринговой среды в г. Мурманске. Методист МКУ «Информационно-методический центр» МО Кандалакшский район Гуц Элина Михайловна представила опыт работы муниципальной группы педагогов технической направленности. Работа секции «Калейдоскоп педагогических практик» прошла в формате обмена опытом между педагогами Мурманской области и г. Петрозаводск.</w:t>
      </w:r>
    </w:p>
    <w:p w:rsidR="00566657" w:rsidRPr="00566657" w:rsidRDefault="00566657" w:rsidP="0017732E">
      <w:pPr>
        <w:spacing w:after="0" w:line="240" w:lineRule="auto"/>
        <w:ind w:firstLine="709"/>
        <w:jc w:val="both"/>
        <w:rPr>
          <w:rFonts w:ascii="Times New Roman" w:hAnsi="Times New Roman" w:cs="Times New Roman"/>
          <w:b/>
          <w:color w:val="000046"/>
          <w:sz w:val="36"/>
          <w:szCs w:val="36"/>
        </w:rPr>
      </w:pPr>
      <w:r w:rsidRPr="00566657">
        <w:rPr>
          <w:rFonts w:ascii="Times New Roman" w:hAnsi="Times New Roman" w:cs="Times New Roman"/>
          <w:b/>
          <w:color w:val="000046"/>
          <w:sz w:val="36"/>
          <w:szCs w:val="36"/>
        </w:rPr>
        <w:t>Ильина Наталья Вячеславовна, учитель технологии МОУ «Лицей №13» г. Петрозаводск рассказала о междисциплинарных аспектах уроков труда как проводников в мир профессий будущего. Тимофеева Ирина Ивановна, педагог дополнительного образования МОУ «Средняя школа № 2» г. Петрозаводск описала опыт реализации STEM технологии в образовательном процессе с применением лего – конструирования и робототехники. Афонина Надежда Вячеславовна, директор МБОУ г. Мурманска «Гимназия № 7» представила эффективные практики использования VR лабораторий в профориентационной деятельности». Бесщерев Андрей Эдуардович, учитель математики МБОУ г. Мурманска «Гимназия № 7» рассказал о научно-</w:t>
      </w:r>
      <w:r w:rsidR="0017732E">
        <w:rPr>
          <w:noProof/>
          <w:lang w:eastAsia="ru-RU"/>
        </w:rPr>
        <w:lastRenderedPageBreak/>
        <w:drawing>
          <wp:inline distT="0" distB="0" distL="0" distR="0" wp14:anchorId="4F927572" wp14:editId="40B086F5">
            <wp:extent cx="5940425" cy="122047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566657">
        <w:rPr>
          <w:rFonts w:ascii="Times New Roman" w:hAnsi="Times New Roman" w:cs="Times New Roman"/>
          <w:b/>
          <w:color w:val="000046"/>
          <w:sz w:val="36"/>
          <w:szCs w:val="36"/>
        </w:rPr>
        <w:t>технических проектах, реализуемых обучающимися гимназии в сфере робо-творчества. Пономаренко Юлия Андреевна, учитель математики МБОУ г. Мурманска «Гимназия № 7» презентовала проекты обучающихся предпринимательских классов в сфере Робо-арт и технического конструирования. Вощук Елена Ивановна, заместитель директора по ВР МБОУ г. Мурманска «Гимназия № 8» описала опыт реализации в сетевой форме дополнительной программа «Агент банка» в профильных классах гимназии. Асеев Иван Викторович, учитель информатики МБОУ «Кольская СОШ» и Бордюгова Олеся Петровна, учитель математики и информатики МБОУ «Кольская СОШ» продемонстрировали опыт применения программирования для робототехники. Максюта Елена Борисовна, учитель труда (технологии) МБОУ СОШ № 2 муниципального образования Кандалакшский район рассказала, как уроки Труда (Технологии) помогают обучающимся в выборе профессии. Скотаренко Виталий Анатольевич, заместитель директора по УВР МБОУ «Кольская СОШ» раскрыл основные принципы использования БПЛА как элемента ранней профориентации в образовательной робототехнике. Маргаритов Михаил Андреевич, педагог дополнительного образования Муниципальной автономной организации дополнительного образования Центр детского творчества Хибины города Кировск (МАОДО ЦДТ «Хибины») описал опыт работы учебного объединения «Школа Авиатора» как пример профориентации старших школьников.</w:t>
      </w:r>
    </w:p>
    <w:p w:rsidR="0017732E" w:rsidRDefault="0017732E" w:rsidP="0017732E">
      <w:pPr>
        <w:spacing w:after="0" w:line="240" w:lineRule="auto"/>
        <w:jc w:val="both"/>
        <w:rPr>
          <w:noProof/>
          <w:lang w:eastAsia="ru-RU"/>
        </w:rPr>
      </w:pPr>
      <w:r>
        <w:rPr>
          <w:noProof/>
          <w:lang w:eastAsia="ru-RU"/>
        </w:rPr>
        <w:lastRenderedPageBreak/>
        <w:drawing>
          <wp:inline distT="0" distB="0" distL="0" distR="0" wp14:anchorId="4F927572" wp14:editId="40B086F5">
            <wp:extent cx="5940425" cy="122047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566657" w:rsidRPr="00566657" w:rsidRDefault="00566657" w:rsidP="0017732E">
      <w:pPr>
        <w:spacing w:after="0" w:line="240" w:lineRule="auto"/>
        <w:ind w:firstLine="709"/>
        <w:jc w:val="both"/>
        <w:rPr>
          <w:rFonts w:ascii="Times New Roman" w:hAnsi="Times New Roman" w:cs="Times New Roman"/>
          <w:b/>
          <w:color w:val="000046"/>
          <w:sz w:val="36"/>
          <w:szCs w:val="36"/>
        </w:rPr>
      </w:pPr>
      <w:r w:rsidRPr="00566657">
        <w:rPr>
          <w:rFonts w:ascii="Times New Roman" w:hAnsi="Times New Roman" w:cs="Times New Roman"/>
          <w:b/>
          <w:color w:val="000046"/>
          <w:sz w:val="36"/>
          <w:szCs w:val="36"/>
        </w:rPr>
        <w:t>В работе межрегионального нетворкинга приняли участие 52 слушателя. Мурманскую область представили педагоги из 8 муниципальных образований: г. Мурманска, г. Кировска, г. Ковдора, г. Апатит, г. Кандалакши, ЗАТО Александровска, Кольского района, г. Мончегорска, г. Североморска.</w:t>
      </w:r>
    </w:p>
    <w:p w:rsidR="0017732E" w:rsidRDefault="00566657" w:rsidP="0017732E">
      <w:pPr>
        <w:spacing w:after="0" w:line="240" w:lineRule="auto"/>
        <w:ind w:firstLine="709"/>
        <w:jc w:val="both"/>
        <w:rPr>
          <w:rFonts w:ascii="Times New Roman" w:hAnsi="Times New Roman" w:cs="Times New Roman"/>
          <w:b/>
          <w:color w:val="000046"/>
          <w:sz w:val="36"/>
          <w:szCs w:val="36"/>
        </w:rPr>
      </w:pPr>
      <w:r w:rsidRPr="00566657">
        <w:rPr>
          <w:rFonts w:ascii="Times New Roman" w:hAnsi="Times New Roman" w:cs="Times New Roman"/>
          <w:b/>
          <w:color w:val="000046"/>
          <w:sz w:val="36"/>
          <w:szCs w:val="36"/>
        </w:rPr>
        <w:t>Участники межрегионального нетворкинга высоко оценили актуальность и практическую направленность представленных материалов.</w:t>
      </w:r>
    </w:p>
    <w:p w:rsidR="00230BE3" w:rsidRDefault="00566657" w:rsidP="0017732E">
      <w:pPr>
        <w:spacing w:after="0" w:line="240" w:lineRule="auto"/>
        <w:ind w:firstLine="709"/>
        <w:jc w:val="both"/>
        <w:rPr>
          <w:rFonts w:ascii="Times New Roman" w:hAnsi="Times New Roman" w:cs="Times New Roman"/>
          <w:b/>
          <w:color w:val="000046"/>
          <w:sz w:val="36"/>
          <w:szCs w:val="36"/>
        </w:rPr>
      </w:pPr>
      <w:r w:rsidRPr="00566657">
        <w:rPr>
          <w:rFonts w:ascii="Times New Roman" w:hAnsi="Times New Roman" w:cs="Times New Roman"/>
          <w:b/>
          <w:color w:val="000046"/>
          <w:sz w:val="36"/>
          <w:szCs w:val="36"/>
        </w:rPr>
        <w:t>Руководитель межрегионального нетворкинга – Цыганкова Наталья Сергеевна, директор ЦНППМ ГАУДПО МО «Институт развития образования».</w:t>
      </w:r>
    </w:p>
    <w:p w:rsidR="0017732E" w:rsidRDefault="0017732E" w:rsidP="0017732E">
      <w:pPr>
        <w:spacing w:after="0" w:line="240" w:lineRule="auto"/>
        <w:jc w:val="both"/>
        <w:rPr>
          <w:rFonts w:ascii="Times New Roman" w:hAnsi="Times New Roman" w:cs="Times New Roman"/>
          <w:b/>
          <w:color w:val="000046"/>
          <w:sz w:val="36"/>
          <w:szCs w:val="36"/>
        </w:rPr>
      </w:pPr>
      <w:r>
        <w:rPr>
          <w:rFonts w:ascii="Times New Roman" w:eastAsia="+mj-ea" w:hAnsi="Times New Roman" w:cs="Times New Roman"/>
          <w:b/>
          <w:noProof/>
          <w:color w:val="15045C"/>
          <w:kern w:val="24"/>
          <w:sz w:val="36"/>
          <w:szCs w:val="36"/>
          <w:lang w:eastAsia="ru-RU"/>
        </w:rPr>
        <w:drawing>
          <wp:inline distT="0" distB="0" distL="0" distR="0" wp14:anchorId="04BEFF62" wp14:editId="2E57F67E">
            <wp:extent cx="420370" cy="359410"/>
            <wp:effectExtent l="0" t="0" r="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17732E">
        <w:rPr>
          <w:rFonts w:ascii="Times New Roman" w:hAnsi="Times New Roman" w:cs="Times New Roman"/>
          <w:b/>
          <w:color w:val="000046"/>
          <w:sz w:val="36"/>
          <w:szCs w:val="36"/>
        </w:rPr>
        <w:t xml:space="preserve">18 февраля 2025 г. на базе ЦНППМ ГАУДПО МО «ИРО» в рамках реализации проекта «Эффект команды: умножение возможностей» прошел вебинар «Лучшие практики создания инклюзивной </w:t>
      </w:r>
      <w:r>
        <w:rPr>
          <w:rFonts w:ascii="Times New Roman" w:hAnsi="Times New Roman" w:cs="Times New Roman"/>
          <w:b/>
          <w:color w:val="000046"/>
          <w:sz w:val="36"/>
          <w:szCs w:val="36"/>
        </w:rPr>
        <w:t>образовательной среды в школе».</w:t>
      </w:r>
    </w:p>
    <w:p w:rsidR="0017732E" w:rsidRDefault="0017732E" w:rsidP="0017732E">
      <w:pPr>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Школьные команды педагогов и управленцев ГОБОУ Мурманская КШ № 1; МБОУ г. Мурманска ООШ № 58; МБОУ г. Мурманска СОШ № 13 представили опыт создания специальных условий получения образования обучающихся с ОВЗ.</w:t>
      </w:r>
    </w:p>
    <w:p w:rsidR="0017732E" w:rsidRDefault="0017732E" w:rsidP="0017732E">
      <w:pPr>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 xml:space="preserve">Шляхова Анна Анатольевна, учитель-дефектолог ГОБОУ Мурманской КШ №1 описала опыт школы по созданию коррекционно-развивающей и доступной среды для детей с ТМНР, представила слушателям электронный конструктор генерации специальной индивидуальной программы развития, продемонстрировала способы применения специальных дидактических материалов и </w:t>
      </w:r>
      <w:r>
        <w:rPr>
          <w:noProof/>
          <w:lang w:eastAsia="ru-RU"/>
        </w:rPr>
        <w:lastRenderedPageBreak/>
        <w:drawing>
          <wp:inline distT="0" distB="0" distL="0" distR="0" wp14:anchorId="2B15B1FF" wp14:editId="7A5A43B2">
            <wp:extent cx="5940425" cy="12204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17732E">
        <w:rPr>
          <w:rFonts w:ascii="Times New Roman" w:hAnsi="Times New Roman" w:cs="Times New Roman"/>
          <w:b/>
          <w:color w:val="000046"/>
          <w:sz w:val="36"/>
          <w:szCs w:val="36"/>
        </w:rPr>
        <w:t xml:space="preserve">пособий в образовательном процессе. Волобуева Татьяна Викторовна, заместитель директора по УВР МБОУ г. Мурманска ООШ № 58 поделилась опытом организации инклюзивного образования в условиях общеобразовательной школы. Зеткина Анастасия Валентиновна, учитель начальных классов и Новицкая Галина Михайловна учитель - логопед МБОУ г. Мурманска ООШ № 58 выступили по теме: ««Инклюзивная образовательная практика «Синергия участников инклюзивного образовательного процесса». Степанова Наталия Павловна, учитель ИЗО, МБОУ г. Мурманска ООШ № 58 поделилась опытом организации образовательного пространства для слепого обучающегося в условиях инклюзии. Жаренов Александр Владимирович, учитель русского языка и литературы МБОУ г. Мурманска ООШ № 58 продемонстрировал слушателям приемы подготовки к государственному выпускному экзамену по русскому языку обучающихся в условиях инклюзии. Лепская Виктория Александровна, заместитель директора по УВР МБОУ г. Мурманска СОШ № 13 рассказала, как организовать подготовку учеников с ОВЗ, обучающихся в форме инклюзии, к государственной итоговой аттестации. Плакида Людмила Дмитриевна, учитель начальных классов МБОУ г. Мурманска СОШ № 13 представила методические приёмы и формы работы дифференцированного обучения в рамках инклюзивного образования. Багина Ирина Васильевна, методист ЦНППМ ГАУДПО МО «ИРО» рассказала об особенностях взаимодействия педагогов и родителей в условиях </w:t>
      </w:r>
      <w:r>
        <w:rPr>
          <w:rFonts w:ascii="Times New Roman" w:hAnsi="Times New Roman" w:cs="Times New Roman"/>
          <w:b/>
          <w:color w:val="000046"/>
          <w:sz w:val="36"/>
          <w:szCs w:val="36"/>
        </w:rPr>
        <w:t>инклюзивного образования.</w:t>
      </w:r>
    </w:p>
    <w:p w:rsidR="0017732E" w:rsidRDefault="0017732E" w:rsidP="0017732E">
      <w:pPr>
        <w:spacing w:after="0" w:line="240" w:lineRule="auto"/>
        <w:jc w:val="both"/>
        <w:rPr>
          <w:rFonts w:ascii="Times New Roman" w:hAnsi="Times New Roman" w:cs="Times New Roman"/>
          <w:b/>
          <w:color w:val="000046"/>
          <w:sz w:val="36"/>
          <w:szCs w:val="36"/>
        </w:rPr>
      </w:pPr>
      <w:r>
        <w:rPr>
          <w:noProof/>
          <w:lang w:eastAsia="ru-RU"/>
        </w:rPr>
        <w:lastRenderedPageBreak/>
        <w:drawing>
          <wp:inline distT="0" distB="0" distL="0" distR="0" wp14:anchorId="2B15B1FF" wp14:editId="7A5A43B2">
            <wp:extent cx="5940425" cy="122047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p>
    <w:p w:rsidR="0017732E" w:rsidRPr="0017732E" w:rsidRDefault="0017732E" w:rsidP="0017732E">
      <w:pPr>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Участники вебинара высоко оценили актуальность и практическую направленность представленных материалов.</w:t>
      </w:r>
    </w:p>
    <w:p w:rsidR="0017732E" w:rsidRDefault="0017732E" w:rsidP="0017732E">
      <w:pPr>
        <w:spacing w:after="0" w:line="240" w:lineRule="auto"/>
        <w:jc w:val="both"/>
        <w:rPr>
          <w:rFonts w:ascii="Times New Roman" w:hAnsi="Times New Roman" w:cs="Times New Roman"/>
          <w:b/>
          <w:color w:val="000046"/>
          <w:sz w:val="36"/>
          <w:szCs w:val="36"/>
        </w:rPr>
      </w:pPr>
    </w:p>
    <w:p w:rsidR="0017732E" w:rsidRPr="00E35CAA" w:rsidRDefault="0017732E" w:rsidP="0017732E">
      <w:pPr>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В вебинаре приняли участие 45 слушателей из 10 муниципальных образований Мурманской области: г. Мурманска, Кандалакшского муниципального района, г. Апатиты, г. Кировска, ЗАТО «Александровска», ЗАТО Видяево, г. Ковдор, ЗАТО Заозерска, г. Мончегорска, Кольского района.</w:t>
      </w:r>
      <w:r>
        <w:rPr>
          <w:rFonts w:ascii="Times New Roman" w:hAnsi="Times New Roman" w:cs="Times New Roman"/>
          <w:b/>
          <w:color w:val="000046"/>
          <w:sz w:val="36"/>
          <w:szCs w:val="36"/>
        </w:rPr>
        <w:t xml:space="preserve"> </w:t>
      </w:r>
      <w:r w:rsidRPr="0017732E">
        <w:rPr>
          <w:rFonts w:ascii="Times New Roman" w:hAnsi="Times New Roman" w:cs="Times New Roman"/>
          <w:b/>
          <w:color w:val="000046"/>
          <w:sz w:val="36"/>
          <w:szCs w:val="36"/>
        </w:rPr>
        <w:t>Руководитель вебинара – Цыганкова Наталья Сергеевна, директор ЦНППМ ГАУДПО МО «ИРО».</w:t>
      </w:r>
    </w:p>
    <w:p w:rsidR="0017732E" w:rsidRDefault="0017732E" w:rsidP="0017732E">
      <w:pPr>
        <w:tabs>
          <w:tab w:val="left" w:pos="851"/>
          <w:tab w:val="left" w:pos="993"/>
        </w:tabs>
        <w:spacing w:after="0" w:line="240" w:lineRule="auto"/>
        <w:jc w:val="both"/>
        <w:rPr>
          <w:rFonts w:ascii="Times New Roman" w:hAnsi="Times New Roman" w:cs="Times New Roman"/>
          <w:b/>
          <w:color w:val="000046"/>
          <w:sz w:val="36"/>
          <w:szCs w:val="36"/>
        </w:rPr>
      </w:pPr>
      <w:r>
        <w:rPr>
          <w:rFonts w:ascii="Times New Roman" w:eastAsia="+mj-ea" w:hAnsi="Times New Roman" w:cs="Times New Roman"/>
          <w:b/>
          <w:noProof/>
          <w:color w:val="15045C"/>
          <w:kern w:val="24"/>
          <w:sz w:val="36"/>
          <w:szCs w:val="36"/>
          <w:lang w:eastAsia="ru-RU"/>
        </w:rPr>
        <w:drawing>
          <wp:inline distT="0" distB="0" distL="0" distR="0" wp14:anchorId="2800590D" wp14:editId="30650205">
            <wp:extent cx="420370" cy="359410"/>
            <wp:effectExtent l="0" t="0" r="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370" cy="359410"/>
                    </a:xfrm>
                    <a:prstGeom prst="rect">
                      <a:avLst/>
                    </a:prstGeom>
                    <a:noFill/>
                  </pic:spPr>
                </pic:pic>
              </a:graphicData>
            </a:graphic>
          </wp:inline>
        </w:drawing>
      </w:r>
      <w:r w:rsidRPr="0017732E">
        <w:rPr>
          <w:rFonts w:ascii="Times New Roman" w:hAnsi="Times New Roman" w:cs="Times New Roman"/>
          <w:b/>
          <w:color w:val="000046"/>
          <w:sz w:val="36"/>
          <w:szCs w:val="36"/>
        </w:rPr>
        <w:t>ЦНППМ ГАУДПО МО «Институт развития образования» совместно с МУ «ИМЦ» г. Оленегорска 21.02.2025 г. организовал региональный семинар «Потенциал внеурочной деятельности в контексте повышения качества образования: инструменты, стратегии, перспективы» на базе МБОУ ООШ № 7 г. Оленегорска.</w:t>
      </w:r>
    </w:p>
    <w:p w:rsidR="0017732E" w:rsidRDefault="0017732E" w:rsidP="0017732E">
      <w:pPr>
        <w:tabs>
          <w:tab w:val="left" w:pos="851"/>
          <w:tab w:val="left" w:pos="993"/>
        </w:tabs>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На семинаре основной акцент был сделан на следующих вопросах:</w:t>
      </w:r>
    </w:p>
    <w:p w:rsidR="0017732E" w:rsidRDefault="0017732E" w:rsidP="0017732E">
      <w:pPr>
        <w:pStyle w:val="aa"/>
        <w:numPr>
          <w:ilvl w:val="0"/>
          <w:numId w:val="21"/>
        </w:numPr>
        <w:tabs>
          <w:tab w:val="left" w:pos="851"/>
          <w:tab w:val="left" w:pos="993"/>
        </w:tabs>
        <w:spacing w:after="0" w:line="240" w:lineRule="auto"/>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Внеурочная деятельность как инструмент повышения качества образования.</w:t>
      </w:r>
    </w:p>
    <w:p w:rsidR="0017732E" w:rsidRPr="0017732E" w:rsidRDefault="0017732E" w:rsidP="0017732E">
      <w:pPr>
        <w:pStyle w:val="aa"/>
        <w:numPr>
          <w:ilvl w:val="0"/>
          <w:numId w:val="21"/>
        </w:numPr>
        <w:tabs>
          <w:tab w:val="left" w:pos="851"/>
          <w:tab w:val="left" w:pos="993"/>
        </w:tabs>
        <w:spacing w:after="0" w:line="240" w:lineRule="auto"/>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Современные методические подходы и технологии психолого-педагогического сопровождения учащихся.</w:t>
      </w:r>
    </w:p>
    <w:p w:rsidR="0017732E" w:rsidRDefault="0017732E" w:rsidP="0017732E">
      <w:pPr>
        <w:tabs>
          <w:tab w:val="left" w:pos="851"/>
          <w:tab w:val="left" w:pos="993"/>
        </w:tabs>
        <w:spacing w:after="0" w:line="240" w:lineRule="auto"/>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 xml:space="preserve">На пленарном заседании с приветственным словом к участникам семинара обратились заместитель главы администрации города Оленегорска Ирина Николаевна </w:t>
      </w:r>
      <w:r>
        <w:rPr>
          <w:noProof/>
          <w:lang w:eastAsia="ru-RU"/>
        </w:rPr>
        <w:lastRenderedPageBreak/>
        <w:drawing>
          <wp:inline distT="0" distB="0" distL="0" distR="0" wp14:anchorId="215C0C8B" wp14:editId="6359E638">
            <wp:extent cx="5940425" cy="122047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1220470"/>
                    </a:xfrm>
                    <a:prstGeom prst="rect">
                      <a:avLst/>
                    </a:prstGeom>
                  </pic:spPr>
                </pic:pic>
              </a:graphicData>
            </a:graphic>
          </wp:inline>
        </w:drawing>
      </w:r>
      <w:r w:rsidRPr="0017732E">
        <w:rPr>
          <w:rFonts w:ascii="Times New Roman" w:hAnsi="Times New Roman" w:cs="Times New Roman"/>
          <w:b/>
          <w:color w:val="000046"/>
          <w:sz w:val="36"/>
          <w:szCs w:val="36"/>
        </w:rPr>
        <w:t xml:space="preserve">Могилевская и директор ЦНППМ ГАУДПО МО «ИРО» Наталья Сергеевна Цыганкова. Директор МБОУ ООШ № 7 г. Оленегорска Валентина Владимировна Вересова представила результаты деятельности педагогического коллектива и администрации школы по повышению качества образования. Участники семинара ознакомились с проектами, реализуемыми в образовательной организации. Заместитель директора по воспитательной работе МБОУ ООШ №7 Юлия Валерьевна Кройтор рассказала о влиянии школьной среды на формирование интеллектуального, творческого и нравственного потенциала обучающихся. </w:t>
      </w:r>
    </w:p>
    <w:p w:rsidR="0017732E" w:rsidRDefault="0017732E" w:rsidP="0017732E">
      <w:pPr>
        <w:tabs>
          <w:tab w:val="left" w:pos="851"/>
          <w:tab w:val="left" w:pos="993"/>
        </w:tabs>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 xml:space="preserve">Основная часть семинара включала два трека: практический, проходивший в формате мастер-классов, и теоретический, на котором педагоги Мурманской области представили опыт применения современных образовательных и воспитательных технологий, методов и приёмов организации внеурочной деятельности. </w:t>
      </w:r>
    </w:p>
    <w:p w:rsidR="0017732E" w:rsidRDefault="0017732E" w:rsidP="0017732E">
      <w:pPr>
        <w:tabs>
          <w:tab w:val="left" w:pos="851"/>
          <w:tab w:val="left" w:pos="993"/>
        </w:tabs>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 xml:space="preserve">На закрытии семинара к участникам обратилась председатель Комитета по образованию Администрации г. Оленегорска Елена Леонидовна Кашаева, подчеркнувшая важность распространения передового педагогического опыта. Директор МУ «ИМЦ» г. Оленегорска Оксана Анатольевна Соболева рассказала о методических мероприятиях, направленных на совершенствование профессионального мастерства педагогических работников. </w:t>
      </w:r>
    </w:p>
    <w:p w:rsidR="00230BE3" w:rsidRPr="00E35CAA" w:rsidRDefault="0017732E" w:rsidP="0017732E">
      <w:pPr>
        <w:tabs>
          <w:tab w:val="left" w:pos="851"/>
          <w:tab w:val="left" w:pos="993"/>
        </w:tabs>
        <w:spacing w:after="0" w:line="240" w:lineRule="auto"/>
        <w:ind w:firstLine="709"/>
        <w:jc w:val="both"/>
        <w:rPr>
          <w:rFonts w:ascii="Times New Roman" w:hAnsi="Times New Roman" w:cs="Times New Roman"/>
          <w:b/>
          <w:color w:val="000046"/>
          <w:sz w:val="36"/>
          <w:szCs w:val="36"/>
        </w:rPr>
      </w:pPr>
      <w:r w:rsidRPr="0017732E">
        <w:rPr>
          <w:rFonts w:ascii="Times New Roman" w:hAnsi="Times New Roman" w:cs="Times New Roman"/>
          <w:b/>
          <w:color w:val="000046"/>
          <w:sz w:val="36"/>
          <w:szCs w:val="36"/>
        </w:rPr>
        <w:t xml:space="preserve">В работе регионального семинара приняли участие более 90 слушателей из 6 муниципальных образований Мурманской области: г. Мурманска, г. Оленегорска с </w:t>
      </w:r>
      <w:r w:rsidRPr="0017732E">
        <w:rPr>
          <w:rFonts w:ascii="Times New Roman" w:hAnsi="Times New Roman" w:cs="Times New Roman"/>
          <w:b/>
          <w:color w:val="000046"/>
          <w:sz w:val="36"/>
          <w:szCs w:val="36"/>
        </w:rPr>
        <w:lastRenderedPageBreak/>
        <w:t>подведомственной территорией, г. Мончегорска, Ковдорского муниципального округа, ЗАТО Североморска и Кольского района. Семинар получил высокую оценку слушателей.</w:t>
      </w: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230BE3" w:rsidRPr="00E35CAA" w:rsidRDefault="00230BE3" w:rsidP="003A6B23">
      <w:pPr>
        <w:tabs>
          <w:tab w:val="left" w:pos="851"/>
          <w:tab w:val="left" w:pos="993"/>
        </w:tabs>
        <w:spacing w:after="0" w:line="240" w:lineRule="auto"/>
        <w:jc w:val="both"/>
        <w:rPr>
          <w:rFonts w:ascii="Times New Roman" w:hAnsi="Times New Roman" w:cs="Times New Roman"/>
          <w:b/>
          <w:color w:val="000046"/>
          <w:sz w:val="36"/>
          <w:szCs w:val="36"/>
        </w:rPr>
      </w:pPr>
    </w:p>
    <w:p w:rsidR="00F86239" w:rsidRPr="00E35CAA" w:rsidRDefault="00F86239"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Pr="00E35CAA" w:rsidRDefault="00804C2B" w:rsidP="00973C72">
      <w:pPr>
        <w:jc w:val="both"/>
        <w:rPr>
          <w:rFonts w:ascii="Times New Roman" w:hAnsi="Times New Roman" w:cs="Times New Roman"/>
          <w:b/>
          <w:color w:val="002060"/>
          <w:sz w:val="36"/>
          <w:szCs w:val="36"/>
        </w:rPr>
      </w:pPr>
    </w:p>
    <w:p w:rsidR="00804C2B" w:rsidRDefault="00804C2B" w:rsidP="00973C72">
      <w:pPr>
        <w:jc w:val="both"/>
        <w:rPr>
          <w:rFonts w:ascii="Times New Roman" w:hAnsi="Times New Roman" w:cs="Times New Roman"/>
          <w:b/>
          <w:color w:val="002060"/>
          <w:sz w:val="36"/>
        </w:rPr>
      </w:pPr>
    </w:p>
    <w:p w:rsidR="00804C2B" w:rsidRDefault="00804C2B" w:rsidP="00973C72">
      <w:pPr>
        <w:jc w:val="both"/>
        <w:rPr>
          <w:rFonts w:ascii="Times New Roman" w:hAnsi="Times New Roman" w:cs="Times New Roman"/>
          <w:b/>
          <w:color w:val="002060"/>
          <w:sz w:val="36"/>
        </w:rPr>
      </w:pPr>
    </w:p>
    <w:p w:rsidR="00804C2B" w:rsidRDefault="00804C2B"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p>
    <w:p w:rsidR="0017732E" w:rsidRDefault="0017732E" w:rsidP="00973C72">
      <w:pPr>
        <w:jc w:val="both"/>
        <w:rPr>
          <w:rFonts w:ascii="Times New Roman" w:hAnsi="Times New Roman" w:cs="Times New Roman"/>
          <w:b/>
          <w:color w:val="002060"/>
          <w:sz w:val="36"/>
        </w:rPr>
      </w:pPr>
      <w:bookmarkStart w:id="0" w:name="_GoBack"/>
      <w:bookmarkEnd w:id="0"/>
    </w:p>
    <w:p w:rsidR="00804C2B" w:rsidRDefault="00804C2B" w:rsidP="00973C72">
      <w:pPr>
        <w:jc w:val="both"/>
        <w:rPr>
          <w:rFonts w:ascii="Times New Roman" w:hAnsi="Times New Roman" w:cs="Times New Roman"/>
          <w:b/>
          <w:color w:val="002060"/>
          <w:sz w:val="36"/>
        </w:rPr>
      </w:pPr>
    </w:p>
    <w:p w:rsidR="00825664" w:rsidRPr="00F86239" w:rsidRDefault="00825664" w:rsidP="00973C72">
      <w:pPr>
        <w:jc w:val="both"/>
        <w:rPr>
          <w:rFonts w:ascii="Times New Roman" w:hAnsi="Times New Roman" w:cs="Times New Roman"/>
          <w:b/>
          <w:color w:val="000046"/>
          <w:sz w:val="36"/>
        </w:rPr>
      </w:pPr>
      <w:r w:rsidRPr="00F86239">
        <w:rPr>
          <w:rFonts w:ascii="Times New Roman" w:hAnsi="Times New Roman" w:cs="Times New Roman"/>
          <w:b/>
          <w:color w:val="000046"/>
          <w:sz w:val="36"/>
        </w:rPr>
        <w:t>© 202</w:t>
      </w:r>
      <w:r w:rsidR="00804C2B">
        <w:rPr>
          <w:rFonts w:ascii="Times New Roman" w:hAnsi="Times New Roman" w:cs="Times New Roman"/>
          <w:b/>
          <w:color w:val="000046"/>
          <w:sz w:val="36"/>
        </w:rPr>
        <w:t>5</w:t>
      </w:r>
      <w:r w:rsidRPr="00F86239">
        <w:rPr>
          <w:rFonts w:ascii="Times New Roman" w:hAnsi="Times New Roman" w:cs="Times New Roman"/>
          <w:b/>
          <w:color w:val="000046"/>
          <w:sz w:val="36"/>
        </w:rPr>
        <w:t xml:space="preserve"> ЦНППМ Мурманской области</w:t>
      </w:r>
    </w:p>
    <w:sectPr w:rsidR="00825664" w:rsidRPr="00F86239" w:rsidSect="00B43A3C">
      <w:pgSz w:w="11906" w:h="16838"/>
      <w:pgMar w:top="1134" w:right="850" w:bottom="1134" w:left="1560"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1E9" w:rsidRDefault="003401E9" w:rsidP="00825664">
      <w:pPr>
        <w:spacing w:after="0" w:line="240" w:lineRule="auto"/>
      </w:pPr>
      <w:r>
        <w:separator/>
      </w:r>
    </w:p>
  </w:endnote>
  <w:endnote w:type="continuationSeparator" w:id="0">
    <w:p w:rsidR="003401E9" w:rsidRDefault="003401E9"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1E9" w:rsidRDefault="003401E9" w:rsidP="00825664">
      <w:pPr>
        <w:spacing w:after="0" w:line="240" w:lineRule="auto"/>
      </w:pPr>
      <w:r>
        <w:separator/>
      </w:r>
    </w:p>
  </w:footnote>
  <w:footnote w:type="continuationSeparator" w:id="0">
    <w:p w:rsidR="003401E9" w:rsidRDefault="003401E9"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9" type="#_x0000_t75" style="width:383.25pt;height:383.25pt;visibility:visible;mso-wrap-style:square" o:bullet="t">
        <v:imagedata r:id="rId1" o:title="mark_5370554" croptop="7699f" cropbottom="7678f" cropleft="2780f" cropright="3926f"/>
      </v:shape>
    </w:pict>
  </w:numPicBullet>
  <w:numPicBullet w:numPicBulletId="1">
    <w:pict>
      <v:shape id="_x0000_i1370" type="#_x0000_t75" style="width:33pt;height:28.5pt;visibility:visible;mso-wrap-style:square" o:bullet="t">
        <v:imagedata r:id="rId2" o:title=""/>
      </v:shape>
    </w:pict>
  </w:numPicBullet>
  <w:numPicBullet w:numPicBulletId="2">
    <w:pict>
      <v:shape id="_x0000_i1371" type="#_x0000_t75" style="width:39pt;height:39pt;visibility:visible;mso-wrap-style:square" o:bullet="t">
        <v:imagedata r:id="rId3" o:title="mark_5370554" croptop="7699f" cropbottom="7678f" cropleft="2780f" cropright="3926f"/>
      </v:shape>
    </w:pict>
  </w:numPicBullet>
  <w:abstractNum w:abstractNumId="0" w15:restartNumberingAfterBreak="0">
    <w:nsid w:val="04D20D57"/>
    <w:multiLevelType w:val="hybridMultilevel"/>
    <w:tmpl w:val="F88EF424"/>
    <w:lvl w:ilvl="0" w:tplc="BE94D08C">
      <w:start w:val="1"/>
      <w:numFmt w:val="bullet"/>
      <w:lvlText w:val=""/>
      <w:lvlPicBulletId w:val="1"/>
      <w:lvlJc w:val="left"/>
      <w:pPr>
        <w:tabs>
          <w:tab w:val="num" w:pos="720"/>
        </w:tabs>
        <w:ind w:left="720" w:hanging="360"/>
      </w:pPr>
      <w:rPr>
        <w:rFonts w:ascii="Symbol" w:hAnsi="Symbol" w:hint="default"/>
      </w:rPr>
    </w:lvl>
    <w:lvl w:ilvl="1" w:tplc="33DAA382" w:tentative="1">
      <w:start w:val="1"/>
      <w:numFmt w:val="bullet"/>
      <w:lvlText w:val=""/>
      <w:lvlJc w:val="left"/>
      <w:pPr>
        <w:tabs>
          <w:tab w:val="num" w:pos="1440"/>
        </w:tabs>
        <w:ind w:left="1440" w:hanging="360"/>
      </w:pPr>
      <w:rPr>
        <w:rFonts w:ascii="Symbol" w:hAnsi="Symbol" w:hint="default"/>
      </w:rPr>
    </w:lvl>
    <w:lvl w:ilvl="2" w:tplc="2ECE1480" w:tentative="1">
      <w:start w:val="1"/>
      <w:numFmt w:val="bullet"/>
      <w:lvlText w:val=""/>
      <w:lvlJc w:val="left"/>
      <w:pPr>
        <w:tabs>
          <w:tab w:val="num" w:pos="2160"/>
        </w:tabs>
        <w:ind w:left="2160" w:hanging="360"/>
      </w:pPr>
      <w:rPr>
        <w:rFonts w:ascii="Symbol" w:hAnsi="Symbol" w:hint="default"/>
      </w:rPr>
    </w:lvl>
    <w:lvl w:ilvl="3" w:tplc="D8DE6A0C" w:tentative="1">
      <w:start w:val="1"/>
      <w:numFmt w:val="bullet"/>
      <w:lvlText w:val=""/>
      <w:lvlJc w:val="left"/>
      <w:pPr>
        <w:tabs>
          <w:tab w:val="num" w:pos="2880"/>
        </w:tabs>
        <w:ind w:left="2880" w:hanging="360"/>
      </w:pPr>
      <w:rPr>
        <w:rFonts w:ascii="Symbol" w:hAnsi="Symbol" w:hint="default"/>
      </w:rPr>
    </w:lvl>
    <w:lvl w:ilvl="4" w:tplc="EC6A272A" w:tentative="1">
      <w:start w:val="1"/>
      <w:numFmt w:val="bullet"/>
      <w:lvlText w:val=""/>
      <w:lvlJc w:val="left"/>
      <w:pPr>
        <w:tabs>
          <w:tab w:val="num" w:pos="3600"/>
        </w:tabs>
        <w:ind w:left="3600" w:hanging="360"/>
      </w:pPr>
      <w:rPr>
        <w:rFonts w:ascii="Symbol" w:hAnsi="Symbol" w:hint="default"/>
      </w:rPr>
    </w:lvl>
    <w:lvl w:ilvl="5" w:tplc="F252CF44" w:tentative="1">
      <w:start w:val="1"/>
      <w:numFmt w:val="bullet"/>
      <w:lvlText w:val=""/>
      <w:lvlJc w:val="left"/>
      <w:pPr>
        <w:tabs>
          <w:tab w:val="num" w:pos="4320"/>
        </w:tabs>
        <w:ind w:left="4320" w:hanging="360"/>
      </w:pPr>
      <w:rPr>
        <w:rFonts w:ascii="Symbol" w:hAnsi="Symbol" w:hint="default"/>
      </w:rPr>
    </w:lvl>
    <w:lvl w:ilvl="6" w:tplc="E9EA32C4" w:tentative="1">
      <w:start w:val="1"/>
      <w:numFmt w:val="bullet"/>
      <w:lvlText w:val=""/>
      <w:lvlJc w:val="left"/>
      <w:pPr>
        <w:tabs>
          <w:tab w:val="num" w:pos="5040"/>
        </w:tabs>
        <w:ind w:left="5040" w:hanging="360"/>
      </w:pPr>
      <w:rPr>
        <w:rFonts w:ascii="Symbol" w:hAnsi="Symbol" w:hint="default"/>
      </w:rPr>
    </w:lvl>
    <w:lvl w:ilvl="7" w:tplc="18DC2518" w:tentative="1">
      <w:start w:val="1"/>
      <w:numFmt w:val="bullet"/>
      <w:lvlText w:val=""/>
      <w:lvlJc w:val="left"/>
      <w:pPr>
        <w:tabs>
          <w:tab w:val="num" w:pos="5760"/>
        </w:tabs>
        <w:ind w:left="5760" w:hanging="360"/>
      </w:pPr>
      <w:rPr>
        <w:rFonts w:ascii="Symbol" w:hAnsi="Symbol" w:hint="default"/>
      </w:rPr>
    </w:lvl>
    <w:lvl w:ilvl="8" w:tplc="94F2A68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785B0C"/>
    <w:multiLevelType w:val="hybridMultilevel"/>
    <w:tmpl w:val="3A66B092"/>
    <w:lvl w:ilvl="0" w:tplc="5598045C">
      <w:start w:val="1"/>
      <w:numFmt w:val="bullet"/>
      <w:lvlText w:val=""/>
      <w:lvlPicBulletId w:val="1"/>
      <w:lvlJc w:val="left"/>
      <w:pPr>
        <w:tabs>
          <w:tab w:val="num" w:pos="720"/>
        </w:tabs>
        <w:ind w:left="720" w:hanging="360"/>
      </w:pPr>
      <w:rPr>
        <w:rFonts w:ascii="Symbol" w:hAnsi="Symbol" w:hint="default"/>
      </w:rPr>
    </w:lvl>
    <w:lvl w:ilvl="1" w:tplc="8B78F034" w:tentative="1">
      <w:start w:val="1"/>
      <w:numFmt w:val="bullet"/>
      <w:lvlText w:val=""/>
      <w:lvlJc w:val="left"/>
      <w:pPr>
        <w:tabs>
          <w:tab w:val="num" w:pos="1440"/>
        </w:tabs>
        <w:ind w:left="1440" w:hanging="360"/>
      </w:pPr>
      <w:rPr>
        <w:rFonts w:ascii="Symbol" w:hAnsi="Symbol" w:hint="default"/>
      </w:rPr>
    </w:lvl>
    <w:lvl w:ilvl="2" w:tplc="B7E4496A" w:tentative="1">
      <w:start w:val="1"/>
      <w:numFmt w:val="bullet"/>
      <w:lvlText w:val=""/>
      <w:lvlJc w:val="left"/>
      <w:pPr>
        <w:tabs>
          <w:tab w:val="num" w:pos="2160"/>
        </w:tabs>
        <w:ind w:left="2160" w:hanging="360"/>
      </w:pPr>
      <w:rPr>
        <w:rFonts w:ascii="Symbol" w:hAnsi="Symbol" w:hint="default"/>
      </w:rPr>
    </w:lvl>
    <w:lvl w:ilvl="3" w:tplc="C510A9B8" w:tentative="1">
      <w:start w:val="1"/>
      <w:numFmt w:val="bullet"/>
      <w:lvlText w:val=""/>
      <w:lvlJc w:val="left"/>
      <w:pPr>
        <w:tabs>
          <w:tab w:val="num" w:pos="2880"/>
        </w:tabs>
        <w:ind w:left="2880" w:hanging="360"/>
      </w:pPr>
      <w:rPr>
        <w:rFonts w:ascii="Symbol" w:hAnsi="Symbol" w:hint="default"/>
      </w:rPr>
    </w:lvl>
    <w:lvl w:ilvl="4" w:tplc="86780D70" w:tentative="1">
      <w:start w:val="1"/>
      <w:numFmt w:val="bullet"/>
      <w:lvlText w:val=""/>
      <w:lvlJc w:val="left"/>
      <w:pPr>
        <w:tabs>
          <w:tab w:val="num" w:pos="3600"/>
        </w:tabs>
        <w:ind w:left="3600" w:hanging="360"/>
      </w:pPr>
      <w:rPr>
        <w:rFonts w:ascii="Symbol" w:hAnsi="Symbol" w:hint="default"/>
      </w:rPr>
    </w:lvl>
    <w:lvl w:ilvl="5" w:tplc="EDF0A1BE" w:tentative="1">
      <w:start w:val="1"/>
      <w:numFmt w:val="bullet"/>
      <w:lvlText w:val=""/>
      <w:lvlJc w:val="left"/>
      <w:pPr>
        <w:tabs>
          <w:tab w:val="num" w:pos="4320"/>
        </w:tabs>
        <w:ind w:left="4320" w:hanging="360"/>
      </w:pPr>
      <w:rPr>
        <w:rFonts w:ascii="Symbol" w:hAnsi="Symbol" w:hint="default"/>
      </w:rPr>
    </w:lvl>
    <w:lvl w:ilvl="6" w:tplc="6A08355E" w:tentative="1">
      <w:start w:val="1"/>
      <w:numFmt w:val="bullet"/>
      <w:lvlText w:val=""/>
      <w:lvlJc w:val="left"/>
      <w:pPr>
        <w:tabs>
          <w:tab w:val="num" w:pos="5040"/>
        </w:tabs>
        <w:ind w:left="5040" w:hanging="360"/>
      </w:pPr>
      <w:rPr>
        <w:rFonts w:ascii="Symbol" w:hAnsi="Symbol" w:hint="default"/>
      </w:rPr>
    </w:lvl>
    <w:lvl w:ilvl="7" w:tplc="D2884D5C" w:tentative="1">
      <w:start w:val="1"/>
      <w:numFmt w:val="bullet"/>
      <w:lvlText w:val=""/>
      <w:lvlJc w:val="left"/>
      <w:pPr>
        <w:tabs>
          <w:tab w:val="num" w:pos="5760"/>
        </w:tabs>
        <w:ind w:left="5760" w:hanging="360"/>
      </w:pPr>
      <w:rPr>
        <w:rFonts w:ascii="Symbol" w:hAnsi="Symbol" w:hint="default"/>
      </w:rPr>
    </w:lvl>
    <w:lvl w:ilvl="8" w:tplc="23803AB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6922FFA"/>
    <w:multiLevelType w:val="hybridMultilevel"/>
    <w:tmpl w:val="8A34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945151"/>
    <w:multiLevelType w:val="multilevel"/>
    <w:tmpl w:val="AA4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33EF7"/>
    <w:multiLevelType w:val="hybridMultilevel"/>
    <w:tmpl w:val="891A4FA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15:restartNumberingAfterBreak="0">
    <w:nsid w:val="10B63648"/>
    <w:multiLevelType w:val="hybridMultilevel"/>
    <w:tmpl w:val="455AF34A"/>
    <w:lvl w:ilvl="0" w:tplc="F7CCF97E">
      <w:start w:val="1"/>
      <w:numFmt w:val="bullet"/>
      <w:lvlText w:val=""/>
      <w:lvlPicBulletId w:val="1"/>
      <w:lvlJc w:val="left"/>
      <w:pPr>
        <w:tabs>
          <w:tab w:val="num" w:pos="720"/>
        </w:tabs>
        <w:ind w:left="720" w:hanging="360"/>
      </w:pPr>
      <w:rPr>
        <w:rFonts w:ascii="Symbol" w:hAnsi="Symbol" w:hint="default"/>
      </w:rPr>
    </w:lvl>
    <w:lvl w:ilvl="1" w:tplc="1400C724" w:tentative="1">
      <w:start w:val="1"/>
      <w:numFmt w:val="bullet"/>
      <w:lvlText w:val=""/>
      <w:lvlJc w:val="left"/>
      <w:pPr>
        <w:tabs>
          <w:tab w:val="num" w:pos="1440"/>
        </w:tabs>
        <w:ind w:left="1440" w:hanging="360"/>
      </w:pPr>
      <w:rPr>
        <w:rFonts w:ascii="Symbol" w:hAnsi="Symbol" w:hint="default"/>
      </w:rPr>
    </w:lvl>
    <w:lvl w:ilvl="2" w:tplc="5E3EE986" w:tentative="1">
      <w:start w:val="1"/>
      <w:numFmt w:val="bullet"/>
      <w:lvlText w:val=""/>
      <w:lvlJc w:val="left"/>
      <w:pPr>
        <w:tabs>
          <w:tab w:val="num" w:pos="2160"/>
        </w:tabs>
        <w:ind w:left="2160" w:hanging="360"/>
      </w:pPr>
      <w:rPr>
        <w:rFonts w:ascii="Symbol" w:hAnsi="Symbol" w:hint="default"/>
      </w:rPr>
    </w:lvl>
    <w:lvl w:ilvl="3" w:tplc="6D5A8C40" w:tentative="1">
      <w:start w:val="1"/>
      <w:numFmt w:val="bullet"/>
      <w:lvlText w:val=""/>
      <w:lvlJc w:val="left"/>
      <w:pPr>
        <w:tabs>
          <w:tab w:val="num" w:pos="2880"/>
        </w:tabs>
        <w:ind w:left="2880" w:hanging="360"/>
      </w:pPr>
      <w:rPr>
        <w:rFonts w:ascii="Symbol" w:hAnsi="Symbol" w:hint="default"/>
      </w:rPr>
    </w:lvl>
    <w:lvl w:ilvl="4" w:tplc="D88AD634" w:tentative="1">
      <w:start w:val="1"/>
      <w:numFmt w:val="bullet"/>
      <w:lvlText w:val=""/>
      <w:lvlJc w:val="left"/>
      <w:pPr>
        <w:tabs>
          <w:tab w:val="num" w:pos="3600"/>
        </w:tabs>
        <w:ind w:left="3600" w:hanging="360"/>
      </w:pPr>
      <w:rPr>
        <w:rFonts w:ascii="Symbol" w:hAnsi="Symbol" w:hint="default"/>
      </w:rPr>
    </w:lvl>
    <w:lvl w:ilvl="5" w:tplc="0A5A9C10" w:tentative="1">
      <w:start w:val="1"/>
      <w:numFmt w:val="bullet"/>
      <w:lvlText w:val=""/>
      <w:lvlJc w:val="left"/>
      <w:pPr>
        <w:tabs>
          <w:tab w:val="num" w:pos="4320"/>
        </w:tabs>
        <w:ind w:left="4320" w:hanging="360"/>
      </w:pPr>
      <w:rPr>
        <w:rFonts w:ascii="Symbol" w:hAnsi="Symbol" w:hint="default"/>
      </w:rPr>
    </w:lvl>
    <w:lvl w:ilvl="6" w:tplc="85FC928C" w:tentative="1">
      <w:start w:val="1"/>
      <w:numFmt w:val="bullet"/>
      <w:lvlText w:val=""/>
      <w:lvlJc w:val="left"/>
      <w:pPr>
        <w:tabs>
          <w:tab w:val="num" w:pos="5040"/>
        </w:tabs>
        <w:ind w:left="5040" w:hanging="360"/>
      </w:pPr>
      <w:rPr>
        <w:rFonts w:ascii="Symbol" w:hAnsi="Symbol" w:hint="default"/>
      </w:rPr>
    </w:lvl>
    <w:lvl w:ilvl="7" w:tplc="7B38894C" w:tentative="1">
      <w:start w:val="1"/>
      <w:numFmt w:val="bullet"/>
      <w:lvlText w:val=""/>
      <w:lvlJc w:val="left"/>
      <w:pPr>
        <w:tabs>
          <w:tab w:val="num" w:pos="5760"/>
        </w:tabs>
        <w:ind w:left="5760" w:hanging="360"/>
      </w:pPr>
      <w:rPr>
        <w:rFonts w:ascii="Symbol" w:hAnsi="Symbol" w:hint="default"/>
      </w:rPr>
    </w:lvl>
    <w:lvl w:ilvl="8" w:tplc="D102CE5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514EAC"/>
    <w:multiLevelType w:val="hybridMultilevel"/>
    <w:tmpl w:val="A2DE9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3E6CCF"/>
    <w:multiLevelType w:val="hybridMultilevel"/>
    <w:tmpl w:val="255EFABA"/>
    <w:lvl w:ilvl="0" w:tplc="4F7A51AE">
      <w:start w:val="1"/>
      <w:numFmt w:val="bullet"/>
      <w:lvlText w:val=""/>
      <w:lvlPicBulletId w:val="1"/>
      <w:lvlJc w:val="left"/>
      <w:pPr>
        <w:tabs>
          <w:tab w:val="num" w:pos="720"/>
        </w:tabs>
        <w:ind w:left="720" w:hanging="360"/>
      </w:pPr>
      <w:rPr>
        <w:rFonts w:ascii="Symbol" w:hAnsi="Symbol" w:hint="default"/>
      </w:rPr>
    </w:lvl>
    <w:lvl w:ilvl="1" w:tplc="2B74502A" w:tentative="1">
      <w:start w:val="1"/>
      <w:numFmt w:val="bullet"/>
      <w:lvlText w:val=""/>
      <w:lvlJc w:val="left"/>
      <w:pPr>
        <w:tabs>
          <w:tab w:val="num" w:pos="1440"/>
        </w:tabs>
        <w:ind w:left="1440" w:hanging="360"/>
      </w:pPr>
      <w:rPr>
        <w:rFonts w:ascii="Symbol" w:hAnsi="Symbol" w:hint="default"/>
      </w:rPr>
    </w:lvl>
    <w:lvl w:ilvl="2" w:tplc="F358F884" w:tentative="1">
      <w:start w:val="1"/>
      <w:numFmt w:val="bullet"/>
      <w:lvlText w:val=""/>
      <w:lvlJc w:val="left"/>
      <w:pPr>
        <w:tabs>
          <w:tab w:val="num" w:pos="2160"/>
        </w:tabs>
        <w:ind w:left="2160" w:hanging="360"/>
      </w:pPr>
      <w:rPr>
        <w:rFonts w:ascii="Symbol" w:hAnsi="Symbol" w:hint="default"/>
      </w:rPr>
    </w:lvl>
    <w:lvl w:ilvl="3" w:tplc="915C04F0" w:tentative="1">
      <w:start w:val="1"/>
      <w:numFmt w:val="bullet"/>
      <w:lvlText w:val=""/>
      <w:lvlJc w:val="left"/>
      <w:pPr>
        <w:tabs>
          <w:tab w:val="num" w:pos="2880"/>
        </w:tabs>
        <w:ind w:left="2880" w:hanging="360"/>
      </w:pPr>
      <w:rPr>
        <w:rFonts w:ascii="Symbol" w:hAnsi="Symbol" w:hint="default"/>
      </w:rPr>
    </w:lvl>
    <w:lvl w:ilvl="4" w:tplc="ED3EEB56" w:tentative="1">
      <w:start w:val="1"/>
      <w:numFmt w:val="bullet"/>
      <w:lvlText w:val=""/>
      <w:lvlJc w:val="left"/>
      <w:pPr>
        <w:tabs>
          <w:tab w:val="num" w:pos="3600"/>
        </w:tabs>
        <w:ind w:left="3600" w:hanging="360"/>
      </w:pPr>
      <w:rPr>
        <w:rFonts w:ascii="Symbol" w:hAnsi="Symbol" w:hint="default"/>
      </w:rPr>
    </w:lvl>
    <w:lvl w:ilvl="5" w:tplc="ED301178" w:tentative="1">
      <w:start w:val="1"/>
      <w:numFmt w:val="bullet"/>
      <w:lvlText w:val=""/>
      <w:lvlJc w:val="left"/>
      <w:pPr>
        <w:tabs>
          <w:tab w:val="num" w:pos="4320"/>
        </w:tabs>
        <w:ind w:left="4320" w:hanging="360"/>
      </w:pPr>
      <w:rPr>
        <w:rFonts w:ascii="Symbol" w:hAnsi="Symbol" w:hint="default"/>
      </w:rPr>
    </w:lvl>
    <w:lvl w:ilvl="6" w:tplc="8E04CDD8" w:tentative="1">
      <w:start w:val="1"/>
      <w:numFmt w:val="bullet"/>
      <w:lvlText w:val=""/>
      <w:lvlJc w:val="left"/>
      <w:pPr>
        <w:tabs>
          <w:tab w:val="num" w:pos="5040"/>
        </w:tabs>
        <w:ind w:left="5040" w:hanging="360"/>
      </w:pPr>
      <w:rPr>
        <w:rFonts w:ascii="Symbol" w:hAnsi="Symbol" w:hint="default"/>
      </w:rPr>
    </w:lvl>
    <w:lvl w:ilvl="7" w:tplc="66CC2FE6" w:tentative="1">
      <w:start w:val="1"/>
      <w:numFmt w:val="bullet"/>
      <w:lvlText w:val=""/>
      <w:lvlJc w:val="left"/>
      <w:pPr>
        <w:tabs>
          <w:tab w:val="num" w:pos="5760"/>
        </w:tabs>
        <w:ind w:left="5760" w:hanging="360"/>
      </w:pPr>
      <w:rPr>
        <w:rFonts w:ascii="Symbol" w:hAnsi="Symbol" w:hint="default"/>
      </w:rPr>
    </w:lvl>
    <w:lvl w:ilvl="8" w:tplc="0D966FC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984007A"/>
    <w:multiLevelType w:val="hybridMultilevel"/>
    <w:tmpl w:val="47F60E44"/>
    <w:lvl w:ilvl="0" w:tplc="04190001">
      <w:start w:val="1"/>
      <w:numFmt w:val="bullet"/>
      <w:lvlText w:val=""/>
      <w:lvlJc w:val="left"/>
      <w:pPr>
        <w:ind w:left="815" w:hanging="360"/>
      </w:pPr>
      <w:rPr>
        <w:rFonts w:ascii="Symbol" w:hAnsi="Symbol" w:hint="default"/>
      </w:rPr>
    </w:lvl>
    <w:lvl w:ilvl="1" w:tplc="04190003" w:tentative="1">
      <w:start w:val="1"/>
      <w:numFmt w:val="bullet"/>
      <w:lvlText w:val="o"/>
      <w:lvlJc w:val="left"/>
      <w:pPr>
        <w:ind w:left="1535" w:hanging="360"/>
      </w:pPr>
      <w:rPr>
        <w:rFonts w:ascii="Courier New" w:hAnsi="Courier New" w:cs="Courier New" w:hint="default"/>
      </w:rPr>
    </w:lvl>
    <w:lvl w:ilvl="2" w:tplc="04190005" w:tentative="1">
      <w:start w:val="1"/>
      <w:numFmt w:val="bullet"/>
      <w:lvlText w:val=""/>
      <w:lvlJc w:val="left"/>
      <w:pPr>
        <w:ind w:left="2255" w:hanging="360"/>
      </w:pPr>
      <w:rPr>
        <w:rFonts w:ascii="Wingdings" w:hAnsi="Wingdings" w:hint="default"/>
      </w:rPr>
    </w:lvl>
    <w:lvl w:ilvl="3" w:tplc="04190001" w:tentative="1">
      <w:start w:val="1"/>
      <w:numFmt w:val="bullet"/>
      <w:lvlText w:val=""/>
      <w:lvlJc w:val="left"/>
      <w:pPr>
        <w:ind w:left="2975" w:hanging="360"/>
      </w:pPr>
      <w:rPr>
        <w:rFonts w:ascii="Symbol" w:hAnsi="Symbol" w:hint="default"/>
      </w:rPr>
    </w:lvl>
    <w:lvl w:ilvl="4" w:tplc="04190003" w:tentative="1">
      <w:start w:val="1"/>
      <w:numFmt w:val="bullet"/>
      <w:lvlText w:val="o"/>
      <w:lvlJc w:val="left"/>
      <w:pPr>
        <w:ind w:left="3695" w:hanging="360"/>
      </w:pPr>
      <w:rPr>
        <w:rFonts w:ascii="Courier New" w:hAnsi="Courier New" w:cs="Courier New" w:hint="default"/>
      </w:rPr>
    </w:lvl>
    <w:lvl w:ilvl="5" w:tplc="04190005" w:tentative="1">
      <w:start w:val="1"/>
      <w:numFmt w:val="bullet"/>
      <w:lvlText w:val=""/>
      <w:lvlJc w:val="left"/>
      <w:pPr>
        <w:ind w:left="4415" w:hanging="360"/>
      </w:pPr>
      <w:rPr>
        <w:rFonts w:ascii="Wingdings" w:hAnsi="Wingdings" w:hint="default"/>
      </w:rPr>
    </w:lvl>
    <w:lvl w:ilvl="6" w:tplc="04190001" w:tentative="1">
      <w:start w:val="1"/>
      <w:numFmt w:val="bullet"/>
      <w:lvlText w:val=""/>
      <w:lvlJc w:val="left"/>
      <w:pPr>
        <w:ind w:left="5135" w:hanging="360"/>
      </w:pPr>
      <w:rPr>
        <w:rFonts w:ascii="Symbol" w:hAnsi="Symbol" w:hint="default"/>
      </w:rPr>
    </w:lvl>
    <w:lvl w:ilvl="7" w:tplc="04190003" w:tentative="1">
      <w:start w:val="1"/>
      <w:numFmt w:val="bullet"/>
      <w:lvlText w:val="o"/>
      <w:lvlJc w:val="left"/>
      <w:pPr>
        <w:ind w:left="5855" w:hanging="360"/>
      </w:pPr>
      <w:rPr>
        <w:rFonts w:ascii="Courier New" w:hAnsi="Courier New" w:cs="Courier New" w:hint="default"/>
      </w:rPr>
    </w:lvl>
    <w:lvl w:ilvl="8" w:tplc="04190005" w:tentative="1">
      <w:start w:val="1"/>
      <w:numFmt w:val="bullet"/>
      <w:lvlText w:val=""/>
      <w:lvlJc w:val="left"/>
      <w:pPr>
        <w:ind w:left="6575" w:hanging="360"/>
      </w:pPr>
      <w:rPr>
        <w:rFonts w:ascii="Wingdings" w:hAnsi="Wingdings" w:hint="default"/>
      </w:rPr>
    </w:lvl>
  </w:abstractNum>
  <w:abstractNum w:abstractNumId="9" w15:restartNumberingAfterBreak="0">
    <w:nsid w:val="2BE400CC"/>
    <w:multiLevelType w:val="hybridMultilevel"/>
    <w:tmpl w:val="27CC0F66"/>
    <w:lvl w:ilvl="0" w:tplc="6E40ECE8">
      <w:start w:val="1"/>
      <w:numFmt w:val="decimal"/>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E275CB3"/>
    <w:multiLevelType w:val="hybridMultilevel"/>
    <w:tmpl w:val="8E747708"/>
    <w:lvl w:ilvl="0" w:tplc="6DBAE480">
      <w:start w:val="1"/>
      <w:numFmt w:val="decimal"/>
      <w:lvlText w:val="%1."/>
      <w:lvlJc w:val="left"/>
      <w:pPr>
        <w:ind w:left="1288" w:hanging="72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34276984"/>
    <w:multiLevelType w:val="hybridMultilevel"/>
    <w:tmpl w:val="35B4C578"/>
    <w:lvl w:ilvl="0" w:tplc="855A6B5C">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97378D"/>
    <w:multiLevelType w:val="hybridMultilevel"/>
    <w:tmpl w:val="92A2D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52F29FF"/>
    <w:multiLevelType w:val="hybridMultilevel"/>
    <w:tmpl w:val="BD2CEDF0"/>
    <w:lvl w:ilvl="0" w:tplc="CB7CEDDA">
      <w:start w:val="1"/>
      <w:numFmt w:val="bullet"/>
      <w:lvlText w:val=""/>
      <w:lvlPicBulletId w:val="0"/>
      <w:lvlJc w:val="left"/>
      <w:pPr>
        <w:tabs>
          <w:tab w:val="num" w:pos="720"/>
        </w:tabs>
        <w:ind w:left="720" w:hanging="360"/>
      </w:pPr>
      <w:rPr>
        <w:rFonts w:ascii="Symbol" w:hAnsi="Symbol" w:hint="default"/>
      </w:rPr>
    </w:lvl>
    <w:lvl w:ilvl="1" w:tplc="7528DD84" w:tentative="1">
      <w:start w:val="1"/>
      <w:numFmt w:val="bullet"/>
      <w:lvlText w:val=""/>
      <w:lvlJc w:val="left"/>
      <w:pPr>
        <w:tabs>
          <w:tab w:val="num" w:pos="1440"/>
        </w:tabs>
        <w:ind w:left="1440" w:hanging="360"/>
      </w:pPr>
      <w:rPr>
        <w:rFonts w:ascii="Symbol" w:hAnsi="Symbol" w:hint="default"/>
      </w:rPr>
    </w:lvl>
    <w:lvl w:ilvl="2" w:tplc="D11CA5E8" w:tentative="1">
      <w:start w:val="1"/>
      <w:numFmt w:val="bullet"/>
      <w:lvlText w:val=""/>
      <w:lvlJc w:val="left"/>
      <w:pPr>
        <w:tabs>
          <w:tab w:val="num" w:pos="2160"/>
        </w:tabs>
        <w:ind w:left="2160" w:hanging="360"/>
      </w:pPr>
      <w:rPr>
        <w:rFonts w:ascii="Symbol" w:hAnsi="Symbol" w:hint="default"/>
      </w:rPr>
    </w:lvl>
    <w:lvl w:ilvl="3" w:tplc="40964C88" w:tentative="1">
      <w:start w:val="1"/>
      <w:numFmt w:val="bullet"/>
      <w:lvlText w:val=""/>
      <w:lvlJc w:val="left"/>
      <w:pPr>
        <w:tabs>
          <w:tab w:val="num" w:pos="2880"/>
        </w:tabs>
        <w:ind w:left="2880" w:hanging="360"/>
      </w:pPr>
      <w:rPr>
        <w:rFonts w:ascii="Symbol" w:hAnsi="Symbol" w:hint="default"/>
      </w:rPr>
    </w:lvl>
    <w:lvl w:ilvl="4" w:tplc="7D849B9C" w:tentative="1">
      <w:start w:val="1"/>
      <w:numFmt w:val="bullet"/>
      <w:lvlText w:val=""/>
      <w:lvlJc w:val="left"/>
      <w:pPr>
        <w:tabs>
          <w:tab w:val="num" w:pos="3600"/>
        </w:tabs>
        <w:ind w:left="3600" w:hanging="360"/>
      </w:pPr>
      <w:rPr>
        <w:rFonts w:ascii="Symbol" w:hAnsi="Symbol" w:hint="default"/>
      </w:rPr>
    </w:lvl>
    <w:lvl w:ilvl="5" w:tplc="2ECEDA3C" w:tentative="1">
      <w:start w:val="1"/>
      <w:numFmt w:val="bullet"/>
      <w:lvlText w:val=""/>
      <w:lvlJc w:val="left"/>
      <w:pPr>
        <w:tabs>
          <w:tab w:val="num" w:pos="4320"/>
        </w:tabs>
        <w:ind w:left="4320" w:hanging="360"/>
      </w:pPr>
      <w:rPr>
        <w:rFonts w:ascii="Symbol" w:hAnsi="Symbol" w:hint="default"/>
      </w:rPr>
    </w:lvl>
    <w:lvl w:ilvl="6" w:tplc="C8D08762" w:tentative="1">
      <w:start w:val="1"/>
      <w:numFmt w:val="bullet"/>
      <w:lvlText w:val=""/>
      <w:lvlJc w:val="left"/>
      <w:pPr>
        <w:tabs>
          <w:tab w:val="num" w:pos="5040"/>
        </w:tabs>
        <w:ind w:left="5040" w:hanging="360"/>
      </w:pPr>
      <w:rPr>
        <w:rFonts w:ascii="Symbol" w:hAnsi="Symbol" w:hint="default"/>
      </w:rPr>
    </w:lvl>
    <w:lvl w:ilvl="7" w:tplc="56F6A588" w:tentative="1">
      <w:start w:val="1"/>
      <w:numFmt w:val="bullet"/>
      <w:lvlText w:val=""/>
      <w:lvlJc w:val="left"/>
      <w:pPr>
        <w:tabs>
          <w:tab w:val="num" w:pos="5760"/>
        </w:tabs>
        <w:ind w:left="5760" w:hanging="360"/>
      </w:pPr>
      <w:rPr>
        <w:rFonts w:ascii="Symbol" w:hAnsi="Symbol" w:hint="default"/>
      </w:rPr>
    </w:lvl>
    <w:lvl w:ilvl="8" w:tplc="EBC6D45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F13D0D"/>
    <w:multiLevelType w:val="hybridMultilevel"/>
    <w:tmpl w:val="6DF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E432D5"/>
    <w:multiLevelType w:val="multilevel"/>
    <w:tmpl w:val="C4EE6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9603BF"/>
    <w:multiLevelType w:val="hybridMultilevel"/>
    <w:tmpl w:val="CDE2D1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B1A1408"/>
    <w:multiLevelType w:val="hybridMultilevel"/>
    <w:tmpl w:val="227432FC"/>
    <w:lvl w:ilvl="0" w:tplc="5204B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B1F53B5"/>
    <w:multiLevelType w:val="multilevel"/>
    <w:tmpl w:val="FEFA7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654D9F"/>
    <w:multiLevelType w:val="hybridMultilevel"/>
    <w:tmpl w:val="43045E88"/>
    <w:lvl w:ilvl="0" w:tplc="AB729E94">
      <w:start w:val="1"/>
      <w:numFmt w:val="decimal"/>
      <w:lvlText w:val="%1."/>
      <w:lvlJc w:val="left"/>
      <w:pPr>
        <w:ind w:left="720" w:hanging="360"/>
      </w:pPr>
      <w:rPr>
        <w:rFonts w:hint="default"/>
        <w:color w:val="232C7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3"/>
  </w:num>
  <w:num w:numId="3">
    <w:abstractNumId w:val="1"/>
  </w:num>
  <w:num w:numId="4">
    <w:abstractNumId w:val="5"/>
  </w:num>
  <w:num w:numId="5">
    <w:abstractNumId w:val="7"/>
  </w:num>
  <w:num w:numId="6">
    <w:abstractNumId w:val="19"/>
  </w:num>
  <w:num w:numId="7">
    <w:abstractNumId w:val="6"/>
  </w:num>
  <w:num w:numId="8">
    <w:abstractNumId w:val="11"/>
  </w:num>
  <w:num w:numId="9">
    <w:abstractNumId w:val="14"/>
  </w:num>
  <w:num w:numId="10">
    <w:abstractNumId w:val="4"/>
  </w:num>
  <w:num w:numId="11">
    <w:abstractNumId w:val="8"/>
  </w:num>
  <w:num w:numId="12">
    <w:abstractNumId w:val="9"/>
  </w:num>
  <w:num w:numId="13">
    <w:abstractNumId w:val="17"/>
  </w:num>
  <w:num w:numId="14">
    <w:abstractNumId w:val="16"/>
  </w:num>
  <w:num w:numId="15">
    <w:abstractNumId w:val="0"/>
  </w:num>
  <w:num w:numId="16">
    <w:abstractNumId w:val="10"/>
  </w:num>
  <w:num w:numId="17">
    <w:abstractNumId w:val="3"/>
    <w:lvlOverride w:ilvl="0">
      <w:startOverride w:val="1"/>
    </w:lvlOverride>
  </w:num>
  <w:num w:numId="18">
    <w:abstractNumId w:val="3"/>
    <w:lvlOverride w:ilvl="0">
      <w:startOverride w:val="2"/>
    </w:lvlOverride>
  </w:num>
  <w:num w:numId="19">
    <w:abstractNumId w:val="15"/>
  </w:num>
  <w:num w:numId="20">
    <w:abstractNumId w:val="2"/>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203F2"/>
    <w:rsid w:val="00063230"/>
    <w:rsid w:val="00070F58"/>
    <w:rsid w:val="00082C47"/>
    <w:rsid w:val="00086049"/>
    <w:rsid w:val="00095018"/>
    <w:rsid w:val="000A270B"/>
    <w:rsid w:val="000A37FD"/>
    <w:rsid w:val="000A408D"/>
    <w:rsid w:val="000B0FB7"/>
    <w:rsid w:val="000B11F4"/>
    <w:rsid w:val="000C6F4A"/>
    <w:rsid w:val="000F5F05"/>
    <w:rsid w:val="0010297F"/>
    <w:rsid w:val="00104DB7"/>
    <w:rsid w:val="00111BE0"/>
    <w:rsid w:val="00115C4D"/>
    <w:rsid w:val="00132CA3"/>
    <w:rsid w:val="00152DDF"/>
    <w:rsid w:val="00154893"/>
    <w:rsid w:val="00157710"/>
    <w:rsid w:val="001624C2"/>
    <w:rsid w:val="00164469"/>
    <w:rsid w:val="00165B29"/>
    <w:rsid w:val="0017732E"/>
    <w:rsid w:val="001938B8"/>
    <w:rsid w:val="0019484F"/>
    <w:rsid w:val="001B4905"/>
    <w:rsid w:val="001E14AE"/>
    <w:rsid w:val="001E561B"/>
    <w:rsid w:val="00200EDE"/>
    <w:rsid w:val="002040BC"/>
    <w:rsid w:val="00212CB4"/>
    <w:rsid w:val="00217527"/>
    <w:rsid w:val="00230BE3"/>
    <w:rsid w:val="00235F7A"/>
    <w:rsid w:val="00262935"/>
    <w:rsid w:val="00271CC2"/>
    <w:rsid w:val="0027392A"/>
    <w:rsid w:val="002746E6"/>
    <w:rsid w:val="00275979"/>
    <w:rsid w:val="002904D1"/>
    <w:rsid w:val="00291308"/>
    <w:rsid w:val="002A1FB0"/>
    <w:rsid w:val="002B5078"/>
    <w:rsid w:val="002B724F"/>
    <w:rsid w:val="002C0488"/>
    <w:rsid w:val="002D45DC"/>
    <w:rsid w:val="002E4461"/>
    <w:rsid w:val="00304671"/>
    <w:rsid w:val="003103F4"/>
    <w:rsid w:val="0031260F"/>
    <w:rsid w:val="003231AD"/>
    <w:rsid w:val="0033684D"/>
    <w:rsid w:val="003401E9"/>
    <w:rsid w:val="00350252"/>
    <w:rsid w:val="00372FF4"/>
    <w:rsid w:val="00375235"/>
    <w:rsid w:val="003849D8"/>
    <w:rsid w:val="00394BE0"/>
    <w:rsid w:val="003A3313"/>
    <w:rsid w:val="003A6B23"/>
    <w:rsid w:val="003C4B6D"/>
    <w:rsid w:val="003E3C78"/>
    <w:rsid w:val="00404182"/>
    <w:rsid w:val="00407467"/>
    <w:rsid w:val="00420036"/>
    <w:rsid w:val="00434CBB"/>
    <w:rsid w:val="00446F02"/>
    <w:rsid w:val="00466FA4"/>
    <w:rsid w:val="004A5744"/>
    <w:rsid w:val="004B4D09"/>
    <w:rsid w:val="004C0CB9"/>
    <w:rsid w:val="004C2E6B"/>
    <w:rsid w:val="004F0725"/>
    <w:rsid w:val="00514755"/>
    <w:rsid w:val="005224E8"/>
    <w:rsid w:val="00547870"/>
    <w:rsid w:val="00551AE7"/>
    <w:rsid w:val="0055425A"/>
    <w:rsid w:val="00555A4B"/>
    <w:rsid w:val="00566657"/>
    <w:rsid w:val="00570CA0"/>
    <w:rsid w:val="00596DA1"/>
    <w:rsid w:val="005C18EA"/>
    <w:rsid w:val="005C208E"/>
    <w:rsid w:val="005C613D"/>
    <w:rsid w:val="005D35F4"/>
    <w:rsid w:val="005E084B"/>
    <w:rsid w:val="005F7645"/>
    <w:rsid w:val="0061295B"/>
    <w:rsid w:val="0062428F"/>
    <w:rsid w:val="00630659"/>
    <w:rsid w:val="00636752"/>
    <w:rsid w:val="006407A4"/>
    <w:rsid w:val="00645BC8"/>
    <w:rsid w:val="0065737A"/>
    <w:rsid w:val="00667F2D"/>
    <w:rsid w:val="00674579"/>
    <w:rsid w:val="00694024"/>
    <w:rsid w:val="006A18D7"/>
    <w:rsid w:val="006C01BE"/>
    <w:rsid w:val="006C1972"/>
    <w:rsid w:val="006D4F0C"/>
    <w:rsid w:val="006F6DF2"/>
    <w:rsid w:val="006F7DC8"/>
    <w:rsid w:val="00713789"/>
    <w:rsid w:val="00720DA2"/>
    <w:rsid w:val="00725062"/>
    <w:rsid w:val="00733247"/>
    <w:rsid w:val="00742FD6"/>
    <w:rsid w:val="00750550"/>
    <w:rsid w:val="00750BEA"/>
    <w:rsid w:val="007544AD"/>
    <w:rsid w:val="00776FC1"/>
    <w:rsid w:val="0078143D"/>
    <w:rsid w:val="00783386"/>
    <w:rsid w:val="00783459"/>
    <w:rsid w:val="007A59CF"/>
    <w:rsid w:val="007A7016"/>
    <w:rsid w:val="007B540C"/>
    <w:rsid w:val="007B6E29"/>
    <w:rsid w:val="007C029A"/>
    <w:rsid w:val="007C1CB3"/>
    <w:rsid w:val="007C3054"/>
    <w:rsid w:val="007E0FA9"/>
    <w:rsid w:val="007E593B"/>
    <w:rsid w:val="007E6EF0"/>
    <w:rsid w:val="007F5741"/>
    <w:rsid w:val="00804C2B"/>
    <w:rsid w:val="00811579"/>
    <w:rsid w:val="00814A60"/>
    <w:rsid w:val="008227B9"/>
    <w:rsid w:val="00823F29"/>
    <w:rsid w:val="00825664"/>
    <w:rsid w:val="00827DE2"/>
    <w:rsid w:val="0083638E"/>
    <w:rsid w:val="00837012"/>
    <w:rsid w:val="008423AC"/>
    <w:rsid w:val="00845F06"/>
    <w:rsid w:val="008554E4"/>
    <w:rsid w:val="0086035B"/>
    <w:rsid w:val="00862C9B"/>
    <w:rsid w:val="00867D83"/>
    <w:rsid w:val="00875F07"/>
    <w:rsid w:val="0088366E"/>
    <w:rsid w:val="00893A63"/>
    <w:rsid w:val="008A54F0"/>
    <w:rsid w:val="008C4EF7"/>
    <w:rsid w:val="008E770B"/>
    <w:rsid w:val="008F66F3"/>
    <w:rsid w:val="008F7E6D"/>
    <w:rsid w:val="009026CE"/>
    <w:rsid w:val="00910404"/>
    <w:rsid w:val="00913A30"/>
    <w:rsid w:val="00920970"/>
    <w:rsid w:val="0093285A"/>
    <w:rsid w:val="00954456"/>
    <w:rsid w:val="00963E7D"/>
    <w:rsid w:val="00967F1C"/>
    <w:rsid w:val="00970A7B"/>
    <w:rsid w:val="00973C72"/>
    <w:rsid w:val="00975B84"/>
    <w:rsid w:val="00983884"/>
    <w:rsid w:val="0098790D"/>
    <w:rsid w:val="0099038B"/>
    <w:rsid w:val="009A0204"/>
    <w:rsid w:val="009A3770"/>
    <w:rsid w:val="009B153F"/>
    <w:rsid w:val="009B315B"/>
    <w:rsid w:val="009E54B2"/>
    <w:rsid w:val="00A112B3"/>
    <w:rsid w:val="00A25315"/>
    <w:rsid w:val="00A44706"/>
    <w:rsid w:val="00A81FA8"/>
    <w:rsid w:val="00A95872"/>
    <w:rsid w:val="00A96D0E"/>
    <w:rsid w:val="00AB6A7E"/>
    <w:rsid w:val="00AD572F"/>
    <w:rsid w:val="00AD7E39"/>
    <w:rsid w:val="00AD7FF8"/>
    <w:rsid w:val="00AE0CED"/>
    <w:rsid w:val="00AE2B59"/>
    <w:rsid w:val="00AE39EF"/>
    <w:rsid w:val="00AF56F3"/>
    <w:rsid w:val="00B43A3C"/>
    <w:rsid w:val="00B52093"/>
    <w:rsid w:val="00B556DC"/>
    <w:rsid w:val="00B5798B"/>
    <w:rsid w:val="00B61D72"/>
    <w:rsid w:val="00B63537"/>
    <w:rsid w:val="00BA4F31"/>
    <w:rsid w:val="00BB29AF"/>
    <w:rsid w:val="00BB35E9"/>
    <w:rsid w:val="00BB7204"/>
    <w:rsid w:val="00BC3417"/>
    <w:rsid w:val="00BF3684"/>
    <w:rsid w:val="00C02460"/>
    <w:rsid w:val="00C46577"/>
    <w:rsid w:val="00C50E68"/>
    <w:rsid w:val="00C67831"/>
    <w:rsid w:val="00C87933"/>
    <w:rsid w:val="00CC6D6D"/>
    <w:rsid w:val="00CD2EF8"/>
    <w:rsid w:val="00CE3C3C"/>
    <w:rsid w:val="00CE4659"/>
    <w:rsid w:val="00D11F57"/>
    <w:rsid w:val="00D12146"/>
    <w:rsid w:val="00D169A1"/>
    <w:rsid w:val="00D2481C"/>
    <w:rsid w:val="00D258E9"/>
    <w:rsid w:val="00D421DD"/>
    <w:rsid w:val="00D42288"/>
    <w:rsid w:val="00D44E97"/>
    <w:rsid w:val="00D52D5B"/>
    <w:rsid w:val="00D553FA"/>
    <w:rsid w:val="00D55962"/>
    <w:rsid w:val="00D81AA6"/>
    <w:rsid w:val="00D908CD"/>
    <w:rsid w:val="00DC2640"/>
    <w:rsid w:val="00DC356C"/>
    <w:rsid w:val="00DE077C"/>
    <w:rsid w:val="00DE16AF"/>
    <w:rsid w:val="00DE3291"/>
    <w:rsid w:val="00DF584A"/>
    <w:rsid w:val="00E17E49"/>
    <w:rsid w:val="00E210A7"/>
    <w:rsid w:val="00E26C70"/>
    <w:rsid w:val="00E35CAA"/>
    <w:rsid w:val="00E43BD2"/>
    <w:rsid w:val="00E47735"/>
    <w:rsid w:val="00EA2736"/>
    <w:rsid w:val="00EB63AC"/>
    <w:rsid w:val="00EC5FEC"/>
    <w:rsid w:val="00EC71EE"/>
    <w:rsid w:val="00ED07B2"/>
    <w:rsid w:val="00ED1083"/>
    <w:rsid w:val="00ED19E6"/>
    <w:rsid w:val="00EE6E2F"/>
    <w:rsid w:val="00EF41A8"/>
    <w:rsid w:val="00EF4731"/>
    <w:rsid w:val="00F011CE"/>
    <w:rsid w:val="00F1488C"/>
    <w:rsid w:val="00F239EB"/>
    <w:rsid w:val="00F273F5"/>
    <w:rsid w:val="00F528AF"/>
    <w:rsid w:val="00F645C3"/>
    <w:rsid w:val="00F73B9D"/>
    <w:rsid w:val="00F848A1"/>
    <w:rsid w:val="00F86239"/>
    <w:rsid w:val="00FB69C0"/>
    <w:rsid w:val="00FB7A77"/>
    <w:rsid w:val="00FD20F2"/>
    <w:rsid w:val="00FD24A1"/>
    <w:rsid w:val="00FD2B8B"/>
    <w:rsid w:val="00FE6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5086BA"/>
  <w15:chartTrackingRefBased/>
  <w15:docId w15:val="{888BC692-9967-4E39-8CB2-963C7F17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C9B"/>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06622-200D-4C55-B762-FD5EC93B0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2674</Words>
  <Characters>15246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Director_CNPPM</dc:creator>
  <cp:keywords/>
  <dc:description/>
  <cp:lastModifiedBy>Director_CNPPM</cp:lastModifiedBy>
  <cp:revision>2</cp:revision>
  <cp:lastPrinted>2024-05-28T13:48:00Z</cp:lastPrinted>
  <dcterms:created xsi:type="dcterms:W3CDTF">2025-02-24T13:36:00Z</dcterms:created>
  <dcterms:modified xsi:type="dcterms:W3CDTF">2025-02-24T13:36:00Z</dcterms:modified>
</cp:coreProperties>
</file>