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FF8" w:rsidRDefault="00AD7FF8" w:rsidP="00AD7FF8"/>
    <w:p w:rsidR="00AD7FF8" w:rsidRDefault="00AD7FF8" w:rsidP="00AD7FF8">
      <w:pPr>
        <w:tabs>
          <w:tab w:val="left" w:pos="7275"/>
        </w:tabs>
      </w:pPr>
      <w:r>
        <w:rPr>
          <w:noProof/>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404182">
        <w:rPr>
          <w:noProof/>
          <w:lang w:eastAsia="ru-RU"/>
        </w:rPr>
        <w:t xml:space="preserve">                                                   </w:t>
      </w:r>
      <w:r>
        <w:rPr>
          <w:noProof/>
          <w:lang w:eastAsia="ru-RU"/>
        </w:rPr>
        <w:drawing>
          <wp:inline distT="0" distB="0" distL="0" distR="0">
            <wp:extent cx="2833688" cy="11334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d5tw_HcC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391" cy="1134556"/>
                    </a:xfrm>
                    <a:prstGeom prst="rect">
                      <a:avLst/>
                    </a:prstGeom>
                  </pic:spPr>
                </pic:pic>
              </a:graphicData>
            </a:graphic>
          </wp:inline>
        </w:drawing>
      </w:r>
      <w:r>
        <w:tab/>
      </w:r>
    </w:p>
    <w:p w:rsidR="00AD7FF8" w:rsidRPr="00AD7FF8" w:rsidRDefault="00AD7FF8" w:rsidP="00AD7FF8"/>
    <w:p w:rsidR="00AD7FF8" w:rsidRPr="00AD7FF8" w:rsidRDefault="00AD7FF8" w:rsidP="00AD7FF8"/>
    <w:p w:rsidR="00AD7FF8" w:rsidRDefault="00AD7FF8" w:rsidP="00AD7FF8"/>
    <w:p w:rsidR="00F848A1" w:rsidRPr="004A5744" w:rsidRDefault="00AD7FF8"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ЕЖЕНЕДЕЛЬНЫЙ ОБЗОР НОВОСТЕЙ</w:t>
      </w:r>
    </w:p>
    <w:p w:rsidR="004A5744" w:rsidRPr="004A5744" w:rsidRDefault="004A5744"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Ц</w:t>
      </w:r>
      <w:r>
        <w:rPr>
          <w:rFonts w:ascii="Times New Roman" w:hAnsi="Times New Roman" w:cs="Times New Roman"/>
          <w:b/>
          <w:color w:val="060032"/>
          <w:sz w:val="48"/>
        </w:rPr>
        <w:t>НППМ ГАУДПО МО «ИРО»</w:t>
      </w:r>
    </w:p>
    <w:p w:rsidR="00AD7FF8" w:rsidRDefault="00825664" w:rsidP="00AD7FF8">
      <w:pPr>
        <w:jc w:val="center"/>
        <w:rPr>
          <w:rFonts w:ascii="Times New Roman" w:hAnsi="Times New Roman" w:cs="Times New Roman"/>
          <w:b/>
          <w:color w:val="060032"/>
          <w:sz w:val="96"/>
        </w:rPr>
      </w:pPr>
      <w:r w:rsidRPr="004A5744">
        <w:rPr>
          <w:rFonts w:ascii="Times New Roman" w:hAnsi="Times New Roman" w:cs="Times New Roman"/>
          <w:b/>
          <w:noProof/>
          <w:color w:val="060032"/>
          <w:sz w:val="48"/>
          <w:lang w:eastAsia="ru-RU"/>
        </w:rPr>
        <mc:AlternateContent>
          <mc:Choice Requires="wps">
            <w:drawing>
              <wp:anchor distT="0" distB="0" distL="114300" distR="114300" simplePos="0" relativeHeight="251659264" behindDoc="0" locked="0" layoutInCell="1" allowOverlap="1">
                <wp:simplePos x="0" y="0"/>
                <wp:positionH relativeFrom="column">
                  <wp:posOffset>-666750</wp:posOffset>
                </wp:positionH>
                <wp:positionV relativeFrom="paragraph">
                  <wp:posOffset>640715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825664" w:rsidRDefault="00EF4731"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20</w:t>
                            </w:r>
                            <w:r w:rsidR="00407467">
                              <w:rPr>
                                <w:rFonts w:ascii="Times New Roman" w:hAnsi="Times New Roman" w:cs="Times New Roman"/>
                                <w:b/>
                                <w:color w:val="000046"/>
                                <w:sz w:val="52"/>
                              </w:rPr>
                              <w:t>.</w:t>
                            </w:r>
                            <w:r>
                              <w:rPr>
                                <w:rFonts w:ascii="Times New Roman" w:hAnsi="Times New Roman" w:cs="Times New Roman"/>
                                <w:b/>
                                <w:color w:val="000046"/>
                                <w:sz w:val="52"/>
                              </w:rPr>
                              <w:t>01</w:t>
                            </w:r>
                            <w:r w:rsidR="003A3313">
                              <w:rPr>
                                <w:rFonts w:ascii="Times New Roman" w:hAnsi="Times New Roman" w:cs="Times New Roman"/>
                                <w:b/>
                                <w:color w:val="000046"/>
                                <w:sz w:val="52"/>
                              </w:rPr>
                              <w:t>.202</w:t>
                            </w:r>
                            <w:r>
                              <w:rPr>
                                <w:rFonts w:ascii="Times New Roman" w:hAnsi="Times New Roman" w:cs="Times New Roman"/>
                                <w:b/>
                                <w:color w:val="000046"/>
                                <w:sz w:val="52"/>
                              </w:rPr>
                              <w:t>5</w:t>
                            </w:r>
                            <w:r w:rsidR="003A3313">
                              <w:rPr>
                                <w:rFonts w:ascii="Times New Roman" w:hAnsi="Times New Roman" w:cs="Times New Roman"/>
                                <w:b/>
                                <w:color w:val="000046"/>
                                <w:sz w:val="52"/>
                              </w:rPr>
                              <w:t>-</w:t>
                            </w:r>
                            <w:r>
                              <w:rPr>
                                <w:rFonts w:ascii="Times New Roman" w:hAnsi="Times New Roman" w:cs="Times New Roman"/>
                                <w:b/>
                                <w:color w:val="000046"/>
                                <w:sz w:val="52"/>
                              </w:rPr>
                              <w:t>25</w:t>
                            </w:r>
                            <w:r w:rsidR="003A3313">
                              <w:rPr>
                                <w:rFonts w:ascii="Times New Roman" w:hAnsi="Times New Roman" w:cs="Times New Roman"/>
                                <w:b/>
                                <w:color w:val="000046"/>
                                <w:sz w:val="52"/>
                              </w:rPr>
                              <w:t>.</w:t>
                            </w:r>
                            <w:r>
                              <w:rPr>
                                <w:rFonts w:ascii="Times New Roman" w:hAnsi="Times New Roman" w:cs="Times New Roman"/>
                                <w:b/>
                                <w:color w:val="000046"/>
                                <w:sz w:val="52"/>
                              </w:rPr>
                              <w:t>01</w:t>
                            </w:r>
                            <w:r w:rsidR="00825664" w:rsidRPr="00A304B3">
                              <w:rPr>
                                <w:rFonts w:ascii="Times New Roman" w:hAnsi="Times New Roman" w:cs="Times New Roman"/>
                                <w:b/>
                                <w:color w:val="000046"/>
                                <w:sz w:val="52"/>
                              </w:rPr>
                              <w:t>.202</w:t>
                            </w:r>
                            <w:r>
                              <w:rPr>
                                <w:rFonts w:ascii="Times New Roman" w:hAnsi="Times New Roman" w:cs="Times New Roman"/>
                                <w:b/>
                                <w:color w:val="000046"/>
                                <w:sz w:val="52"/>
                              </w:rPr>
                              <w:t>5</w:t>
                            </w:r>
                          </w:p>
                          <w:p w:rsidR="00825664" w:rsidRDefault="00825664"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52.5pt;margin-top:50.45pt;width:54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" fillcolor="#e86348" strokecolor="#1f4d78 [1604]" strokeweight="1pt">
                <v:textbox>
                  <w:txbxContent>
                    <w:p w:rsidR="00825664" w:rsidRDefault="00EF4731"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20</w:t>
                      </w:r>
                      <w:r w:rsidR="00407467">
                        <w:rPr>
                          <w:rFonts w:ascii="Times New Roman" w:hAnsi="Times New Roman" w:cs="Times New Roman"/>
                          <w:b/>
                          <w:color w:val="000046"/>
                          <w:sz w:val="52"/>
                        </w:rPr>
                        <w:t>.</w:t>
                      </w:r>
                      <w:r>
                        <w:rPr>
                          <w:rFonts w:ascii="Times New Roman" w:hAnsi="Times New Roman" w:cs="Times New Roman"/>
                          <w:b/>
                          <w:color w:val="000046"/>
                          <w:sz w:val="52"/>
                        </w:rPr>
                        <w:t>01</w:t>
                      </w:r>
                      <w:r w:rsidR="003A3313">
                        <w:rPr>
                          <w:rFonts w:ascii="Times New Roman" w:hAnsi="Times New Roman" w:cs="Times New Roman"/>
                          <w:b/>
                          <w:color w:val="000046"/>
                          <w:sz w:val="52"/>
                        </w:rPr>
                        <w:t>.202</w:t>
                      </w:r>
                      <w:r>
                        <w:rPr>
                          <w:rFonts w:ascii="Times New Roman" w:hAnsi="Times New Roman" w:cs="Times New Roman"/>
                          <w:b/>
                          <w:color w:val="000046"/>
                          <w:sz w:val="52"/>
                        </w:rPr>
                        <w:t>5</w:t>
                      </w:r>
                      <w:r w:rsidR="003A3313">
                        <w:rPr>
                          <w:rFonts w:ascii="Times New Roman" w:hAnsi="Times New Roman" w:cs="Times New Roman"/>
                          <w:b/>
                          <w:color w:val="000046"/>
                          <w:sz w:val="52"/>
                        </w:rPr>
                        <w:t>-</w:t>
                      </w:r>
                      <w:r>
                        <w:rPr>
                          <w:rFonts w:ascii="Times New Roman" w:hAnsi="Times New Roman" w:cs="Times New Roman"/>
                          <w:b/>
                          <w:color w:val="000046"/>
                          <w:sz w:val="52"/>
                        </w:rPr>
                        <w:t>25</w:t>
                      </w:r>
                      <w:r w:rsidR="003A3313">
                        <w:rPr>
                          <w:rFonts w:ascii="Times New Roman" w:hAnsi="Times New Roman" w:cs="Times New Roman"/>
                          <w:b/>
                          <w:color w:val="000046"/>
                          <w:sz w:val="52"/>
                        </w:rPr>
                        <w:t>.</w:t>
                      </w:r>
                      <w:r>
                        <w:rPr>
                          <w:rFonts w:ascii="Times New Roman" w:hAnsi="Times New Roman" w:cs="Times New Roman"/>
                          <w:b/>
                          <w:color w:val="000046"/>
                          <w:sz w:val="52"/>
                        </w:rPr>
                        <w:t>01</w:t>
                      </w:r>
                      <w:r w:rsidR="00825664" w:rsidRPr="00A304B3">
                        <w:rPr>
                          <w:rFonts w:ascii="Times New Roman" w:hAnsi="Times New Roman" w:cs="Times New Roman"/>
                          <w:b/>
                          <w:color w:val="000046"/>
                          <w:sz w:val="52"/>
                        </w:rPr>
                        <w:t>.202</w:t>
                      </w:r>
                      <w:r>
                        <w:rPr>
                          <w:rFonts w:ascii="Times New Roman" w:hAnsi="Times New Roman" w:cs="Times New Roman"/>
                          <w:b/>
                          <w:color w:val="000046"/>
                          <w:sz w:val="52"/>
                        </w:rPr>
                        <w:t>5</w:t>
                      </w:r>
                    </w:p>
                    <w:p w:rsidR="00825664" w:rsidRDefault="00825664" w:rsidP="0086035B"/>
                  </w:txbxContent>
                </v:textbox>
              </v:rect>
            </w:pict>
          </mc:Fallback>
        </mc:AlternateContent>
      </w:r>
    </w:p>
    <w:p w:rsidR="00AD7FF8" w:rsidRDefault="00AD7FF8" w:rsidP="00AD7FF8">
      <w:pPr>
        <w:rPr>
          <w:rFonts w:ascii="Times New Roman" w:hAnsi="Times New Roman" w:cs="Times New Roman"/>
          <w:sz w:val="96"/>
        </w:rPr>
      </w:pPr>
    </w:p>
    <w:p w:rsidR="00AD7FF8" w:rsidRDefault="00AD7FF8" w:rsidP="00AD7FF8">
      <w:pPr>
        <w:tabs>
          <w:tab w:val="left" w:pos="1575"/>
        </w:tabs>
        <w:rPr>
          <w:rFonts w:ascii="Times New Roman" w:hAnsi="Times New Roman" w:cs="Times New Roman"/>
          <w:sz w:val="96"/>
        </w:rPr>
      </w:pPr>
      <w:r>
        <w:rPr>
          <w:rFonts w:ascii="Times New Roman" w:hAnsi="Times New Roman" w:cs="Times New Roman"/>
          <w:sz w:val="96"/>
        </w:rPr>
        <w:tab/>
      </w:r>
      <w:r w:rsidR="00AE39EF">
        <w:rPr>
          <w:noProof/>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825664" w:rsidRDefault="00825664" w:rsidP="00AD7FF8">
      <w:pPr>
        <w:tabs>
          <w:tab w:val="left" w:pos="1575"/>
        </w:tabs>
        <w:rPr>
          <w:rFonts w:ascii="Times New Roman" w:hAnsi="Times New Roman" w:cs="Times New Roman"/>
          <w:sz w:val="96"/>
        </w:rPr>
      </w:pPr>
    </w:p>
    <w:p w:rsidR="00825664" w:rsidRPr="00FB7A77" w:rsidRDefault="005D35F4" w:rsidP="00FB7A77">
      <w:pPr>
        <w:tabs>
          <w:tab w:val="left" w:pos="1575"/>
        </w:tabs>
        <w:jc w:val="center"/>
        <w:rPr>
          <w:rFonts w:ascii="Times New Roman" w:hAnsi="Times New Roman" w:cs="Times New Roman"/>
          <w:sz w:val="40"/>
        </w:rPr>
      </w:pPr>
      <w:r>
        <w:rPr>
          <w:noProof/>
          <w:lang w:eastAsia="ru-RU"/>
        </w:rPr>
        <w:lastRenderedPageBreak/>
        <w:drawing>
          <wp:inline distT="0" distB="0" distL="0" distR="0" wp14:anchorId="59746934" wp14:editId="61F4C934">
            <wp:extent cx="5940425" cy="12204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5D35F4" w:rsidRPr="005C613D" w:rsidRDefault="00825664" w:rsidP="007F5741">
      <w:pPr>
        <w:ind w:firstLine="708"/>
        <w:jc w:val="center"/>
        <w:rPr>
          <w:rFonts w:ascii="Times New Roman" w:hAnsi="Times New Roman" w:cs="Times New Roman"/>
          <w:b/>
          <w:noProof/>
          <w:color w:val="000046"/>
          <w:sz w:val="44"/>
          <w:szCs w:val="44"/>
          <w:lang w:eastAsia="ru-RU"/>
        </w:rPr>
      </w:pPr>
      <w:r w:rsidRPr="005C613D">
        <w:rPr>
          <w:rFonts w:ascii="Times New Roman" w:hAnsi="Times New Roman" w:cs="Times New Roman"/>
          <w:b/>
          <w:color w:val="000046"/>
          <w:sz w:val="44"/>
          <w:szCs w:val="44"/>
          <w:shd w:val="clear" w:color="auto" w:fill="FFFFFF"/>
        </w:rPr>
        <w:t xml:space="preserve">НОВОСТИ МИНИСТЕРСТВА </w:t>
      </w:r>
      <w:r w:rsidR="007F5741" w:rsidRPr="005C613D">
        <w:rPr>
          <w:rFonts w:ascii="Times New Roman" w:hAnsi="Times New Roman" w:cs="Times New Roman"/>
          <w:b/>
          <w:color w:val="000046"/>
          <w:sz w:val="44"/>
          <w:szCs w:val="44"/>
          <w:shd w:val="clear" w:color="auto" w:fill="FFFFFF"/>
        </w:rPr>
        <w:t>ПРОСВЕЩЕНИЯ РОССИЙСКОЙ ФЕДЕРАЦИ</w:t>
      </w:r>
      <w:r w:rsidR="00893A63" w:rsidRPr="005C613D">
        <w:rPr>
          <w:rFonts w:ascii="Times New Roman" w:hAnsi="Times New Roman" w:cs="Times New Roman"/>
          <w:b/>
          <w:color w:val="000046"/>
          <w:sz w:val="44"/>
          <w:szCs w:val="44"/>
          <w:shd w:val="clear" w:color="auto" w:fill="FFFFFF"/>
        </w:rPr>
        <w:t>И</w:t>
      </w:r>
    </w:p>
    <w:p w:rsidR="00893A63" w:rsidRPr="007F5741" w:rsidRDefault="00893A63" w:rsidP="00893A63">
      <w:pPr>
        <w:ind w:firstLine="426"/>
        <w:jc w:val="center"/>
        <w:rPr>
          <w:rFonts w:ascii="Times New Roman" w:hAnsi="Times New Roman" w:cs="Times New Roman"/>
          <w:b/>
          <w:color w:val="000046"/>
          <w:sz w:val="52"/>
          <w:szCs w:val="52"/>
          <w:shd w:val="clear" w:color="auto" w:fill="FFFFFF"/>
        </w:rPr>
      </w:pPr>
      <w:r w:rsidRPr="00E00EA4">
        <w:rPr>
          <w:rFonts w:ascii="Times New Roman" w:hAnsi="Times New Roman" w:cs="Times New Roman"/>
          <w:b/>
          <w:noProof/>
          <w:color w:val="000046"/>
          <w:sz w:val="52"/>
          <w:szCs w:val="52"/>
          <w:shd w:val="clear" w:color="auto" w:fill="FFFFFF"/>
          <w:lang w:eastAsia="ru-RU"/>
        </w:rPr>
        <w:drawing>
          <wp:inline distT="0" distB="0" distL="0" distR="0" wp14:anchorId="2487F809" wp14:editId="0F433AC7">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B4D09" w:rsidRDefault="00B43A3C" w:rsidP="00845F06">
      <w:pPr>
        <w:spacing w:after="0" w:line="240" w:lineRule="auto"/>
        <w:jc w:val="both"/>
        <w:rPr>
          <w:rFonts w:ascii="Times New Roman" w:hAnsi="Times New Roman" w:cs="Times New Roman"/>
          <w:b/>
          <w:color w:val="000046"/>
          <w:sz w:val="36"/>
          <w:szCs w:val="36"/>
          <w:shd w:val="clear" w:color="auto" w:fill="FFFFFF"/>
        </w:rPr>
      </w:pPr>
      <w:r>
        <w:rPr>
          <w:rFonts w:ascii="Times New Roman" w:hAnsi="Times New Roman" w:cs="Times New Roman"/>
          <w:b/>
          <w:color w:val="000046"/>
          <w:sz w:val="36"/>
          <w:szCs w:val="36"/>
          <w:shd w:val="clear" w:color="auto" w:fill="FFFFFF"/>
        </w:rPr>
        <w:t xml:space="preserve"> </w:t>
      </w:r>
      <w:r w:rsidR="00CC6D6D" w:rsidRPr="00CC6D6D">
        <w:rPr>
          <w:rFonts w:ascii="Times New Roman" w:hAnsi="Times New Roman" w:cs="Times New Roman"/>
          <w:b/>
          <w:noProof/>
          <w:color w:val="000046"/>
          <w:sz w:val="52"/>
          <w:szCs w:val="52"/>
          <w:lang w:eastAsia="ru-RU"/>
        </w:rPr>
        <w:drawing>
          <wp:inline distT="0" distB="0" distL="0" distR="0">
            <wp:extent cx="421420" cy="359306"/>
            <wp:effectExtent l="0" t="0" r="0" b="3175"/>
            <wp:docPr id="13" name="Рисунок 13"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547870">
        <w:rPr>
          <w:rFonts w:ascii="Times New Roman" w:hAnsi="Times New Roman" w:cs="Times New Roman"/>
          <w:b/>
          <w:color w:val="000046"/>
          <w:sz w:val="36"/>
          <w:szCs w:val="36"/>
          <w:shd w:val="clear" w:color="auto" w:fill="FFFFFF"/>
        </w:rPr>
        <w:t xml:space="preserve"> </w:t>
      </w:r>
      <w:r w:rsidR="004B4D09" w:rsidRPr="004B4D09">
        <w:rPr>
          <w:rFonts w:ascii="Times New Roman" w:hAnsi="Times New Roman" w:cs="Times New Roman"/>
          <w:b/>
          <w:color w:val="000046"/>
          <w:sz w:val="36"/>
          <w:szCs w:val="36"/>
          <w:shd w:val="clear" w:color="auto" w:fill="FFFFFF"/>
        </w:rPr>
        <w:t>В Москве на площадке Общественной палаты Российской Федерации 21 января прошло заседание Общественного совета при Минпросвещения России. Участники обсудили вопросы подготовки Стратегии развития образования на период до 2036 года с перспективой до 2040 года, подвели итоги работы Совета в 2024 году и наметили планы на 2025 год. В заседании приняли участие первый заместитель Министра просвещения РФ Александр Бугаев и статс-секретарь – заместитель Министра просвещения РФ Андрей Корнеев.</w:t>
      </w:r>
    </w:p>
    <w:p w:rsidR="004B4D09" w:rsidRPr="004B4D09" w:rsidRDefault="004B4D09" w:rsidP="00845F06">
      <w:pPr>
        <w:spacing w:after="0" w:line="240" w:lineRule="auto"/>
        <w:jc w:val="both"/>
        <w:rPr>
          <w:rFonts w:ascii="Times New Roman" w:hAnsi="Times New Roman" w:cs="Times New Roman"/>
          <w:b/>
          <w:color w:val="000046"/>
          <w:sz w:val="18"/>
          <w:szCs w:val="18"/>
          <w:shd w:val="clear" w:color="auto" w:fill="FFFFFF"/>
        </w:rPr>
      </w:pPr>
    </w:p>
    <w:p w:rsidR="008554E4" w:rsidRDefault="004B4D09" w:rsidP="008554E4">
      <w:pPr>
        <w:pStyle w:val="ac"/>
        <w:shd w:val="clear" w:color="auto" w:fill="FFFFFF"/>
        <w:spacing w:before="150" w:beforeAutospacing="0" w:after="0" w:afterAutospacing="0"/>
        <w:jc w:val="both"/>
        <w:rPr>
          <w:b/>
          <w:color w:val="000046"/>
          <w:sz w:val="36"/>
          <w:szCs w:val="36"/>
          <w:shd w:val="clear" w:color="auto" w:fill="FFFFFF"/>
        </w:rPr>
      </w:pPr>
      <w:r w:rsidRPr="00CC6D6D">
        <w:rPr>
          <w:b/>
          <w:noProof/>
          <w:color w:val="000046"/>
          <w:sz w:val="52"/>
          <w:szCs w:val="52"/>
        </w:rPr>
        <w:drawing>
          <wp:inline distT="0" distB="0" distL="0" distR="0" wp14:anchorId="068D8BA1" wp14:editId="7F3265EB">
            <wp:extent cx="421420" cy="359306"/>
            <wp:effectExtent l="0" t="0" r="0" b="3175"/>
            <wp:docPr id="9" name="Рисунок 9"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8554E4">
        <w:rPr>
          <w:rFonts w:ascii="Arial" w:hAnsi="Arial" w:cs="Arial"/>
          <w:color w:val="212529"/>
          <w:sz w:val="29"/>
          <w:szCs w:val="29"/>
          <w:shd w:val="clear" w:color="auto" w:fill="FFFFFF"/>
        </w:rPr>
        <w:t xml:space="preserve"> </w:t>
      </w:r>
      <w:r w:rsidR="008554E4" w:rsidRPr="008554E4">
        <w:rPr>
          <w:b/>
          <w:color w:val="000046"/>
          <w:sz w:val="36"/>
          <w:szCs w:val="36"/>
          <w:shd w:val="clear" w:color="auto" w:fill="FFFFFF"/>
        </w:rPr>
        <w:t xml:space="preserve">Порядок прохождения тестирования на знание русского языка детьми мигрантов, а также лицами без гражданства утвердит Министерство просвещения РФ. Соответствующий проект постановления Правительства РФ в целях проведения общественного обсуждения </w:t>
      </w:r>
    </w:p>
    <w:p w:rsidR="008554E4" w:rsidRDefault="008554E4" w:rsidP="008554E4">
      <w:pPr>
        <w:pStyle w:val="ac"/>
        <w:shd w:val="clear" w:color="auto" w:fill="FFFFFF"/>
        <w:spacing w:before="150" w:beforeAutospacing="0" w:after="0" w:afterAutospacing="0"/>
        <w:jc w:val="both"/>
        <w:rPr>
          <w:b/>
          <w:color w:val="000046"/>
          <w:sz w:val="36"/>
          <w:szCs w:val="36"/>
          <w:shd w:val="clear" w:color="auto" w:fill="FFFFFF"/>
        </w:rPr>
      </w:pPr>
      <w:r>
        <w:rPr>
          <w:noProof/>
        </w:rPr>
        <w:lastRenderedPageBreak/>
        <w:drawing>
          <wp:inline distT="0" distB="0" distL="0" distR="0" wp14:anchorId="0F99D3CB" wp14:editId="1B5EBFA1">
            <wp:extent cx="5940425" cy="122047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8554E4" w:rsidRPr="008554E4" w:rsidRDefault="008554E4" w:rsidP="008554E4">
      <w:pPr>
        <w:pStyle w:val="ac"/>
        <w:shd w:val="clear" w:color="auto" w:fill="FFFFFF"/>
        <w:spacing w:before="150" w:beforeAutospacing="0" w:after="0" w:afterAutospacing="0"/>
        <w:jc w:val="both"/>
        <w:rPr>
          <w:b/>
          <w:color w:val="000046"/>
          <w:sz w:val="36"/>
          <w:szCs w:val="36"/>
        </w:rPr>
      </w:pPr>
      <w:r w:rsidRPr="008554E4">
        <w:rPr>
          <w:b/>
          <w:color w:val="000046"/>
          <w:sz w:val="36"/>
          <w:szCs w:val="36"/>
          <w:shd w:val="clear" w:color="auto" w:fill="FFFFFF"/>
        </w:rPr>
        <w:t>опубликован на </w:t>
      </w:r>
      <w:hyperlink r:id="rId14" w:tgtFrame="_blank" w:history="1">
        <w:r w:rsidRPr="008554E4">
          <w:rPr>
            <w:b/>
            <w:color w:val="000046"/>
            <w:sz w:val="36"/>
            <w:szCs w:val="36"/>
            <w:u w:val="single"/>
            <w:shd w:val="clear" w:color="auto" w:fill="FFFFFF"/>
          </w:rPr>
          <w:t>Федеральном портале проектов нормативных правовых актов</w:t>
        </w:r>
      </w:hyperlink>
      <w:r w:rsidRPr="008554E4">
        <w:rPr>
          <w:b/>
          <w:color w:val="000046"/>
          <w:sz w:val="36"/>
          <w:szCs w:val="36"/>
          <w:shd w:val="clear" w:color="auto" w:fill="FFFFFF"/>
        </w:rPr>
        <w:t>. Обсуждение документа продлится до 4 февраля 2025 года.</w:t>
      </w:r>
      <w:r w:rsidRPr="008554E4">
        <w:rPr>
          <w:b/>
          <w:color w:val="000046"/>
          <w:sz w:val="36"/>
          <w:szCs w:val="36"/>
        </w:rPr>
        <w:t xml:space="preserve"> Обязательное тестирование вводится уже с 1 апреля 2025 года.</w:t>
      </w:r>
    </w:p>
    <w:p w:rsidR="008554E4" w:rsidRPr="008554E4" w:rsidRDefault="008554E4" w:rsidP="008554E4">
      <w:pPr>
        <w:shd w:val="clear" w:color="auto" w:fill="FFFFFF"/>
        <w:spacing w:before="150" w:after="0" w:line="240" w:lineRule="auto"/>
        <w:jc w:val="both"/>
        <w:rPr>
          <w:rFonts w:ascii="Times New Roman" w:eastAsia="Times New Roman" w:hAnsi="Times New Roman" w:cs="Times New Roman"/>
          <w:b/>
          <w:color w:val="000046"/>
          <w:sz w:val="36"/>
          <w:szCs w:val="36"/>
          <w:lang w:eastAsia="ru-RU"/>
        </w:rPr>
      </w:pPr>
      <w:r w:rsidRPr="008554E4">
        <w:rPr>
          <w:rFonts w:ascii="Times New Roman" w:eastAsia="Times New Roman" w:hAnsi="Times New Roman" w:cs="Times New Roman"/>
          <w:b/>
          <w:color w:val="000046"/>
          <w:sz w:val="36"/>
          <w:szCs w:val="36"/>
          <w:lang w:eastAsia="ru-RU"/>
        </w:rPr>
        <w:t>Ранее Президент России Владимир Путин в ходе прямой линии 19 декабря 2024 года </w:t>
      </w:r>
      <w:hyperlink r:id="rId15" w:history="1">
        <w:r w:rsidRPr="008554E4">
          <w:rPr>
            <w:rFonts w:ascii="Times New Roman" w:eastAsia="Times New Roman" w:hAnsi="Times New Roman" w:cs="Times New Roman"/>
            <w:b/>
            <w:color w:val="000046"/>
            <w:sz w:val="36"/>
            <w:szCs w:val="36"/>
            <w:u w:val="single"/>
            <w:lang w:eastAsia="ru-RU"/>
          </w:rPr>
          <w:t>поддержал законопроект, запрещающий принимать детей мигрантов в школы без знания русского языка</w:t>
        </w:r>
      </w:hyperlink>
      <w:r w:rsidRPr="008554E4">
        <w:rPr>
          <w:rFonts w:ascii="Times New Roman" w:eastAsia="Times New Roman" w:hAnsi="Times New Roman" w:cs="Times New Roman"/>
          <w:b/>
          <w:color w:val="000046"/>
          <w:sz w:val="36"/>
          <w:szCs w:val="36"/>
          <w:lang w:eastAsia="ru-RU"/>
        </w:rPr>
        <w:t>.</w:t>
      </w:r>
    </w:p>
    <w:p w:rsidR="004B4D09" w:rsidRPr="008554E4" w:rsidRDefault="004B4D09" w:rsidP="00845F06">
      <w:pPr>
        <w:spacing w:after="0" w:line="240" w:lineRule="auto"/>
        <w:jc w:val="both"/>
        <w:rPr>
          <w:rFonts w:ascii="Times New Roman" w:hAnsi="Times New Roman" w:cs="Times New Roman"/>
          <w:b/>
          <w:color w:val="000046"/>
          <w:sz w:val="18"/>
          <w:szCs w:val="18"/>
          <w:shd w:val="clear" w:color="auto" w:fill="FFFFFF"/>
        </w:rPr>
      </w:pPr>
    </w:p>
    <w:p w:rsidR="004B4D09" w:rsidRPr="00CE4659" w:rsidRDefault="008554E4" w:rsidP="00845F06">
      <w:pPr>
        <w:spacing w:after="0" w:line="240" w:lineRule="auto"/>
        <w:jc w:val="both"/>
        <w:rPr>
          <w:rFonts w:ascii="Times New Roman" w:hAnsi="Times New Roman" w:cs="Times New Roman"/>
          <w:b/>
          <w:color w:val="000046"/>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14:anchorId="715C5CF3" wp14:editId="7F66DA86">
            <wp:extent cx="421420" cy="359306"/>
            <wp:effectExtent l="0" t="0" r="0" b="3175"/>
            <wp:docPr id="5" name="Рисунок 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2D45DC">
        <w:rPr>
          <w:rFonts w:ascii="Times New Roman" w:hAnsi="Times New Roman" w:cs="Times New Roman"/>
          <w:b/>
          <w:color w:val="000046"/>
          <w:sz w:val="36"/>
          <w:szCs w:val="36"/>
          <w:shd w:val="clear" w:color="auto" w:fill="FFFFFF"/>
        </w:rPr>
        <w:t xml:space="preserve"> </w:t>
      </w:r>
      <w:r w:rsidRPr="00CE4659">
        <w:rPr>
          <w:rFonts w:ascii="Times New Roman" w:hAnsi="Times New Roman" w:cs="Times New Roman"/>
          <w:b/>
          <w:color w:val="000046"/>
          <w:sz w:val="36"/>
          <w:szCs w:val="36"/>
          <w:shd w:val="clear" w:color="auto" w:fill="FFFFFF"/>
        </w:rPr>
        <w:t>21 января стартовала Всероссийская акция, посвященн</w:t>
      </w:r>
      <w:r w:rsidR="00CE4659" w:rsidRPr="00CE4659">
        <w:rPr>
          <w:rFonts w:ascii="Times New Roman" w:hAnsi="Times New Roman" w:cs="Times New Roman"/>
          <w:b/>
          <w:color w:val="000046"/>
          <w:sz w:val="36"/>
          <w:szCs w:val="36"/>
          <w:shd w:val="clear" w:color="auto" w:fill="FFFFFF"/>
        </w:rPr>
        <w:t>ая</w:t>
      </w:r>
      <w:r w:rsidRPr="00CE4659">
        <w:rPr>
          <w:rFonts w:ascii="Times New Roman" w:hAnsi="Times New Roman" w:cs="Times New Roman"/>
          <w:b/>
          <w:color w:val="000046"/>
          <w:sz w:val="36"/>
          <w:szCs w:val="36"/>
          <w:shd w:val="clear" w:color="auto" w:fill="FFFFFF"/>
        </w:rPr>
        <w:t xml:space="preserve"> 80-летию со дня освобождения концентрационного лагеря «Освенцим». Педагоги рассказывают школьникам о геноциде советского народа, совершенного нацистами и их пособниками в годы Великой Отечественной войны. Акция продлится до 27 января.</w:t>
      </w:r>
      <w:r w:rsidR="00D169A1" w:rsidRPr="00CE4659">
        <w:rPr>
          <w:rFonts w:ascii="Times New Roman" w:hAnsi="Times New Roman" w:cs="Times New Roman"/>
          <w:b/>
          <w:color w:val="000046"/>
          <w:sz w:val="36"/>
          <w:szCs w:val="36"/>
          <w:shd w:val="clear" w:color="auto" w:fill="FFFFFF"/>
        </w:rPr>
        <w:t xml:space="preserve"> Для проведения тематических мероприятий педагоги используют методические рекомендации, подготовленные Минпросвещения России в соответствии с возрастными особенностями обучающихся. </w:t>
      </w:r>
      <w:r w:rsidR="00CE4659" w:rsidRPr="00CE4659">
        <w:rPr>
          <w:rFonts w:ascii="Times New Roman" w:hAnsi="Times New Roman" w:cs="Times New Roman"/>
          <w:b/>
          <w:color w:val="000046"/>
          <w:sz w:val="36"/>
          <w:szCs w:val="36"/>
          <w:shd w:val="clear" w:color="auto" w:fill="FFFFFF"/>
        </w:rPr>
        <w:t>Всероссийская акция реализуется в рамках образовательно-просветительских мероприятий проекта «Без срока давности» на 2024–2025 годы. Кроме того, с 21 по 27 января на </w:t>
      </w:r>
      <w:hyperlink r:id="rId16" w:tgtFrame="_blank" w:history="1">
        <w:r w:rsidR="00CE4659" w:rsidRPr="00CE4659">
          <w:rPr>
            <w:rFonts w:ascii="Times New Roman" w:hAnsi="Times New Roman" w:cs="Times New Roman"/>
            <w:b/>
            <w:color w:val="000046"/>
            <w:sz w:val="36"/>
            <w:szCs w:val="36"/>
            <w:u w:val="single"/>
            <w:shd w:val="clear" w:color="auto" w:fill="FFFFFF"/>
          </w:rPr>
          <w:t>официальной странице акции в социальной сети «ВКонтакте»</w:t>
        </w:r>
      </w:hyperlink>
      <w:r w:rsidR="00CE4659" w:rsidRPr="00CE4659">
        <w:rPr>
          <w:rFonts w:ascii="Times New Roman" w:hAnsi="Times New Roman" w:cs="Times New Roman"/>
          <w:b/>
          <w:color w:val="000046"/>
          <w:sz w:val="36"/>
          <w:szCs w:val="36"/>
          <w:shd w:val="clear" w:color="auto" w:fill="FFFFFF"/>
        </w:rPr>
        <w:t> публикуются работы победителей и призеров конкурсных мероприятий проекта, подборки исторических источников и комментарии экспертов по вопросам сохранения исторической памяти об узниках концентрационного лагеря «Освенцим».</w:t>
      </w:r>
    </w:p>
    <w:p w:rsidR="004B4D09" w:rsidRPr="00D44E97" w:rsidRDefault="00D44E97" w:rsidP="00845F06">
      <w:pPr>
        <w:spacing w:after="0" w:line="240" w:lineRule="auto"/>
        <w:jc w:val="both"/>
        <w:rPr>
          <w:rFonts w:ascii="Times New Roman" w:hAnsi="Times New Roman" w:cs="Times New Roman"/>
          <w:b/>
          <w:color w:val="000046"/>
          <w:sz w:val="36"/>
          <w:szCs w:val="36"/>
          <w:shd w:val="clear" w:color="auto" w:fill="FFFFFF"/>
        </w:rPr>
      </w:pPr>
      <w:r>
        <w:rPr>
          <w:noProof/>
          <w:lang w:eastAsia="ru-RU"/>
        </w:rPr>
        <w:lastRenderedPageBreak/>
        <w:drawing>
          <wp:anchor distT="0" distB="0" distL="114300" distR="114300" simplePos="0" relativeHeight="251662336" behindDoc="1" locked="0" layoutInCell="1" allowOverlap="1">
            <wp:simplePos x="0" y="0"/>
            <wp:positionH relativeFrom="column">
              <wp:posOffset>-55245</wp:posOffset>
            </wp:positionH>
            <wp:positionV relativeFrom="paragraph">
              <wp:posOffset>110</wp:posOffset>
            </wp:positionV>
            <wp:extent cx="5940425" cy="1220470"/>
            <wp:effectExtent l="0" t="0" r="3175" b="0"/>
            <wp:wrapTight wrapText="bothSides">
              <wp:wrapPolygon edited="0">
                <wp:start x="0" y="0"/>
                <wp:lineTo x="0" y="21240"/>
                <wp:lineTo x="21542" y="21240"/>
                <wp:lineTo x="21542"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12204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212529"/>
          <w:sz w:val="29"/>
          <w:szCs w:val="29"/>
          <w:shd w:val="clear" w:color="auto" w:fill="FFFFFF"/>
        </w:rPr>
        <w:t xml:space="preserve"> </w:t>
      </w:r>
      <w:r w:rsidRPr="00CC6D6D">
        <w:rPr>
          <w:rFonts w:ascii="Times New Roman" w:hAnsi="Times New Roman" w:cs="Times New Roman"/>
          <w:b/>
          <w:noProof/>
          <w:color w:val="000046"/>
          <w:sz w:val="52"/>
          <w:szCs w:val="52"/>
          <w:lang w:eastAsia="ru-RU"/>
        </w:rPr>
        <w:drawing>
          <wp:inline distT="0" distB="0" distL="0" distR="0" wp14:anchorId="23788483" wp14:editId="61806443">
            <wp:extent cx="421420" cy="359306"/>
            <wp:effectExtent l="0" t="0" r="0" b="3175"/>
            <wp:docPr id="10" name="Рисунок 10"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12529"/>
          <w:sz w:val="29"/>
          <w:szCs w:val="29"/>
          <w:shd w:val="clear" w:color="auto" w:fill="FFFFFF"/>
        </w:rPr>
        <w:t xml:space="preserve"> </w:t>
      </w:r>
      <w:r w:rsidRPr="00D44E97">
        <w:rPr>
          <w:rFonts w:ascii="Times New Roman" w:hAnsi="Times New Roman" w:cs="Times New Roman"/>
          <w:b/>
          <w:color w:val="000046"/>
          <w:sz w:val="36"/>
          <w:szCs w:val="36"/>
          <w:shd w:val="clear" w:color="auto" w:fill="FFFFFF"/>
        </w:rPr>
        <w:t>Отраслевые занятия «Россия индустриальная: добыча и переработка» прошли 23 января во всех школах страны в рамках профориентационного курса «Россия – мои горизонты». Ученики 6–11-х классов увидели видеоролики о добыче и переработке полезных ископаемых, подготовленные Российским обществом «Знание». Профориентационный курс «Россия – мои горизонты» инициирован Министерством просвещения Российской Федерации и реализуется Фондом Гуманитарных Проектов, федеральным оператором программы «Билет в будущее» в России. С расписанием ближайших занятий, их темами и видеоконтентом можно ознакомиться на </w:t>
      </w:r>
      <w:hyperlink r:id="rId17" w:tgtFrame="_blank" w:history="1">
        <w:r w:rsidRPr="00D44E97">
          <w:rPr>
            <w:rFonts w:ascii="Times New Roman" w:hAnsi="Times New Roman" w:cs="Times New Roman"/>
            <w:b/>
            <w:color w:val="000046"/>
            <w:sz w:val="36"/>
            <w:szCs w:val="36"/>
            <w:u w:val="single"/>
            <w:shd w:val="clear" w:color="auto" w:fill="FFFFFF"/>
          </w:rPr>
          <w:t>сайте</w:t>
        </w:r>
      </w:hyperlink>
      <w:r w:rsidRPr="00D44E97">
        <w:rPr>
          <w:rFonts w:ascii="Times New Roman" w:hAnsi="Times New Roman" w:cs="Times New Roman"/>
          <w:b/>
          <w:color w:val="000046"/>
          <w:sz w:val="36"/>
          <w:szCs w:val="36"/>
          <w:shd w:val="clear" w:color="auto" w:fill="FFFFFF"/>
        </w:rPr>
        <w:t>.</w:t>
      </w:r>
    </w:p>
    <w:p w:rsidR="004B4D09" w:rsidRPr="00D44E97" w:rsidRDefault="004B4D09" w:rsidP="00845F06">
      <w:pPr>
        <w:spacing w:after="0" w:line="240" w:lineRule="auto"/>
        <w:jc w:val="both"/>
        <w:rPr>
          <w:rFonts w:ascii="Times New Roman" w:hAnsi="Times New Roman" w:cs="Times New Roman"/>
          <w:b/>
          <w:color w:val="000046"/>
          <w:sz w:val="18"/>
          <w:szCs w:val="18"/>
          <w:shd w:val="clear" w:color="auto" w:fill="FFFFFF"/>
        </w:rPr>
      </w:pPr>
    </w:p>
    <w:p w:rsidR="002C0488" w:rsidRPr="0031260F" w:rsidRDefault="00D44E97" w:rsidP="00B43A3C">
      <w:pPr>
        <w:spacing w:after="0" w:line="240" w:lineRule="auto"/>
        <w:jc w:val="both"/>
        <w:rPr>
          <w:rFonts w:ascii="Times New Roman" w:hAnsi="Times New Roman" w:cs="Times New Roman"/>
          <w:b/>
          <w:color w:val="000046"/>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14:anchorId="2045177A" wp14:editId="15A2560D">
            <wp:extent cx="421420" cy="359306"/>
            <wp:effectExtent l="0" t="0" r="0" b="3175"/>
            <wp:docPr id="27" name="Рисунок 27"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0046"/>
          <w:sz w:val="18"/>
          <w:szCs w:val="18"/>
          <w:shd w:val="clear" w:color="auto" w:fill="FFFFFF"/>
        </w:rPr>
        <w:t xml:space="preserve">  </w:t>
      </w:r>
      <w:r w:rsidRPr="0031260F">
        <w:rPr>
          <w:rFonts w:ascii="Times New Roman" w:hAnsi="Times New Roman" w:cs="Times New Roman"/>
          <w:b/>
          <w:color w:val="000046"/>
          <w:sz w:val="36"/>
          <w:szCs w:val="36"/>
          <w:shd w:val="clear" w:color="auto" w:fill="FFFFFF"/>
        </w:rPr>
        <w:t>Заместитель Председателя Правительства России Дмитрий Чернышенко и Министр просвещения Сергей Кравцов поздравили сборную российских школьников с первыми и призовыми местами на Международной географической олимпиаде OLGENAS. Олимпиада проходила с 20 по 24 января в Индонезии. Это первое в 2025 году состязание сборной. Российские школьники получили 2 золотые, 2 серебряные и 2 бронзовые медали.</w:t>
      </w:r>
    </w:p>
    <w:p w:rsidR="002C0488" w:rsidRPr="0031260F" w:rsidRDefault="00845F06" w:rsidP="008554E4">
      <w:pPr>
        <w:spacing w:after="0" w:line="240" w:lineRule="auto"/>
        <w:jc w:val="both"/>
        <w:rPr>
          <w:rFonts w:ascii="Times New Roman" w:hAnsi="Times New Roman" w:cs="Times New Roman"/>
          <w:b/>
          <w:color w:val="000046"/>
          <w:sz w:val="18"/>
          <w:szCs w:val="18"/>
          <w:shd w:val="clear" w:color="auto" w:fill="FFFFFF"/>
        </w:rPr>
      </w:pPr>
      <w:r>
        <w:rPr>
          <w:rFonts w:ascii="Times New Roman" w:hAnsi="Times New Roman" w:cs="Times New Roman"/>
          <w:b/>
          <w:color w:val="000046"/>
          <w:sz w:val="36"/>
          <w:szCs w:val="36"/>
          <w:shd w:val="clear" w:color="auto" w:fill="FFFFFF"/>
        </w:rPr>
        <w:t xml:space="preserve">   </w:t>
      </w:r>
    </w:p>
    <w:p w:rsidR="002D45DC" w:rsidRDefault="0031260F" w:rsidP="00B43A3C">
      <w:pPr>
        <w:spacing w:after="0" w:line="240" w:lineRule="auto"/>
        <w:jc w:val="both"/>
        <w:rPr>
          <w:rStyle w:val="ae"/>
          <w:rFonts w:ascii="Times New Roman" w:hAnsi="Times New Roman" w:cs="Times New Roman"/>
          <w:b/>
          <w:i w:val="0"/>
          <w:color w:val="000046"/>
          <w:sz w:val="36"/>
          <w:szCs w:val="36"/>
          <w:shd w:val="clear" w:color="auto" w:fill="FFFFFF"/>
        </w:rPr>
      </w:pPr>
      <w:r w:rsidRPr="00CC6D6D">
        <w:rPr>
          <w:b/>
          <w:noProof/>
          <w:color w:val="000046"/>
          <w:sz w:val="52"/>
          <w:szCs w:val="52"/>
          <w:lang w:eastAsia="ru-RU"/>
        </w:rPr>
        <w:drawing>
          <wp:inline distT="0" distB="0" distL="0" distR="0" wp14:anchorId="5BB7D668" wp14:editId="36A947EC">
            <wp:extent cx="421420" cy="359306"/>
            <wp:effectExtent l="0" t="0" r="0" b="3175"/>
            <wp:docPr id="11" name="Рисунок 1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12529"/>
          <w:sz w:val="29"/>
          <w:szCs w:val="29"/>
          <w:shd w:val="clear" w:color="auto" w:fill="FFFFFF"/>
        </w:rPr>
        <w:t xml:space="preserve"> </w:t>
      </w:r>
      <w:r w:rsidR="002D45DC" w:rsidRPr="002D45DC">
        <w:rPr>
          <w:rFonts w:ascii="Times New Roman" w:hAnsi="Times New Roman" w:cs="Times New Roman"/>
          <w:b/>
          <w:color w:val="000046"/>
          <w:sz w:val="36"/>
          <w:szCs w:val="36"/>
          <w:shd w:val="clear" w:color="auto" w:fill="FFFFFF"/>
        </w:rPr>
        <w:t xml:space="preserve">В день российского студенчества </w:t>
      </w:r>
      <w:r w:rsidRPr="002D45DC">
        <w:rPr>
          <w:rFonts w:ascii="Times New Roman" w:hAnsi="Times New Roman" w:cs="Times New Roman"/>
          <w:b/>
          <w:color w:val="000046"/>
          <w:sz w:val="36"/>
          <w:szCs w:val="36"/>
          <w:shd w:val="clear" w:color="auto" w:fill="FFFFFF"/>
        </w:rPr>
        <w:t>Министр просвещения РФ Сергей Кравцов сообщи</w:t>
      </w:r>
      <w:r w:rsidR="002D45DC">
        <w:rPr>
          <w:rFonts w:ascii="Times New Roman" w:hAnsi="Times New Roman" w:cs="Times New Roman"/>
          <w:b/>
          <w:color w:val="000046"/>
          <w:sz w:val="36"/>
          <w:szCs w:val="36"/>
          <w:shd w:val="clear" w:color="auto" w:fill="FFFFFF"/>
        </w:rPr>
        <w:t xml:space="preserve">л о росте интереса </w:t>
      </w:r>
      <w:r w:rsidRPr="002D45DC">
        <w:rPr>
          <w:rFonts w:ascii="Times New Roman" w:hAnsi="Times New Roman" w:cs="Times New Roman"/>
          <w:b/>
          <w:color w:val="000046"/>
          <w:sz w:val="36"/>
          <w:szCs w:val="36"/>
          <w:shd w:val="clear" w:color="auto" w:fill="FFFFFF"/>
        </w:rPr>
        <w:t>молодежи к естественно-научным специальностям. Он представил динамику интегрированного среднего балла ЕГЭ по математике, физике, химии и биологии.</w:t>
      </w:r>
      <w:r w:rsidR="002D45DC" w:rsidRPr="002D45DC">
        <w:rPr>
          <w:rFonts w:ascii="Times New Roman" w:hAnsi="Times New Roman" w:cs="Times New Roman"/>
          <w:b/>
          <w:color w:val="000046"/>
          <w:sz w:val="36"/>
          <w:szCs w:val="36"/>
          <w:shd w:val="clear" w:color="auto" w:fill="FFFFFF"/>
        </w:rPr>
        <w:t xml:space="preserve"> Н</w:t>
      </w:r>
      <w:r w:rsidR="002D45DC" w:rsidRPr="002D45DC">
        <w:rPr>
          <w:rStyle w:val="ae"/>
          <w:rFonts w:ascii="Times New Roman" w:hAnsi="Times New Roman" w:cs="Times New Roman"/>
          <w:b/>
          <w:i w:val="0"/>
          <w:color w:val="000046"/>
          <w:sz w:val="36"/>
          <w:szCs w:val="36"/>
          <w:shd w:val="clear" w:color="auto" w:fill="FFFFFF"/>
        </w:rPr>
        <w:t xml:space="preserve">аблюдается положительная </w:t>
      </w:r>
    </w:p>
    <w:p w:rsidR="002D45DC" w:rsidRDefault="002D45DC" w:rsidP="00B43A3C">
      <w:pPr>
        <w:spacing w:after="0" w:line="240" w:lineRule="auto"/>
        <w:jc w:val="both"/>
        <w:rPr>
          <w:rStyle w:val="ae"/>
          <w:rFonts w:ascii="Times New Roman" w:hAnsi="Times New Roman" w:cs="Times New Roman"/>
          <w:b/>
          <w:i w:val="0"/>
          <w:color w:val="000046"/>
          <w:sz w:val="36"/>
          <w:szCs w:val="36"/>
          <w:shd w:val="clear" w:color="auto" w:fill="FFFFFF"/>
        </w:rPr>
      </w:pPr>
      <w:r>
        <w:rPr>
          <w:noProof/>
          <w:lang w:eastAsia="ru-RU"/>
        </w:rPr>
        <w:lastRenderedPageBreak/>
        <w:drawing>
          <wp:inline distT="0" distB="0" distL="0" distR="0" wp14:anchorId="5C9A8B75" wp14:editId="2FE4F13B">
            <wp:extent cx="5940425" cy="12204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C67831" w:rsidRPr="002D45DC" w:rsidRDefault="002D45DC" w:rsidP="00B43A3C">
      <w:pPr>
        <w:spacing w:after="0" w:line="240" w:lineRule="auto"/>
        <w:jc w:val="both"/>
        <w:rPr>
          <w:rFonts w:ascii="Times New Roman" w:hAnsi="Times New Roman" w:cs="Times New Roman"/>
          <w:b/>
          <w:i/>
          <w:color w:val="000046"/>
          <w:sz w:val="36"/>
          <w:szCs w:val="36"/>
          <w:shd w:val="clear" w:color="auto" w:fill="FFFFFF"/>
        </w:rPr>
      </w:pPr>
      <w:r w:rsidRPr="002D45DC">
        <w:rPr>
          <w:rStyle w:val="ae"/>
          <w:rFonts w:ascii="Times New Roman" w:hAnsi="Times New Roman" w:cs="Times New Roman"/>
          <w:b/>
          <w:i w:val="0"/>
          <w:color w:val="000046"/>
          <w:sz w:val="36"/>
          <w:szCs w:val="36"/>
          <w:shd w:val="clear" w:color="auto" w:fill="FFFFFF"/>
        </w:rPr>
        <w:t>динамика: растет число высокобалльников и уменьшается количество непреодолевших минимальные баллы».</w:t>
      </w:r>
    </w:p>
    <w:p w:rsidR="002C0488" w:rsidRPr="002D45DC" w:rsidRDefault="002D45DC" w:rsidP="00B43A3C">
      <w:pPr>
        <w:spacing w:after="0" w:line="240" w:lineRule="auto"/>
        <w:jc w:val="both"/>
        <w:rPr>
          <w:rFonts w:ascii="Times New Roman" w:hAnsi="Times New Roman" w:cs="Times New Roman"/>
          <w:b/>
          <w:color w:val="000046"/>
          <w:sz w:val="36"/>
          <w:szCs w:val="36"/>
          <w:shd w:val="clear" w:color="auto" w:fill="FFFFFF"/>
        </w:rPr>
      </w:pPr>
      <w:r w:rsidRPr="002D45DC">
        <w:rPr>
          <w:rFonts w:ascii="Times New Roman" w:hAnsi="Times New Roman" w:cs="Times New Roman"/>
          <w:b/>
          <w:color w:val="000046"/>
          <w:sz w:val="36"/>
          <w:szCs w:val="36"/>
          <w:shd w:val="clear" w:color="auto" w:fill="FFFFFF"/>
        </w:rPr>
        <w:t>Министр просвещения подчеркнул, что эти результаты стали возможными благодаря труду и профессионализму учителей.</w:t>
      </w:r>
    </w:p>
    <w:p w:rsidR="006F6DF2" w:rsidRPr="002D45DC" w:rsidRDefault="006F6DF2" w:rsidP="00B43A3C">
      <w:pPr>
        <w:spacing w:after="0" w:line="240" w:lineRule="auto"/>
        <w:jc w:val="both"/>
        <w:rPr>
          <w:rFonts w:ascii="Times New Roman" w:hAnsi="Times New Roman" w:cs="Times New Roman"/>
          <w:b/>
          <w:i/>
          <w:color w:val="000046"/>
          <w:sz w:val="36"/>
          <w:szCs w:val="36"/>
          <w:shd w:val="clear" w:color="auto" w:fill="FFFFFF"/>
        </w:rPr>
      </w:pPr>
    </w:p>
    <w:p w:rsidR="009B315B" w:rsidRPr="006F6DF2" w:rsidRDefault="009B315B" w:rsidP="00862C9B">
      <w:pPr>
        <w:spacing w:after="0" w:line="240" w:lineRule="auto"/>
        <w:jc w:val="both"/>
        <w:rPr>
          <w:rFonts w:ascii="Times New Roman" w:hAnsi="Times New Roman" w:cs="Times New Roman"/>
          <w:b/>
          <w:color w:val="000046"/>
          <w:sz w:val="36"/>
          <w:szCs w:val="36"/>
          <w:shd w:val="clear" w:color="auto" w:fill="FFFFFF"/>
        </w:rPr>
      </w:pPr>
    </w:p>
    <w:p w:rsidR="00D55962" w:rsidRPr="00D55962" w:rsidRDefault="00D55962" w:rsidP="00DF584A">
      <w:pPr>
        <w:tabs>
          <w:tab w:val="left" w:pos="567"/>
          <w:tab w:val="left" w:pos="851"/>
        </w:tabs>
        <w:spacing w:after="0" w:line="240" w:lineRule="auto"/>
        <w:jc w:val="both"/>
        <w:rPr>
          <w:rStyle w:val="ae"/>
          <w:rFonts w:ascii="Times New Roman" w:hAnsi="Times New Roman" w:cs="Times New Roman"/>
          <w:b/>
          <w:i w:val="0"/>
          <w:color w:val="000046"/>
          <w:sz w:val="18"/>
          <w:szCs w:val="18"/>
          <w:shd w:val="clear" w:color="auto" w:fill="FFFFFF"/>
        </w:rPr>
      </w:pPr>
    </w:p>
    <w:p w:rsidR="00D55962" w:rsidRDefault="00D55962" w:rsidP="0031260F">
      <w:pPr>
        <w:pStyle w:val="ac"/>
        <w:shd w:val="clear" w:color="auto" w:fill="FFFFFF"/>
        <w:spacing w:before="0" w:beforeAutospacing="0" w:after="0" w:afterAutospacing="0" w:line="288" w:lineRule="atLeast"/>
        <w:jc w:val="both"/>
        <w:rPr>
          <w:rStyle w:val="ae"/>
          <w:b/>
          <w:color w:val="000046"/>
          <w:sz w:val="36"/>
          <w:szCs w:val="36"/>
          <w:shd w:val="clear" w:color="auto" w:fill="FFFFFF"/>
        </w:rPr>
      </w:pPr>
      <w:r>
        <w:rPr>
          <w:b/>
          <w:color w:val="000046"/>
          <w:sz w:val="36"/>
          <w:szCs w:val="36"/>
        </w:rPr>
        <w:t xml:space="preserve">  </w:t>
      </w:r>
    </w:p>
    <w:p w:rsidR="00D55962" w:rsidRPr="006F6DF2" w:rsidRDefault="00D55962" w:rsidP="00DF584A">
      <w:pPr>
        <w:tabs>
          <w:tab w:val="left" w:pos="567"/>
          <w:tab w:val="left" w:pos="851"/>
        </w:tabs>
        <w:spacing w:after="0" w:line="240" w:lineRule="auto"/>
        <w:jc w:val="both"/>
        <w:rPr>
          <w:rFonts w:ascii="Times New Roman" w:hAnsi="Times New Roman" w:cs="Times New Roman"/>
          <w:b/>
          <w:i/>
          <w:color w:val="000046"/>
          <w:sz w:val="36"/>
          <w:szCs w:val="36"/>
        </w:rPr>
      </w:pPr>
    </w:p>
    <w:p w:rsidR="00DE077C" w:rsidRPr="00104DB7" w:rsidRDefault="00DE077C" w:rsidP="00DE077C">
      <w:pPr>
        <w:tabs>
          <w:tab w:val="left" w:pos="567"/>
        </w:tabs>
        <w:spacing w:after="0" w:line="240" w:lineRule="auto"/>
        <w:jc w:val="both"/>
        <w:rPr>
          <w:rFonts w:ascii="Times New Roman" w:hAnsi="Times New Roman" w:cs="Times New Roman"/>
          <w:b/>
          <w:color w:val="000046"/>
          <w:sz w:val="18"/>
          <w:szCs w:val="18"/>
        </w:rPr>
      </w:pPr>
    </w:p>
    <w:p w:rsidR="00D55962" w:rsidRDefault="00547870"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Pr>
          <w:rFonts w:ascii="Times New Roman" w:hAnsi="Times New Roman" w:cs="Times New Roman"/>
          <w:b/>
          <w:color w:val="000046"/>
          <w:sz w:val="36"/>
          <w:szCs w:val="36"/>
          <w:shd w:val="clear" w:color="auto" w:fill="FFFFFF"/>
        </w:rPr>
        <w:t xml:space="preserve"> </w:t>
      </w:r>
      <w:r w:rsidR="00CE3C3C">
        <w:rPr>
          <w:rFonts w:ascii="Times New Roman" w:hAnsi="Times New Roman" w:cs="Times New Roman"/>
          <w:b/>
          <w:color w:val="000046"/>
          <w:sz w:val="36"/>
          <w:szCs w:val="36"/>
          <w:shd w:val="clear" w:color="auto" w:fill="FFFFFF"/>
        </w:rPr>
        <w:t xml:space="preserve"> </w:t>
      </w:r>
    </w:p>
    <w:p w:rsidR="00D55962" w:rsidRDefault="00D55962"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p>
    <w:p w:rsidR="00D55962" w:rsidRDefault="00D55962"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p>
    <w:p w:rsidR="00D55962" w:rsidRDefault="00D55962"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p>
    <w:p w:rsidR="00212CB4" w:rsidRPr="00DF584A" w:rsidRDefault="00212CB4"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p>
    <w:p w:rsidR="00636752" w:rsidRDefault="00636752"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2D45DC" w:rsidRDefault="002D45DC"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2D45DC" w:rsidRDefault="002D45DC"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2D45DC" w:rsidRDefault="002D45DC"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2D45DC" w:rsidRDefault="002D45DC"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2D45DC" w:rsidRDefault="002D45DC"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2D45DC" w:rsidRDefault="002D45DC"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2D45DC" w:rsidRDefault="002D45DC"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2D45DC" w:rsidRDefault="002D45DC"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2D45DC" w:rsidRDefault="002D45DC"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2D45DC" w:rsidRDefault="002D45DC"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2D45DC" w:rsidRDefault="002D45DC"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2D45DC" w:rsidRPr="009A3770" w:rsidRDefault="002D45DC"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776FC1" w:rsidRPr="005C613D" w:rsidRDefault="00DE16B8" w:rsidP="00636752">
      <w:pPr>
        <w:jc w:val="center"/>
        <w:rPr>
          <w:rFonts w:ascii="Times New Roman" w:hAnsi="Times New Roman" w:cs="Times New Roman"/>
          <w:b/>
          <w:color w:val="000046"/>
          <w:sz w:val="40"/>
          <w:szCs w:val="40"/>
        </w:rPr>
      </w:pPr>
      <w:r>
        <w:rPr>
          <w:noProof/>
          <w:lang w:eastAsia="ru-RU"/>
        </w:rPr>
        <w:lastRenderedPageBreak/>
        <w:drawing>
          <wp:inline distT="0" distB="0" distL="0" distR="0" wp14:anchorId="2C847CED" wp14:editId="71B95AC3">
            <wp:extent cx="5940425" cy="12204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00636752" w:rsidRPr="005C613D">
        <w:rPr>
          <w:rFonts w:ascii="Times New Roman" w:hAnsi="Times New Roman" w:cs="Times New Roman"/>
          <w:b/>
          <w:color w:val="000046"/>
          <w:sz w:val="40"/>
          <w:szCs w:val="40"/>
        </w:rPr>
        <w:t>НОВОСТИ ГОСУДАРСТВЕННОГО УНИВЕРСИТЕТА ПРОСВЕЩЕНИЯ</w:t>
      </w:r>
    </w:p>
    <w:p w:rsidR="00973C72" w:rsidRDefault="00973C72" w:rsidP="00636752">
      <w:pPr>
        <w:jc w:val="center"/>
        <w:rPr>
          <w:rFonts w:ascii="Times New Roman" w:hAnsi="Times New Roman" w:cs="Times New Roman"/>
          <w:b/>
          <w:color w:val="000046"/>
          <w:sz w:val="36"/>
          <w:szCs w:val="36"/>
        </w:rPr>
      </w:pPr>
      <w:r w:rsidRPr="00973C72">
        <w:rPr>
          <w:rFonts w:ascii="Times New Roman" w:hAnsi="Times New Roman" w:cs="Times New Roman"/>
          <w:b/>
          <w:noProof/>
          <w:color w:val="000046"/>
          <w:sz w:val="36"/>
          <w:szCs w:val="36"/>
          <w:lang w:eastAsia="ru-RU"/>
        </w:rPr>
        <w:drawing>
          <wp:inline distT="0" distB="0" distL="0" distR="0">
            <wp:extent cx="4805767" cy="2861103"/>
            <wp:effectExtent l="0" t="0" r="0" b="0"/>
            <wp:docPr id="41" name="Рисунок 41" descr="C:\Users\Director_CNPPM\Desktop\квадрат_белый_Монтажная_область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irector_CNPPM\Desktop\квадрат_белый_Монтажная_область_1-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0524" cy="2869888"/>
                    </a:xfrm>
                    <a:prstGeom prst="rect">
                      <a:avLst/>
                    </a:prstGeom>
                    <a:noFill/>
                    <a:ln>
                      <a:noFill/>
                    </a:ln>
                  </pic:spPr>
                </pic:pic>
              </a:graphicData>
            </a:graphic>
          </wp:inline>
        </w:drawing>
      </w:r>
    </w:p>
    <w:p w:rsidR="00FB7A77" w:rsidRPr="00EF4731" w:rsidRDefault="0027392A" w:rsidP="00FB7A77">
      <w:pPr>
        <w:pStyle w:val="1"/>
        <w:spacing w:before="0" w:beforeAutospacing="0" w:after="0" w:afterAutospacing="0"/>
        <w:jc w:val="both"/>
        <w:textAlignment w:val="baseline"/>
        <w:rPr>
          <w:color w:val="000046"/>
          <w:sz w:val="36"/>
          <w:szCs w:val="36"/>
        </w:rPr>
      </w:pPr>
      <w:r>
        <w:rPr>
          <w:b w:val="0"/>
          <w:noProof/>
          <w:color w:val="000046"/>
          <w:sz w:val="36"/>
          <w:szCs w:val="36"/>
        </w:rPr>
        <w:drawing>
          <wp:inline distT="0" distB="0" distL="0" distR="0" wp14:anchorId="1DD28CF8" wp14:editId="3176B8F9">
            <wp:extent cx="420370" cy="3594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AF56F3">
        <w:rPr>
          <w:color w:val="000046"/>
          <w:sz w:val="36"/>
          <w:szCs w:val="36"/>
        </w:rPr>
        <w:t xml:space="preserve"> </w:t>
      </w:r>
      <w:r w:rsidR="005C613D">
        <w:rPr>
          <w:color w:val="000046"/>
          <w:sz w:val="36"/>
          <w:szCs w:val="36"/>
        </w:rPr>
        <w:t xml:space="preserve">  </w:t>
      </w:r>
      <w:r w:rsidR="00FB7A77" w:rsidRPr="00EF4731">
        <w:rPr>
          <w:rFonts w:eastAsiaTheme="minorHAnsi"/>
          <w:bCs w:val="0"/>
          <w:color w:val="000046"/>
          <w:kern w:val="0"/>
          <w:sz w:val="36"/>
          <w:szCs w:val="36"/>
          <w:lang w:eastAsia="en-US"/>
        </w:rPr>
        <w:t>Очередной выпуск семинара «Вектор образования: вызовы, тренды, перспективы» пройдет 21 января в 10:00 (МСК). Темой выпуска станет сохране</w:t>
      </w:r>
      <w:r w:rsidR="00FB7A77">
        <w:rPr>
          <w:rFonts w:eastAsiaTheme="minorHAnsi"/>
          <w:bCs w:val="0"/>
          <w:color w:val="000046"/>
          <w:kern w:val="0"/>
          <w:sz w:val="36"/>
          <w:szCs w:val="36"/>
          <w:lang w:eastAsia="en-US"/>
        </w:rPr>
        <w:t xml:space="preserve">ние и развитие русского языка. </w:t>
      </w:r>
      <w:r w:rsidR="00FB7A77" w:rsidRPr="00EF4731">
        <w:rPr>
          <w:rFonts w:eastAsiaTheme="minorHAnsi"/>
          <w:bCs w:val="0"/>
          <w:color w:val="000046"/>
          <w:kern w:val="0"/>
          <w:sz w:val="36"/>
          <w:szCs w:val="36"/>
          <w:lang w:eastAsia="en-US"/>
        </w:rPr>
        <w:t>Для участия в семинаре просим предварительно </w:t>
      </w:r>
      <w:hyperlink r:id="rId20" w:history="1">
        <w:r w:rsidR="00FB7A77" w:rsidRPr="00EF4731">
          <w:rPr>
            <w:rFonts w:eastAsiaTheme="minorHAnsi"/>
            <w:bCs w:val="0"/>
            <w:color w:val="000046"/>
            <w:kern w:val="0"/>
            <w:sz w:val="36"/>
            <w:szCs w:val="36"/>
            <w:u w:val="single"/>
            <w:bdr w:val="none" w:sz="0" w:space="0" w:color="auto" w:frame="1"/>
            <w:lang w:eastAsia="en-US"/>
          </w:rPr>
          <w:t>зарегистрироваться</w:t>
        </w:r>
      </w:hyperlink>
      <w:r w:rsidR="00FB7A77">
        <w:rPr>
          <w:rFonts w:eastAsiaTheme="minorHAnsi"/>
          <w:bCs w:val="0"/>
          <w:color w:val="000046"/>
          <w:kern w:val="0"/>
          <w:sz w:val="36"/>
          <w:szCs w:val="36"/>
          <w:lang w:eastAsia="en-US"/>
        </w:rPr>
        <w:t>.</w:t>
      </w:r>
      <w:r w:rsidR="00FB7A77" w:rsidRPr="00EF4731">
        <w:rPr>
          <w:rFonts w:eastAsiaTheme="minorHAnsi"/>
          <w:bCs w:val="0"/>
          <w:color w:val="000046"/>
          <w:kern w:val="0"/>
          <w:sz w:val="36"/>
          <w:szCs w:val="36"/>
          <w:lang w:eastAsia="en-US"/>
        </w:rPr>
        <w:br/>
        <w:t>Подключайтесь к трансляции по </w:t>
      </w:r>
      <w:hyperlink r:id="rId21" w:history="1">
        <w:r w:rsidR="00FB7A77" w:rsidRPr="00EF4731">
          <w:rPr>
            <w:rFonts w:eastAsiaTheme="minorHAnsi"/>
            <w:bCs w:val="0"/>
            <w:color w:val="000046"/>
            <w:kern w:val="0"/>
            <w:sz w:val="36"/>
            <w:szCs w:val="36"/>
            <w:u w:val="single"/>
            <w:bdr w:val="none" w:sz="0" w:space="0" w:color="auto" w:frame="1"/>
            <w:lang w:eastAsia="en-US"/>
          </w:rPr>
          <w:t>ссылке</w:t>
        </w:r>
      </w:hyperlink>
      <w:r w:rsidR="00FB7A77" w:rsidRPr="00EF4731">
        <w:rPr>
          <w:rFonts w:eastAsiaTheme="minorHAnsi"/>
          <w:bCs w:val="0"/>
          <w:color w:val="000046"/>
          <w:kern w:val="0"/>
          <w:sz w:val="36"/>
          <w:szCs w:val="36"/>
          <w:lang w:eastAsia="en-US"/>
        </w:rPr>
        <w:t>.</w:t>
      </w:r>
    </w:p>
    <w:p w:rsidR="005C613D" w:rsidRDefault="005C613D" w:rsidP="009A3770">
      <w:pPr>
        <w:pStyle w:val="ac"/>
        <w:tabs>
          <w:tab w:val="left" w:pos="851"/>
        </w:tabs>
        <w:spacing w:before="0" w:beforeAutospacing="0" w:after="0" w:afterAutospacing="0"/>
        <w:jc w:val="both"/>
        <w:textAlignment w:val="baseline"/>
        <w:rPr>
          <w:rFonts w:eastAsiaTheme="minorHAnsi"/>
          <w:b/>
          <w:color w:val="000046"/>
          <w:sz w:val="36"/>
          <w:szCs w:val="36"/>
          <w:lang w:eastAsia="en-US"/>
        </w:rPr>
      </w:pPr>
    </w:p>
    <w:p w:rsidR="00FB7A77" w:rsidRDefault="00FB7A77" w:rsidP="009A3770">
      <w:pPr>
        <w:pStyle w:val="ac"/>
        <w:tabs>
          <w:tab w:val="left" w:pos="851"/>
        </w:tabs>
        <w:spacing w:before="0" w:beforeAutospacing="0" w:after="0" w:afterAutospacing="0"/>
        <w:jc w:val="both"/>
        <w:textAlignment w:val="baseline"/>
        <w:rPr>
          <w:rFonts w:eastAsiaTheme="minorHAnsi"/>
          <w:b/>
          <w:color w:val="000046"/>
          <w:sz w:val="36"/>
          <w:szCs w:val="36"/>
          <w:lang w:eastAsia="en-US"/>
        </w:rPr>
      </w:pPr>
    </w:p>
    <w:p w:rsidR="00FB7A77" w:rsidRPr="005C613D" w:rsidRDefault="00FB7A77" w:rsidP="009A3770">
      <w:pPr>
        <w:pStyle w:val="ac"/>
        <w:tabs>
          <w:tab w:val="left" w:pos="851"/>
        </w:tabs>
        <w:spacing w:before="0" w:beforeAutospacing="0" w:after="0" w:afterAutospacing="0"/>
        <w:jc w:val="both"/>
        <w:textAlignment w:val="baseline"/>
        <w:rPr>
          <w:b/>
          <w:color w:val="000046"/>
          <w:sz w:val="36"/>
          <w:szCs w:val="36"/>
        </w:rPr>
      </w:pPr>
    </w:p>
    <w:p w:rsidR="009A3770" w:rsidRDefault="009A3770" w:rsidP="009A3770">
      <w:pPr>
        <w:pStyle w:val="ac"/>
        <w:tabs>
          <w:tab w:val="left" w:pos="851"/>
        </w:tabs>
        <w:spacing w:before="0" w:beforeAutospacing="0" w:after="0" w:afterAutospacing="0"/>
        <w:jc w:val="both"/>
        <w:textAlignment w:val="baseline"/>
        <w:rPr>
          <w:b/>
          <w:color w:val="000046"/>
          <w:sz w:val="36"/>
          <w:szCs w:val="36"/>
        </w:rPr>
      </w:pPr>
    </w:p>
    <w:p w:rsidR="00FB7A77" w:rsidRDefault="00FB7A77" w:rsidP="009A3770">
      <w:pPr>
        <w:pStyle w:val="ac"/>
        <w:tabs>
          <w:tab w:val="left" w:pos="851"/>
        </w:tabs>
        <w:spacing w:before="0" w:beforeAutospacing="0" w:after="0" w:afterAutospacing="0"/>
        <w:jc w:val="both"/>
        <w:textAlignment w:val="baseline"/>
        <w:rPr>
          <w:b/>
          <w:color w:val="000046"/>
          <w:sz w:val="36"/>
          <w:szCs w:val="36"/>
        </w:rPr>
      </w:pPr>
    </w:p>
    <w:p w:rsidR="00FB7A77" w:rsidRDefault="00FB7A77" w:rsidP="009A3770">
      <w:pPr>
        <w:pStyle w:val="ac"/>
        <w:tabs>
          <w:tab w:val="left" w:pos="851"/>
        </w:tabs>
        <w:spacing w:before="0" w:beforeAutospacing="0" w:after="0" w:afterAutospacing="0"/>
        <w:jc w:val="both"/>
        <w:textAlignment w:val="baseline"/>
        <w:rPr>
          <w:b/>
          <w:color w:val="000046"/>
          <w:sz w:val="36"/>
          <w:szCs w:val="36"/>
        </w:rPr>
      </w:pPr>
    </w:p>
    <w:p w:rsidR="00FB7A77" w:rsidRDefault="00FB7A77" w:rsidP="009A3770">
      <w:pPr>
        <w:pStyle w:val="ac"/>
        <w:tabs>
          <w:tab w:val="left" w:pos="851"/>
        </w:tabs>
        <w:spacing w:before="0" w:beforeAutospacing="0" w:after="0" w:afterAutospacing="0"/>
        <w:jc w:val="both"/>
        <w:textAlignment w:val="baseline"/>
        <w:rPr>
          <w:b/>
          <w:color w:val="000046"/>
          <w:sz w:val="36"/>
          <w:szCs w:val="36"/>
        </w:rPr>
      </w:pPr>
    </w:p>
    <w:p w:rsidR="00FB7A77" w:rsidRDefault="00FB7A77" w:rsidP="009A3770">
      <w:pPr>
        <w:pStyle w:val="ac"/>
        <w:tabs>
          <w:tab w:val="left" w:pos="851"/>
        </w:tabs>
        <w:spacing w:before="0" w:beforeAutospacing="0" w:after="0" w:afterAutospacing="0"/>
        <w:jc w:val="both"/>
        <w:textAlignment w:val="baseline"/>
        <w:rPr>
          <w:b/>
          <w:color w:val="000046"/>
          <w:sz w:val="36"/>
          <w:szCs w:val="36"/>
        </w:rPr>
      </w:pPr>
    </w:p>
    <w:p w:rsidR="00FB7A77" w:rsidRDefault="00FB7A77" w:rsidP="009A3770">
      <w:pPr>
        <w:pStyle w:val="ac"/>
        <w:tabs>
          <w:tab w:val="left" w:pos="851"/>
        </w:tabs>
        <w:spacing w:before="0" w:beforeAutospacing="0" w:after="0" w:afterAutospacing="0"/>
        <w:jc w:val="both"/>
        <w:textAlignment w:val="baseline"/>
        <w:rPr>
          <w:b/>
          <w:color w:val="000046"/>
          <w:sz w:val="36"/>
          <w:szCs w:val="36"/>
        </w:rPr>
      </w:pPr>
    </w:p>
    <w:p w:rsidR="00FB7A77" w:rsidRDefault="00FB7A77" w:rsidP="009A3770">
      <w:pPr>
        <w:pStyle w:val="ac"/>
        <w:tabs>
          <w:tab w:val="left" w:pos="851"/>
        </w:tabs>
        <w:spacing w:before="0" w:beforeAutospacing="0" w:after="0" w:afterAutospacing="0"/>
        <w:jc w:val="both"/>
        <w:textAlignment w:val="baseline"/>
        <w:rPr>
          <w:b/>
          <w:color w:val="000046"/>
          <w:sz w:val="36"/>
          <w:szCs w:val="36"/>
        </w:rPr>
      </w:pPr>
    </w:p>
    <w:p w:rsidR="009A3770" w:rsidRDefault="005C613D" w:rsidP="009A3770">
      <w:pPr>
        <w:pStyle w:val="ac"/>
        <w:tabs>
          <w:tab w:val="left" w:pos="851"/>
        </w:tabs>
        <w:spacing w:before="0" w:beforeAutospacing="0" w:after="0" w:afterAutospacing="0"/>
        <w:jc w:val="both"/>
        <w:textAlignment w:val="baseline"/>
        <w:rPr>
          <w:b/>
          <w:color w:val="000046"/>
          <w:sz w:val="36"/>
          <w:szCs w:val="36"/>
        </w:rPr>
      </w:pPr>
      <w:r>
        <w:rPr>
          <w:noProof/>
        </w:rPr>
        <w:drawing>
          <wp:inline distT="0" distB="0" distL="0" distR="0" wp14:anchorId="09BC06D8" wp14:editId="0D5F4258">
            <wp:extent cx="5940425" cy="122047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BB7204" w:rsidRPr="00FB7A77" w:rsidRDefault="00BB7204" w:rsidP="00FB7A77">
      <w:pPr>
        <w:pStyle w:val="ac"/>
        <w:tabs>
          <w:tab w:val="left" w:pos="851"/>
        </w:tabs>
        <w:spacing w:before="0" w:beforeAutospacing="0" w:after="0" w:afterAutospacing="0"/>
        <w:jc w:val="both"/>
        <w:textAlignment w:val="baseline"/>
        <w:rPr>
          <w:b/>
          <w:color w:val="000046"/>
          <w:sz w:val="36"/>
          <w:szCs w:val="36"/>
        </w:rPr>
      </w:pPr>
    </w:p>
    <w:p w:rsidR="00725062" w:rsidRDefault="00DE16B8" w:rsidP="00725062">
      <w:pPr>
        <w:spacing w:after="0"/>
        <w:jc w:val="center"/>
        <w:rPr>
          <w:rFonts w:ascii="Times New Roman" w:hAnsi="Times New Roman" w:cs="Times New Roman"/>
          <w:b/>
          <w:color w:val="000046"/>
          <w:sz w:val="44"/>
          <w:szCs w:val="36"/>
        </w:rPr>
      </w:pPr>
      <w:r w:rsidRPr="00776FC1">
        <w:rPr>
          <w:rFonts w:ascii="Times New Roman" w:hAnsi="Times New Roman" w:cs="Times New Roman"/>
          <w:b/>
          <w:color w:val="000046"/>
          <w:sz w:val="44"/>
          <w:szCs w:val="36"/>
        </w:rPr>
        <w:t xml:space="preserve">НОВОСТИ </w:t>
      </w:r>
      <w:r>
        <w:rPr>
          <w:rFonts w:ascii="Times New Roman" w:hAnsi="Times New Roman" w:cs="Times New Roman"/>
          <w:b/>
          <w:color w:val="000046"/>
          <w:sz w:val="44"/>
          <w:szCs w:val="36"/>
        </w:rPr>
        <w:t>ИНСТИТУТА</w:t>
      </w:r>
      <w:r w:rsidRPr="00776FC1">
        <w:rPr>
          <w:rFonts w:ascii="Times New Roman" w:hAnsi="Times New Roman" w:cs="Times New Roman"/>
          <w:b/>
          <w:color w:val="000046"/>
          <w:sz w:val="44"/>
          <w:szCs w:val="36"/>
        </w:rPr>
        <w:t xml:space="preserve"> </w:t>
      </w:r>
      <w:r>
        <w:rPr>
          <w:rFonts w:ascii="Times New Roman" w:hAnsi="Times New Roman" w:cs="Times New Roman"/>
          <w:b/>
          <w:color w:val="000046"/>
          <w:sz w:val="44"/>
          <w:szCs w:val="36"/>
        </w:rPr>
        <w:t>СОДЕРЖАНИЯ</w:t>
      </w:r>
      <w:r w:rsidR="00776FC1" w:rsidRPr="00776FC1">
        <w:rPr>
          <w:rFonts w:ascii="Times New Roman" w:hAnsi="Times New Roman" w:cs="Times New Roman"/>
          <w:b/>
          <w:color w:val="000046"/>
          <w:sz w:val="44"/>
          <w:szCs w:val="36"/>
        </w:rPr>
        <w:t xml:space="preserve"> </w:t>
      </w:r>
    </w:p>
    <w:p w:rsidR="00725062" w:rsidRPr="00725062" w:rsidRDefault="00DE16B8" w:rsidP="00725062">
      <w:pPr>
        <w:spacing w:after="0"/>
        <w:jc w:val="center"/>
        <w:rPr>
          <w:rFonts w:ascii="Times New Roman" w:hAnsi="Times New Roman" w:cs="Times New Roman"/>
          <w:b/>
          <w:color w:val="000046"/>
          <w:sz w:val="44"/>
          <w:szCs w:val="36"/>
        </w:rPr>
      </w:pPr>
      <w:r>
        <w:rPr>
          <w:rFonts w:ascii="Times New Roman" w:hAnsi="Times New Roman" w:cs="Times New Roman"/>
          <w:b/>
          <w:color w:val="000046"/>
          <w:sz w:val="44"/>
          <w:szCs w:val="36"/>
        </w:rPr>
        <w:t>И МЕТОДОВ ОБУЧЕНИЯ</w:t>
      </w:r>
    </w:p>
    <w:p w:rsidR="00CC6D6D" w:rsidRPr="00725062" w:rsidRDefault="00725062" w:rsidP="00725062">
      <w:pPr>
        <w:shd w:val="clear" w:color="auto" w:fill="FFFFFF"/>
        <w:spacing w:before="100" w:beforeAutospacing="1" w:after="100" w:afterAutospacing="1" w:line="240" w:lineRule="auto"/>
        <w:jc w:val="center"/>
        <w:outlineLvl w:val="0"/>
        <w:rPr>
          <w:rFonts w:ascii="Arial" w:eastAsia="Times New Roman" w:hAnsi="Arial" w:cs="Arial"/>
          <w:kern w:val="36"/>
          <w:sz w:val="48"/>
          <w:szCs w:val="48"/>
          <w:lang w:eastAsia="ru-RU"/>
        </w:rPr>
      </w:pPr>
      <w:r w:rsidRPr="00725062">
        <w:rPr>
          <w:rFonts w:ascii="Arial" w:eastAsia="Times New Roman" w:hAnsi="Arial" w:cs="Arial"/>
          <w:noProof/>
          <w:sz w:val="24"/>
          <w:szCs w:val="24"/>
          <w:lang w:eastAsia="ru-RU"/>
        </w:rPr>
        <w:drawing>
          <wp:inline distT="0" distB="0" distL="0" distR="0">
            <wp:extent cx="4960492" cy="2790793"/>
            <wp:effectExtent l="0" t="0" r="0" b="0"/>
            <wp:docPr id="30" name="Рисунок 30" descr="C:\Users\pccnppm002\Desktop\b3pf6e6rx7iibqec9lfdo3wgyccb30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b3pf6e6rx7iibqec9lfdo3wgyccb30i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516" cy="2802058"/>
                    </a:xfrm>
                    <a:prstGeom prst="rect">
                      <a:avLst/>
                    </a:prstGeom>
                    <a:noFill/>
                    <a:ln>
                      <a:noFill/>
                    </a:ln>
                  </pic:spPr>
                </pic:pic>
              </a:graphicData>
            </a:graphic>
          </wp:inline>
        </w:drawing>
      </w:r>
    </w:p>
    <w:p w:rsidR="00783459" w:rsidRPr="00783459" w:rsidRDefault="00446F02" w:rsidP="00783459">
      <w:pPr>
        <w:pStyle w:val="ac"/>
        <w:shd w:val="clear" w:color="auto" w:fill="F7FAFC"/>
        <w:spacing w:before="0" w:beforeAutospacing="0" w:after="0" w:afterAutospacing="0"/>
        <w:jc w:val="both"/>
        <w:rPr>
          <w:b/>
          <w:color w:val="000046"/>
          <w:sz w:val="36"/>
          <w:szCs w:val="36"/>
        </w:rPr>
      </w:pPr>
      <w:r w:rsidRPr="00CC6D6D">
        <w:rPr>
          <w:b/>
          <w:noProof/>
          <w:color w:val="000046"/>
          <w:sz w:val="52"/>
          <w:szCs w:val="52"/>
        </w:rPr>
        <w:drawing>
          <wp:inline distT="0" distB="0" distL="0" distR="0" wp14:anchorId="15B38F1C" wp14:editId="2485DA00">
            <wp:extent cx="421420" cy="359306"/>
            <wp:effectExtent l="0" t="0" r="0" b="3175"/>
            <wp:docPr id="18" name="Рисунок 18"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164469" w:rsidRPr="00164469">
        <w:t xml:space="preserve"> </w:t>
      </w:r>
      <w:r w:rsidR="00304671">
        <w:t xml:space="preserve"> </w:t>
      </w:r>
      <w:r w:rsidR="00783459" w:rsidRPr="00783459">
        <w:rPr>
          <w:b/>
          <w:color w:val="000046"/>
          <w:sz w:val="36"/>
          <w:szCs w:val="36"/>
        </w:rPr>
        <w:t>22 января на площадке ИСМО состоялось совещание межведомственной рабочей группы по историческому просвещению.</w:t>
      </w:r>
    </w:p>
    <w:p w:rsidR="00783459" w:rsidRPr="00783459" w:rsidRDefault="00783459" w:rsidP="00783459">
      <w:pPr>
        <w:pStyle w:val="ac"/>
        <w:shd w:val="clear" w:color="auto" w:fill="F7FAFC"/>
        <w:spacing w:before="0" w:beforeAutospacing="0" w:after="0" w:afterAutospacing="0"/>
        <w:jc w:val="both"/>
        <w:rPr>
          <w:b/>
          <w:color w:val="000046"/>
          <w:sz w:val="36"/>
          <w:szCs w:val="36"/>
        </w:rPr>
      </w:pPr>
      <w:r w:rsidRPr="00783459">
        <w:rPr>
          <w:b/>
          <w:color w:val="000046"/>
          <w:sz w:val="36"/>
          <w:szCs w:val="36"/>
        </w:rPr>
        <w:t>В состав рабочей группы вошли представители Министерства просвещения РФ, Министерства обороны РФ, Министерства высшего образования и науки, общественных организаций.</w:t>
      </w:r>
      <w:r w:rsidRPr="00783459">
        <w:rPr>
          <w:b/>
          <w:color w:val="000046"/>
          <w:sz w:val="36"/>
          <w:szCs w:val="36"/>
          <w:shd w:val="clear" w:color="auto" w:fill="F7FAFC"/>
        </w:rPr>
        <w:t xml:space="preserve"> Заведующий Центром социально-гуманитарного общего образования им. Л.Н. Боголюбова </w:t>
      </w:r>
      <w:r w:rsidRPr="00783459">
        <w:rPr>
          <w:b/>
          <w:bCs/>
          <w:color w:val="000046"/>
          <w:sz w:val="36"/>
          <w:szCs w:val="36"/>
          <w:shd w:val="clear" w:color="auto" w:fill="F7FAFC"/>
        </w:rPr>
        <w:t>Илья Анатольевич Лобанов</w:t>
      </w:r>
      <w:r w:rsidRPr="00783459">
        <w:rPr>
          <w:b/>
          <w:color w:val="000046"/>
          <w:sz w:val="36"/>
          <w:szCs w:val="36"/>
          <w:shd w:val="clear" w:color="auto" w:fill="F7FAFC"/>
        </w:rPr>
        <w:t> представил участникам совещания основные положения проекта Концепции исторического просвещения, разработанного в ИСМО.</w:t>
      </w:r>
    </w:p>
    <w:p w:rsidR="00165B29" w:rsidRPr="00783459" w:rsidRDefault="002B5078" w:rsidP="00783459">
      <w:pPr>
        <w:pStyle w:val="ac"/>
        <w:shd w:val="clear" w:color="auto" w:fill="F7FAFC"/>
        <w:spacing w:before="0" w:beforeAutospacing="0"/>
        <w:jc w:val="both"/>
        <w:rPr>
          <w:b/>
          <w:color w:val="000046"/>
          <w:sz w:val="36"/>
          <w:szCs w:val="36"/>
          <w:shd w:val="clear" w:color="auto" w:fill="F7FAFC"/>
        </w:rPr>
      </w:pPr>
      <w:r>
        <w:rPr>
          <w:b/>
          <w:color w:val="000046"/>
          <w:sz w:val="36"/>
          <w:szCs w:val="36"/>
          <w:shd w:val="clear" w:color="auto" w:fill="F7FAFC"/>
        </w:rPr>
        <w:lastRenderedPageBreak/>
        <w:t xml:space="preserve"> </w:t>
      </w:r>
      <w:r>
        <w:rPr>
          <w:noProof/>
        </w:rPr>
        <w:drawing>
          <wp:inline distT="0" distB="0" distL="0" distR="0" wp14:anchorId="3DFDC4E9" wp14:editId="4B77F82F">
            <wp:extent cx="5940425" cy="122047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2746E6" w:rsidRPr="009026CE" w:rsidRDefault="007A7016" w:rsidP="002746E6">
      <w:pPr>
        <w:tabs>
          <w:tab w:val="left" w:pos="1575"/>
        </w:tabs>
        <w:jc w:val="center"/>
        <w:rPr>
          <w:rFonts w:ascii="Times New Roman" w:hAnsi="Times New Roman" w:cs="Times New Roman"/>
          <w:b/>
          <w:color w:val="000046"/>
          <w:sz w:val="40"/>
        </w:rPr>
      </w:pPr>
      <w:r>
        <w:rPr>
          <w:rFonts w:ascii="Times New Roman" w:hAnsi="Times New Roman" w:cs="Times New Roman"/>
          <w:b/>
          <w:color w:val="000046"/>
          <w:sz w:val="36"/>
          <w:szCs w:val="36"/>
        </w:rPr>
        <w:t xml:space="preserve">  </w:t>
      </w:r>
      <w:r w:rsidR="002746E6" w:rsidRPr="009026CE">
        <w:rPr>
          <w:rFonts w:ascii="Times New Roman" w:hAnsi="Times New Roman" w:cs="Times New Roman"/>
          <w:b/>
          <w:color w:val="000046"/>
          <w:sz w:val="40"/>
        </w:rPr>
        <w:t>НОВОСТИ МИНИСТЕРСТВА ОБРАЗОВАНИЯ И НАУКИ МУРМАНСКОЙ ОБЛАСТИ</w:t>
      </w:r>
    </w:p>
    <w:p w:rsidR="002746E6" w:rsidRDefault="00E17E49" w:rsidP="00271CC2">
      <w:pPr>
        <w:jc w:val="center"/>
        <w:rPr>
          <w:rFonts w:ascii="Times New Roman" w:hAnsi="Times New Roman" w:cs="Times New Roman"/>
          <w:b/>
          <w:color w:val="000046"/>
          <w:sz w:val="36"/>
          <w:szCs w:val="36"/>
        </w:rPr>
      </w:pPr>
      <w:r w:rsidRPr="000A408D">
        <w:rPr>
          <w:rFonts w:ascii="Times New Roman" w:hAnsi="Times New Roman" w:cs="Times New Roman"/>
          <w:b/>
          <w:noProof/>
          <w:color w:val="002060"/>
          <w:sz w:val="40"/>
          <w:lang w:eastAsia="ru-RU"/>
        </w:rPr>
        <w:drawing>
          <wp:inline distT="0" distB="0" distL="0" distR="0" wp14:anchorId="0F954214" wp14:editId="6C14C115">
            <wp:extent cx="5081767" cy="2855677"/>
            <wp:effectExtent l="152400" t="171450" r="176530" b="17335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3833" cy="28680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B153F" w:rsidRPr="009B153F" w:rsidRDefault="002746E6" w:rsidP="009B153F">
      <w:pPr>
        <w:pStyle w:val="ac"/>
        <w:shd w:val="clear" w:color="auto" w:fill="FAFBFC"/>
        <w:spacing w:before="0" w:beforeAutospacing="0" w:after="0" w:afterAutospacing="0"/>
        <w:jc w:val="both"/>
        <w:rPr>
          <w:b/>
          <w:color w:val="000046"/>
          <w:sz w:val="32"/>
          <w:szCs w:val="32"/>
        </w:rPr>
      </w:pPr>
      <w:r>
        <w:rPr>
          <w:noProof/>
        </w:rPr>
        <w:drawing>
          <wp:inline distT="0" distB="0" distL="0" distR="0" wp14:anchorId="388B7A48" wp14:editId="59DEEF7A">
            <wp:extent cx="422910" cy="36258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783459" w:rsidRPr="00783459">
        <w:rPr>
          <w:rFonts w:ascii="Arial" w:hAnsi="Arial" w:cs="Arial"/>
          <w:color w:val="3B4256"/>
        </w:rPr>
        <w:t xml:space="preserve"> </w:t>
      </w:r>
      <w:r w:rsidR="009B153F">
        <w:rPr>
          <w:rFonts w:ascii="Arial" w:hAnsi="Arial" w:cs="Arial"/>
          <w:color w:val="3B4256"/>
        </w:rPr>
        <w:t xml:space="preserve">  </w:t>
      </w:r>
      <w:r w:rsidR="00783459" w:rsidRPr="009B153F">
        <w:rPr>
          <w:b/>
          <w:color w:val="000046"/>
          <w:sz w:val="32"/>
          <w:szCs w:val="32"/>
        </w:rPr>
        <w:t>21 и 22 января 2025 года на базе Мурманского арктического университета состоялся региональный этап всероссийской олимпиады школьников по химии.</w:t>
      </w:r>
      <w:r w:rsidR="009B153F" w:rsidRPr="009B153F">
        <w:rPr>
          <w:b/>
          <w:color w:val="000046"/>
          <w:sz w:val="32"/>
          <w:szCs w:val="32"/>
          <w:shd w:val="clear" w:color="auto" w:fill="FAFBFC"/>
        </w:rPr>
        <w:t xml:space="preserve"> В олимпиаде приняли участие 13 обучающихся из Мурманска, Североморска, Апатитов, Александровска и Кольского района.</w:t>
      </w:r>
      <w:r w:rsidR="009B153F" w:rsidRPr="009B153F">
        <w:rPr>
          <w:b/>
          <w:color w:val="000046"/>
          <w:sz w:val="32"/>
          <w:szCs w:val="32"/>
        </w:rPr>
        <w:t xml:space="preserve"> Разбор заданий от центральной предметно-методической комиссии опубликованы на сайте: </w:t>
      </w:r>
      <w:hyperlink r:id="rId24" w:anchor="!/tab/768539788-2" w:history="1">
        <w:r w:rsidR="009B153F" w:rsidRPr="009B153F">
          <w:rPr>
            <w:b/>
            <w:color w:val="000046"/>
            <w:sz w:val="32"/>
            <w:szCs w:val="32"/>
            <w:u w:val="single"/>
          </w:rPr>
          <w:t>https://vserosolimp.edsoo.ru/chemistry#!/tab/768539788-2</w:t>
        </w:r>
      </w:hyperlink>
      <w:r w:rsidR="009B153F" w:rsidRPr="009B153F">
        <w:rPr>
          <w:b/>
          <w:color w:val="000046"/>
          <w:sz w:val="32"/>
          <w:szCs w:val="32"/>
        </w:rPr>
        <w:t> .</w:t>
      </w:r>
    </w:p>
    <w:p w:rsidR="009B153F" w:rsidRDefault="009B153F" w:rsidP="009B153F">
      <w:pPr>
        <w:shd w:val="clear" w:color="auto" w:fill="FAFBFC"/>
        <w:spacing w:after="0" w:line="240" w:lineRule="auto"/>
        <w:jc w:val="both"/>
        <w:rPr>
          <w:rFonts w:ascii="Times New Roman" w:eastAsia="Times New Roman" w:hAnsi="Times New Roman" w:cs="Times New Roman"/>
          <w:b/>
          <w:color w:val="000046"/>
          <w:sz w:val="32"/>
          <w:szCs w:val="32"/>
          <w:lang w:eastAsia="ru-RU"/>
        </w:rPr>
      </w:pPr>
      <w:r w:rsidRPr="009B153F">
        <w:rPr>
          <w:rFonts w:ascii="Times New Roman" w:eastAsia="Times New Roman" w:hAnsi="Times New Roman" w:cs="Times New Roman"/>
          <w:b/>
          <w:color w:val="000046"/>
          <w:sz w:val="32"/>
          <w:szCs w:val="32"/>
          <w:lang w:eastAsia="ru-RU"/>
        </w:rPr>
        <w:t>Повторный просмотр работ теоретического тура будет осуществляться 23 января 2025 года. Для просмотра работ необходимо написать запрос на адрес </w:t>
      </w:r>
      <w:hyperlink r:id="rId25" w:history="1">
        <w:r w:rsidRPr="009B153F">
          <w:rPr>
            <w:rFonts w:ascii="Times New Roman" w:eastAsia="Times New Roman" w:hAnsi="Times New Roman" w:cs="Times New Roman"/>
            <w:b/>
            <w:color w:val="000046"/>
            <w:sz w:val="32"/>
            <w:szCs w:val="32"/>
            <w:u w:val="single"/>
            <w:lang w:eastAsia="ru-RU"/>
          </w:rPr>
          <w:t>vsosh51@laplandiya.org</w:t>
        </w:r>
      </w:hyperlink>
      <w:r w:rsidRPr="009B153F">
        <w:rPr>
          <w:rFonts w:ascii="Times New Roman" w:eastAsia="Times New Roman" w:hAnsi="Times New Roman" w:cs="Times New Roman"/>
          <w:b/>
          <w:color w:val="000046"/>
          <w:sz w:val="32"/>
          <w:szCs w:val="32"/>
          <w:lang w:eastAsia="ru-RU"/>
        </w:rPr>
        <w:t> до 13:00 23.01.2025.</w:t>
      </w:r>
    </w:p>
    <w:p w:rsidR="009B153F" w:rsidRPr="009B153F" w:rsidRDefault="009B153F" w:rsidP="009B153F">
      <w:pPr>
        <w:shd w:val="clear" w:color="auto" w:fill="FAFBFC"/>
        <w:spacing w:after="0" w:line="240" w:lineRule="auto"/>
        <w:jc w:val="both"/>
        <w:rPr>
          <w:rFonts w:ascii="Times New Roman" w:eastAsia="Times New Roman" w:hAnsi="Times New Roman" w:cs="Times New Roman"/>
          <w:b/>
          <w:color w:val="000046"/>
          <w:sz w:val="18"/>
          <w:szCs w:val="18"/>
          <w:lang w:eastAsia="ru-RU"/>
        </w:rPr>
      </w:pPr>
    </w:p>
    <w:p w:rsidR="009B153F" w:rsidRDefault="009B153F" w:rsidP="009B153F">
      <w:pPr>
        <w:pStyle w:val="1"/>
        <w:shd w:val="clear" w:color="auto" w:fill="FAFBFC"/>
        <w:spacing w:before="0" w:beforeAutospacing="0" w:after="0" w:afterAutospacing="0"/>
        <w:jc w:val="both"/>
        <w:rPr>
          <w:rFonts w:eastAsiaTheme="minorHAnsi"/>
          <w:bCs w:val="0"/>
          <w:color w:val="000046"/>
          <w:kern w:val="0"/>
          <w:sz w:val="32"/>
          <w:szCs w:val="32"/>
          <w:shd w:val="clear" w:color="auto" w:fill="FAFBFC"/>
          <w:lang w:eastAsia="en-US"/>
        </w:rPr>
      </w:pPr>
      <w:r>
        <w:rPr>
          <w:noProof/>
        </w:rPr>
        <w:drawing>
          <wp:inline distT="0" distB="0" distL="0" distR="0" wp14:anchorId="48772873" wp14:editId="1E57A736">
            <wp:extent cx="422910" cy="36258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9B153F">
        <w:rPr>
          <w:rFonts w:ascii="Arial" w:eastAsiaTheme="minorHAnsi" w:hAnsi="Arial" w:cs="Arial"/>
          <w:b w:val="0"/>
          <w:bCs w:val="0"/>
          <w:color w:val="3B4256"/>
          <w:kern w:val="0"/>
          <w:sz w:val="26"/>
          <w:szCs w:val="26"/>
          <w:shd w:val="clear" w:color="auto" w:fill="FAFBFC"/>
          <w:lang w:eastAsia="en-US"/>
        </w:rPr>
        <w:t xml:space="preserve"> </w:t>
      </w:r>
      <w:r w:rsidRPr="009B153F">
        <w:rPr>
          <w:rFonts w:eastAsiaTheme="minorHAnsi"/>
          <w:bCs w:val="0"/>
          <w:color w:val="000046"/>
          <w:kern w:val="0"/>
          <w:sz w:val="32"/>
          <w:szCs w:val="32"/>
          <w:shd w:val="clear" w:color="auto" w:fill="FAFBFC"/>
          <w:lang w:eastAsia="en-US"/>
        </w:rPr>
        <w:t xml:space="preserve">28 января в 17.00 в режиме ВКС состоится региональное родительское собрание с участием министра образования и науки </w:t>
      </w:r>
      <w:r w:rsidR="00DE16B8">
        <w:rPr>
          <w:noProof/>
        </w:rPr>
        <w:lastRenderedPageBreak/>
        <w:drawing>
          <wp:inline distT="0" distB="0" distL="0" distR="0" wp14:anchorId="4B35EB4F" wp14:editId="6E91244A">
            <wp:extent cx="5940425" cy="12204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9B153F">
        <w:rPr>
          <w:rFonts w:eastAsiaTheme="minorHAnsi"/>
          <w:bCs w:val="0"/>
          <w:color w:val="000046"/>
          <w:kern w:val="0"/>
          <w:sz w:val="32"/>
          <w:szCs w:val="32"/>
          <w:shd w:val="clear" w:color="auto" w:fill="FAFBFC"/>
          <w:lang w:eastAsia="en-US"/>
        </w:rPr>
        <w:t xml:space="preserve">Дианы Кузнецовой и представителей Мурманского арктического университета. Приглашаем к участию выпускников 2025 года и </w:t>
      </w:r>
    </w:p>
    <w:p w:rsidR="009B153F" w:rsidRDefault="009B153F" w:rsidP="009B153F">
      <w:pPr>
        <w:pStyle w:val="1"/>
        <w:shd w:val="clear" w:color="auto" w:fill="FAFBFC"/>
        <w:spacing w:before="0" w:beforeAutospacing="0" w:after="0" w:afterAutospacing="0"/>
        <w:jc w:val="both"/>
        <w:rPr>
          <w:rFonts w:eastAsiaTheme="minorHAnsi"/>
          <w:bCs w:val="0"/>
          <w:color w:val="000046"/>
          <w:kern w:val="0"/>
          <w:sz w:val="32"/>
          <w:szCs w:val="32"/>
          <w:shd w:val="clear" w:color="auto" w:fill="FAFBFC"/>
          <w:lang w:eastAsia="en-US"/>
        </w:rPr>
      </w:pPr>
    </w:p>
    <w:p w:rsidR="00783459" w:rsidRDefault="009B153F" w:rsidP="009B153F">
      <w:pPr>
        <w:pStyle w:val="1"/>
        <w:shd w:val="clear" w:color="auto" w:fill="FAFBFC"/>
        <w:spacing w:before="0" w:beforeAutospacing="0" w:after="0" w:afterAutospacing="0"/>
        <w:jc w:val="both"/>
        <w:rPr>
          <w:rFonts w:eastAsiaTheme="minorHAnsi"/>
          <w:bCs w:val="0"/>
          <w:color w:val="000046"/>
          <w:kern w:val="0"/>
          <w:sz w:val="32"/>
          <w:szCs w:val="32"/>
          <w:lang w:eastAsia="en-US"/>
        </w:rPr>
      </w:pPr>
      <w:r w:rsidRPr="009B153F">
        <w:rPr>
          <w:rFonts w:eastAsiaTheme="minorHAnsi"/>
          <w:bCs w:val="0"/>
          <w:color w:val="000046"/>
          <w:kern w:val="0"/>
          <w:sz w:val="32"/>
          <w:szCs w:val="32"/>
          <w:shd w:val="clear" w:color="auto" w:fill="FAFBFC"/>
          <w:lang w:eastAsia="en-US"/>
        </w:rPr>
        <w:t>их родителей. Будут освещены вопросы подачи заявления на участие в ЕГЭ, особенности экзаменационной кампании 2025 года и правила приема в МАУ.</w:t>
      </w:r>
      <w:r>
        <w:rPr>
          <w:rFonts w:eastAsiaTheme="minorHAnsi"/>
          <w:bCs w:val="0"/>
          <w:color w:val="000046"/>
          <w:kern w:val="0"/>
          <w:sz w:val="32"/>
          <w:szCs w:val="32"/>
          <w:lang w:eastAsia="en-US"/>
        </w:rPr>
        <w:t xml:space="preserve"> </w:t>
      </w:r>
      <w:r w:rsidRPr="009B153F">
        <w:rPr>
          <w:rFonts w:eastAsiaTheme="minorHAnsi"/>
          <w:bCs w:val="0"/>
          <w:color w:val="000046"/>
          <w:kern w:val="0"/>
          <w:sz w:val="32"/>
          <w:szCs w:val="32"/>
          <w:shd w:val="clear" w:color="auto" w:fill="FAFBFC"/>
          <w:lang w:eastAsia="en-US"/>
        </w:rPr>
        <w:t>Для участия переходите по ссылке </w:t>
      </w:r>
      <w:hyperlink r:id="rId26" w:history="1">
        <w:r w:rsidRPr="009B153F">
          <w:rPr>
            <w:rFonts w:eastAsiaTheme="minorHAnsi"/>
            <w:bCs w:val="0"/>
            <w:color w:val="000046"/>
            <w:kern w:val="0"/>
            <w:sz w:val="32"/>
            <w:szCs w:val="32"/>
            <w:u w:val="single"/>
            <w:shd w:val="clear" w:color="auto" w:fill="FAFBFC"/>
            <w:lang w:eastAsia="en-US"/>
          </w:rPr>
          <w:t>https://vk.com/video-185917052_456239776</w:t>
        </w:r>
      </w:hyperlink>
    </w:p>
    <w:p w:rsidR="00A81FA8" w:rsidRPr="00A81FA8" w:rsidRDefault="00A81FA8" w:rsidP="009B153F">
      <w:pPr>
        <w:pStyle w:val="1"/>
        <w:shd w:val="clear" w:color="auto" w:fill="FAFBFC"/>
        <w:spacing w:before="0" w:beforeAutospacing="0" w:after="0" w:afterAutospacing="0"/>
        <w:jc w:val="both"/>
        <w:rPr>
          <w:color w:val="000046"/>
          <w:sz w:val="18"/>
          <w:szCs w:val="18"/>
        </w:rPr>
      </w:pPr>
    </w:p>
    <w:p w:rsidR="00A81FA8" w:rsidRPr="00A81FA8" w:rsidRDefault="009B153F" w:rsidP="00A81FA8">
      <w:pPr>
        <w:pStyle w:val="ac"/>
        <w:shd w:val="clear" w:color="auto" w:fill="FAFBFC"/>
        <w:spacing w:before="0" w:beforeAutospacing="0" w:after="0" w:afterAutospacing="0"/>
        <w:jc w:val="both"/>
        <w:rPr>
          <w:b/>
          <w:color w:val="000046"/>
          <w:sz w:val="36"/>
          <w:szCs w:val="36"/>
        </w:rPr>
      </w:pPr>
      <w:r>
        <w:rPr>
          <w:noProof/>
        </w:rPr>
        <w:drawing>
          <wp:inline distT="0" distB="0" distL="0" distR="0" wp14:anchorId="090B5665" wp14:editId="12FE06D5">
            <wp:extent cx="422910" cy="36258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A81FA8" w:rsidRPr="00A81FA8">
        <w:rPr>
          <w:rFonts w:ascii="Arial" w:hAnsi="Arial" w:cs="Arial"/>
          <w:color w:val="3B4256"/>
        </w:rPr>
        <w:t xml:space="preserve"> </w:t>
      </w:r>
      <w:r w:rsidR="00A81FA8" w:rsidRPr="00A81FA8">
        <w:rPr>
          <w:b/>
          <w:color w:val="000046"/>
          <w:sz w:val="36"/>
          <w:szCs w:val="36"/>
        </w:rPr>
        <w:t>23 января 2025 года на площадке Мурманского арктического университета состоялся региональный этап всероссийской олимпиады школьников по русскому языку.</w:t>
      </w:r>
      <w:r w:rsidR="00A81FA8" w:rsidRPr="00A81FA8">
        <w:rPr>
          <w:b/>
          <w:color w:val="000046"/>
          <w:sz w:val="36"/>
          <w:szCs w:val="36"/>
          <w:shd w:val="clear" w:color="auto" w:fill="FAFBFC"/>
        </w:rPr>
        <w:t xml:space="preserve"> В олимпиаде принял участие 81 обучающийся 9 – 11 классов из 15 муниципальных образований Мурманской области.</w:t>
      </w:r>
      <w:r w:rsidR="00A81FA8" w:rsidRPr="00A81FA8">
        <w:rPr>
          <w:b/>
          <w:color w:val="000046"/>
          <w:sz w:val="36"/>
          <w:szCs w:val="36"/>
        </w:rPr>
        <w:t xml:space="preserve"> Разбор заданий, работа аппеляционной комиссии и подведение итогов олимпиады по искусству состоятся 27 января 2025 года в онлайн-формате.</w:t>
      </w:r>
    </w:p>
    <w:p w:rsidR="00A81FA8" w:rsidRDefault="00A81FA8" w:rsidP="00A81FA8">
      <w:pPr>
        <w:pStyle w:val="1"/>
        <w:shd w:val="clear" w:color="auto" w:fill="FAFBFC"/>
        <w:spacing w:before="0" w:beforeAutospacing="0" w:after="0" w:afterAutospacing="0"/>
        <w:jc w:val="both"/>
        <w:rPr>
          <w:bCs w:val="0"/>
          <w:color w:val="000046"/>
          <w:kern w:val="0"/>
          <w:sz w:val="36"/>
          <w:szCs w:val="36"/>
          <w:shd w:val="clear" w:color="auto" w:fill="FAFBFC"/>
        </w:rPr>
      </w:pPr>
      <w:r w:rsidRPr="00A81FA8">
        <w:rPr>
          <w:bCs w:val="0"/>
          <w:color w:val="000046"/>
          <w:kern w:val="0"/>
          <w:sz w:val="36"/>
          <w:szCs w:val="36"/>
          <w:shd w:val="clear" w:color="auto" w:fill="FAFBFC"/>
        </w:rPr>
        <w:t>Программа проведения олимпиады опубликована на сайте: </w:t>
      </w:r>
      <w:hyperlink r:id="rId27" w:history="1">
        <w:r w:rsidRPr="00A81FA8">
          <w:rPr>
            <w:bCs w:val="0"/>
            <w:color w:val="000046"/>
            <w:kern w:val="0"/>
            <w:sz w:val="36"/>
            <w:szCs w:val="36"/>
            <w:u w:val="single"/>
            <w:shd w:val="clear" w:color="auto" w:fill="FAFBFC"/>
          </w:rPr>
          <w:t>https://talented51.ru/wp-content/uploads/2025/01/Russkij-yazyk.-obnov.pdf</w:t>
        </w:r>
      </w:hyperlink>
      <w:r w:rsidRPr="00A81FA8">
        <w:rPr>
          <w:bCs w:val="0"/>
          <w:color w:val="000046"/>
          <w:kern w:val="0"/>
          <w:sz w:val="36"/>
          <w:szCs w:val="36"/>
          <w:shd w:val="clear" w:color="auto" w:fill="FAFBFC"/>
        </w:rPr>
        <w:t>.</w:t>
      </w:r>
    </w:p>
    <w:p w:rsidR="00A81FA8" w:rsidRPr="00A81FA8" w:rsidRDefault="00A81FA8" w:rsidP="00A81FA8">
      <w:pPr>
        <w:pStyle w:val="1"/>
        <w:shd w:val="clear" w:color="auto" w:fill="FAFBFC"/>
        <w:spacing w:before="0" w:beforeAutospacing="0" w:after="0" w:afterAutospacing="0"/>
        <w:jc w:val="both"/>
        <w:rPr>
          <w:color w:val="000046"/>
          <w:sz w:val="18"/>
          <w:szCs w:val="18"/>
        </w:rPr>
      </w:pPr>
    </w:p>
    <w:p w:rsidR="002040BC" w:rsidRPr="002040BC" w:rsidRDefault="00A81FA8" w:rsidP="002040BC">
      <w:pPr>
        <w:pStyle w:val="1"/>
        <w:shd w:val="clear" w:color="auto" w:fill="FAFBFC"/>
        <w:spacing w:before="0" w:beforeAutospacing="0" w:after="0" w:afterAutospacing="0"/>
        <w:jc w:val="both"/>
        <w:rPr>
          <w:color w:val="000046"/>
          <w:sz w:val="36"/>
          <w:szCs w:val="36"/>
        </w:rPr>
      </w:pPr>
      <w:r>
        <w:rPr>
          <w:noProof/>
        </w:rPr>
        <w:drawing>
          <wp:inline distT="0" distB="0" distL="0" distR="0" wp14:anchorId="61BE68AE" wp14:editId="60C2C6E2">
            <wp:extent cx="422910" cy="3625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2040BC">
        <w:rPr>
          <w:rFonts w:ascii="Arial" w:eastAsiaTheme="minorHAnsi" w:hAnsi="Arial" w:cs="Arial"/>
          <w:b w:val="0"/>
          <w:bCs w:val="0"/>
          <w:color w:val="3B4256"/>
          <w:kern w:val="0"/>
          <w:sz w:val="26"/>
          <w:szCs w:val="26"/>
          <w:shd w:val="clear" w:color="auto" w:fill="FAFBFC"/>
          <w:lang w:eastAsia="en-US"/>
        </w:rPr>
        <w:t xml:space="preserve"> </w:t>
      </w:r>
      <w:r w:rsidR="002040BC" w:rsidRPr="002040BC">
        <w:rPr>
          <w:color w:val="000046"/>
          <w:sz w:val="36"/>
          <w:szCs w:val="36"/>
        </w:rPr>
        <w:t>Искусственный интеллект в практике учителя: специальные онлайн-курсы могут пройти педагоги Мурманской области</w:t>
      </w:r>
      <w:r w:rsidR="002040BC">
        <w:rPr>
          <w:color w:val="000046"/>
          <w:sz w:val="36"/>
          <w:szCs w:val="36"/>
        </w:rPr>
        <w:t>.</w:t>
      </w:r>
    </w:p>
    <w:p w:rsidR="00970A7B" w:rsidRPr="002040BC" w:rsidRDefault="002040BC" w:rsidP="002040BC">
      <w:pPr>
        <w:pStyle w:val="1"/>
        <w:shd w:val="clear" w:color="auto" w:fill="FAFBFC"/>
        <w:spacing w:before="0" w:beforeAutospacing="0" w:after="0" w:afterAutospacing="0"/>
        <w:jc w:val="both"/>
        <w:rPr>
          <w:color w:val="000046"/>
          <w:sz w:val="36"/>
          <w:szCs w:val="36"/>
        </w:rPr>
      </w:pPr>
      <w:r w:rsidRPr="002040BC">
        <w:rPr>
          <w:rFonts w:eastAsiaTheme="minorHAnsi"/>
          <w:bCs w:val="0"/>
          <w:color w:val="000046"/>
          <w:kern w:val="0"/>
          <w:sz w:val="36"/>
          <w:szCs w:val="36"/>
          <w:shd w:val="clear" w:color="auto" w:fill="FAFBFC"/>
          <w:lang w:eastAsia="en-US"/>
        </w:rPr>
        <w:t>Российское общество «Знание» разработало бесплатные курсы для педагогов, лекторов и публичных спикеров. Материалы размещены на онлайн-платформе </w:t>
      </w:r>
      <w:hyperlink r:id="rId28" w:tgtFrame="_blank" w:tooltip="https://akademiya.znanierussia.ru/" w:history="1">
        <w:r w:rsidRPr="002040BC">
          <w:rPr>
            <w:rFonts w:eastAsiaTheme="minorHAnsi"/>
            <w:bCs w:val="0"/>
            <w:color w:val="000046"/>
            <w:kern w:val="0"/>
            <w:sz w:val="36"/>
            <w:szCs w:val="36"/>
            <w:u w:val="single"/>
            <w:shd w:val="clear" w:color="auto" w:fill="FAFBFC"/>
            <w:lang w:eastAsia="en-US"/>
          </w:rPr>
          <w:t>Знание.Академия.</w:t>
        </w:r>
      </w:hyperlink>
      <w:r w:rsidRPr="002040BC">
        <w:rPr>
          <w:rFonts w:eastAsiaTheme="minorHAnsi"/>
          <w:bCs w:val="0"/>
          <w:color w:val="000046"/>
          <w:kern w:val="0"/>
          <w:sz w:val="36"/>
          <w:szCs w:val="36"/>
          <w:shd w:val="clear" w:color="auto" w:fill="FAFBFC"/>
          <w:lang w:eastAsia="en-US"/>
        </w:rPr>
        <w:t xml:space="preserve"> Повысить уровень своих компетенций, а также открыть для себя новые точки профессионального роста могут и педагоги Мурманской области. Больше информации о деятельности Российского </w:t>
      </w:r>
      <w:r w:rsidR="00DE16B8">
        <w:rPr>
          <w:noProof/>
        </w:rPr>
        <w:lastRenderedPageBreak/>
        <w:drawing>
          <wp:inline distT="0" distB="0" distL="0" distR="0" wp14:anchorId="2267BBA4" wp14:editId="00963D7A">
            <wp:extent cx="5940425" cy="122047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2040BC">
        <w:rPr>
          <w:rFonts w:eastAsiaTheme="minorHAnsi"/>
          <w:bCs w:val="0"/>
          <w:color w:val="000046"/>
          <w:kern w:val="0"/>
          <w:sz w:val="36"/>
          <w:szCs w:val="36"/>
          <w:shd w:val="clear" w:color="auto" w:fill="FAFBFC"/>
          <w:lang w:eastAsia="en-US"/>
        </w:rPr>
        <w:t>общества «Знание» – на</w:t>
      </w:r>
      <w:hyperlink r:id="rId29" w:tooltip="http://www.znanierussia.ru/" w:history="1">
        <w:r w:rsidRPr="002040BC">
          <w:rPr>
            <w:rFonts w:eastAsiaTheme="minorHAnsi"/>
            <w:bCs w:val="0"/>
            <w:color w:val="000046"/>
            <w:kern w:val="0"/>
            <w:sz w:val="36"/>
            <w:szCs w:val="36"/>
            <w:u w:val="single"/>
            <w:shd w:val="clear" w:color="auto" w:fill="FAFBFC"/>
            <w:lang w:eastAsia="en-US"/>
          </w:rPr>
          <w:t> сайте</w:t>
        </w:r>
      </w:hyperlink>
      <w:r w:rsidRPr="002040BC">
        <w:rPr>
          <w:rFonts w:eastAsiaTheme="minorHAnsi"/>
          <w:bCs w:val="0"/>
          <w:color w:val="000046"/>
          <w:kern w:val="0"/>
          <w:sz w:val="36"/>
          <w:szCs w:val="36"/>
          <w:shd w:val="clear" w:color="auto" w:fill="FAFBFC"/>
          <w:lang w:eastAsia="en-US"/>
        </w:rPr>
        <w:t> и в социальных сетях проекта:</w:t>
      </w:r>
      <w:hyperlink r:id="rId30" w:tooltip="https://vk.com/znanierussia" w:history="1">
        <w:r w:rsidRPr="002040BC">
          <w:rPr>
            <w:rFonts w:eastAsiaTheme="minorHAnsi"/>
            <w:bCs w:val="0"/>
            <w:color w:val="000046"/>
            <w:kern w:val="0"/>
            <w:sz w:val="36"/>
            <w:szCs w:val="36"/>
            <w:u w:val="single"/>
            <w:shd w:val="clear" w:color="auto" w:fill="FAFBFC"/>
            <w:lang w:eastAsia="en-US"/>
          </w:rPr>
          <w:t> «ВКонтакте</w:t>
        </w:r>
      </w:hyperlink>
      <w:r w:rsidRPr="002040BC">
        <w:rPr>
          <w:rFonts w:eastAsiaTheme="minorHAnsi"/>
          <w:bCs w:val="0"/>
          <w:color w:val="000046"/>
          <w:kern w:val="0"/>
          <w:sz w:val="36"/>
          <w:szCs w:val="36"/>
          <w:shd w:val="clear" w:color="auto" w:fill="FAFBFC"/>
          <w:lang w:eastAsia="en-US"/>
        </w:rPr>
        <w:t>»,</w:t>
      </w:r>
      <w:hyperlink r:id="rId31" w:tooltip="https://t.me/Znanie_Russia" w:history="1">
        <w:r w:rsidRPr="002040BC">
          <w:rPr>
            <w:rFonts w:eastAsiaTheme="minorHAnsi"/>
            <w:bCs w:val="0"/>
            <w:color w:val="000046"/>
            <w:kern w:val="0"/>
            <w:sz w:val="36"/>
            <w:szCs w:val="36"/>
            <w:u w:val="single"/>
            <w:shd w:val="clear" w:color="auto" w:fill="FAFBFC"/>
            <w:lang w:eastAsia="en-US"/>
          </w:rPr>
          <w:t> Telegram</w:t>
        </w:r>
      </w:hyperlink>
      <w:r w:rsidRPr="002040BC">
        <w:rPr>
          <w:rFonts w:eastAsiaTheme="minorHAnsi"/>
          <w:bCs w:val="0"/>
          <w:color w:val="000046"/>
          <w:kern w:val="0"/>
          <w:sz w:val="36"/>
          <w:szCs w:val="36"/>
          <w:shd w:val="clear" w:color="auto" w:fill="FAFBFC"/>
          <w:lang w:eastAsia="en-US"/>
        </w:rPr>
        <w:t>.</w:t>
      </w:r>
    </w:p>
    <w:p w:rsidR="006A18D7" w:rsidRPr="00862C9B" w:rsidRDefault="006A18D7" w:rsidP="00875F07">
      <w:pPr>
        <w:spacing w:after="0" w:line="240" w:lineRule="auto"/>
        <w:jc w:val="both"/>
        <w:rPr>
          <w:rFonts w:ascii="Times New Roman" w:hAnsi="Times New Roman" w:cs="Times New Roman"/>
          <w:b/>
          <w:color w:val="000046"/>
          <w:sz w:val="18"/>
          <w:szCs w:val="18"/>
          <w:shd w:val="clear" w:color="auto" w:fill="FAFBFC"/>
        </w:rPr>
      </w:pPr>
    </w:p>
    <w:p w:rsidR="009026CE" w:rsidRPr="00862C9B" w:rsidRDefault="00862C9B" w:rsidP="00875F07">
      <w:pPr>
        <w:spacing w:after="0" w:line="240" w:lineRule="auto"/>
        <w:jc w:val="both"/>
        <w:rPr>
          <w:rFonts w:ascii="Times New Roman" w:hAnsi="Times New Roman" w:cs="Times New Roman"/>
          <w:b/>
          <w:color w:val="000046"/>
          <w:sz w:val="36"/>
          <w:szCs w:val="36"/>
          <w:shd w:val="clear" w:color="auto" w:fill="FAFBFC"/>
        </w:rPr>
      </w:pPr>
      <w:r>
        <w:rPr>
          <w:rFonts w:ascii="Times New Roman" w:hAnsi="Times New Roman" w:cs="Times New Roman"/>
          <w:b/>
          <w:color w:val="000046"/>
          <w:sz w:val="36"/>
          <w:szCs w:val="36"/>
          <w:shd w:val="clear" w:color="auto" w:fill="FAFBFC"/>
        </w:rPr>
        <w:t xml:space="preserve"> </w:t>
      </w:r>
    </w:p>
    <w:p w:rsidR="00963E7D" w:rsidRPr="002040BC" w:rsidRDefault="00875F07" w:rsidP="00862C9B">
      <w:pPr>
        <w:spacing w:after="0" w:line="240" w:lineRule="auto"/>
        <w:jc w:val="both"/>
        <w:rPr>
          <w:rFonts w:ascii="Times New Roman" w:hAnsi="Times New Roman" w:cs="Times New Roman"/>
          <w:b/>
          <w:color w:val="000046"/>
          <w:sz w:val="36"/>
          <w:szCs w:val="36"/>
          <w:shd w:val="clear" w:color="auto" w:fill="FAFBFC"/>
        </w:rPr>
      </w:pPr>
      <w:r>
        <w:rPr>
          <w:rFonts w:ascii="Times New Roman" w:hAnsi="Times New Roman" w:cs="Times New Roman"/>
          <w:b/>
          <w:color w:val="000046"/>
          <w:sz w:val="36"/>
          <w:szCs w:val="36"/>
          <w:shd w:val="clear" w:color="auto" w:fill="FAFBFC"/>
        </w:rPr>
        <w:t xml:space="preserve"> </w:t>
      </w:r>
      <w:r w:rsidR="002040BC" w:rsidRPr="002040BC">
        <w:rPr>
          <w:rFonts w:ascii="Times New Roman" w:hAnsi="Times New Roman" w:cs="Times New Roman"/>
          <w:b/>
          <w:noProof/>
          <w:color w:val="000046"/>
          <w:sz w:val="36"/>
          <w:szCs w:val="36"/>
          <w:lang w:eastAsia="ru-RU"/>
        </w:rPr>
        <w:drawing>
          <wp:inline distT="0" distB="0" distL="0" distR="0" wp14:anchorId="29CD3BF0" wp14:editId="418141C0">
            <wp:extent cx="422910" cy="3625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2040BC">
        <w:rPr>
          <w:rFonts w:ascii="Times New Roman" w:hAnsi="Times New Roman" w:cs="Times New Roman"/>
          <w:b/>
          <w:color w:val="000046"/>
          <w:sz w:val="36"/>
          <w:szCs w:val="36"/>
          <w:shd w:val="clear" w:color="auto" w:fill="FAFBFC"/>
        </w:rPr>
        <w:t xml:space="preserve">  </w:t>
      </w:r>
      <w:r w:rsidR="002040BC" w:rsidRPr="002040BC">
        <w:rPr>
          <w:rFonts w:ascii="Times New Roman" w:hAnsi="Times New Roman" w:cs="Times New Roman"/>
          <w:b/>
          <w:color w:val="000046"/>
          <w:sz w:val="36"/>
          <w:szCs w:val="36"/>
          <w:shd w:val="clear" w:color="auto" w:fill="FAFBFC"/>
        </w:rPr>
        <w:t>В Мурманской области начался отбор конкурсантов на Всероссийский просветительский онлайн-проект «Учимся сами, обучаем ИИ». К участию приглашаются подростки от 12 до 16 лет, которые интересуются созданием контента с помощью искусственного интеллекта. Дополнительная информация и подробности доступны на сайте </w:t>
      </w:r>
      <w:hyperlink r:id="rId32" w:history="1">
        <w:r w:rsidR="002040BC" w:rsidRPr="002040BC">
          <w:rPr>
            <w:rFonts w:ascii="Times New Roman" w:hAnsi="Times New Roman" w:cs="Times New Roman"/>
            <w:b/>
            <w:color w:val="000046"/>
            <w:sz w:val="36"/>
            <w:szCs w:val="36"/>
            <w:u w:val="single"/>
            <w:shd w:val="clear" w:color="auto" w:fill="FAFBFC"/>
          </w:rPr>
          <w:t>вдпо.рф.</w:t>
        </w:r>
      </w:hyperlink>
      <w:r w:rsidR="002040BC">
        <w:rPr>
          <w:rFonts w:ascii="Times New Roman" w:hAnsi="Times New Roman" w:cs="Times New Roman"/>
          <w:b/>
          <w:color w:val="000046"/>
          <w:sz w:val="36"/>
          <w:szCs w:val="36"/>
        </w:rPr>
        <w:t xml:space="preserve"> </w:t>
      </w:r>
      <w:r w:rsidR="002040BC" w:rsidRPr="002040BC">
        <w:rPr>
          <w:rFonts w:ascii="Times New Roman" w:hAnsi="Times New Roman" w:cs="Times New Roman"/>
          <w:b/>
          <w:color w:val="000046"/>
          <w:sz w:val="36"/>
          <w:szCs w:val="36"/>
          <w:shd w:val="clear" w:color="auto" w:fill="FAFBFC"/>
        </w:rPr>
        <w:t>Организаторы проекта – Всероссийское добровольное пожарное общество (ВДПО) и Министерство цифрового развития Мурманской области при поддержке Главного управления МЧС по Мурманской области.</w:t>
      </w:r>
    </w:p>
    <w:p w:rsidR="002040BC" w:rsidRP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Default="002040BC" w:rsidP="00862C9B">
      <w:pPr>
        <w:spacing w:after="0" w:line="240" w:lineRule="auto"/>
        <w:jc w:val="both"/>
        <w:rPr>
          <w:rFonts w:ascii="Times New Roman" w:hAnsi="Times New Roman" w:cs="Times New Roman"/>
          <w:b/>
          <w:color w:val="000046"/>
          <w:sz w:val="36"/>
          <w:szCs w:val="36"/>
          <w:shd w:val="clear" w:color="auto" w:fill="FAFBFC"/>
        </w:rPr>
      </w:pPr>
    </w:p>
    <w:p w:rsidR="002040BC" w:rsidRPr="00862C9B" w:rsidRDefault="002040BC" w:rsidP="00862C9B">
      <w:pPr>
        <w:spacing w:after="0" w:line="240" w:lineRule="auto"/>
        <w:jc w:val="both"/>
        <w:rPr>
          <w:rFonts w:ascii="Arial" w:hAnsi="Arial" w:cs="Arial"/>
          <w:color w:val="3B4256"/>
          <w:shd w:val="clear" w:color="auto" w:fill="FAFBFC"/>
        </w:rPr>
      </w:pPr>
    </w:p>
    <w:p w:rsidR="002040BC" w:rsidRDefault="002040BC" w:rsidP="00920970">
      <w:pPr>
        <w:rPr>
          <w:rFonts w:ascii="Times New Roman" w:hAnsi="Times New Roman" w:cs="Times New Roman"/>
          <w:b/>
          <w:color w:val="000046"/>
          <w:sz w:val="44"/>
        </w:rPr>
      </w:pPr>
      <w:r>
        <w:rPr>
          <w:rFonts w:ascii="Times New Roman" w:hAnsi="Times New Roman" w:cs="Times New Roman"/>
          <w:b/>
          <w:color w:val="000046"/>
          <w:sz w:val="44"/>
        </w:rPr>
        <w:t xml:space="preserve"> </w:t>
      </w:r>
      <w:r>
        <w:rPr>
          <w:noProof/>
          <w:lang w:eastAsia="ru-RU"/>
        </w:rPr>
        <w:drawing>
          <wp:inline distT="0" distB="0" distL="0" distR="0" wp14:anchorId="6643081C" wp14:editId="349B07CB">
            <wp:extent cx="5940425" cy="12204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825664" w:rsidRPr="00825664" w:rsidRDefault="00825664" w:rsidP="002040BC">
      <w:pPr>
        <w:jc w:val="center"/>
        <w:rPr>
          <w:rFonts w:ascii="Times New Roman" w:hAnsi="Times New Roman" w:cs="Times New Roman"/>
          <w:color w:val="000046"/>
          <w:sz w:val="44"/>
        </w:rPr>
      </w:pPr>
      <w:r w:rsidRPr="00825664">
        <w:rPr>
          <w:rFonts w:ascii="Times New Roman" w:hAnsi="Times New Roman" w:cs="Times New Roman"/>
          <w:b/>
          <w:color w:val="000046"/>
          <w:sz w:val="44"/>
        </w:rPr>
        <w:t>МЕРОПРИЯТИЯ ЦНППМ</w:t>
      </w:r>
      <w:r w:rsidRPr="00825664">
        <w:rPr>
          <w:rFonts w:ascii="Times New Roman" w:hAnsi="Times New Roman" w:cs="Times New Roman"/>
          <w:sz w:val="44"/>
        </w:rPr>
        <w:t xml:space="preserve"> </w:t>
      </w:r>
      <w:r w:rsidRPr="00825664">
        <w:rPr>
          <w:rFonts w:ascii="Times New Roman" w:hAnsi="Times New Roman" w:cs="Times New Roman"/>
          <w:b/>
          <w:bCs/>
          <w:color w:val="000046"/>
          <w:sz w:val="44"/>
        </w:rPr>
        <w:t>ГАУДПО</w:t>
      </w:r>
      <w:r w:rsidRPr="00825664">
        <w:rPr>
          <w:rFonts w:ascii="Times New Roman" w:hAnsi="Times New Roman" w:cs="Times New Roman"/>
          <w:color w:val="000046"/>
          <w:sz w:val="44"/>
        </w:rPr>
        <w:t> </w:t>
      </w:r>
      <w:r w:rsidRPr="00825664">
        <w:rPr>
          <w:rFonts w:ascii="Times New Roman" w:hAnsi="Times New Roman" w:cs="Times New Roman"/>
          <w:b/>
          <w:bCs/>
          <w:color w:val="000046"/>
          <w:sz w:val="44"/>
        </w:rPr>
        <w:t>МО</w:t>
      </w:r>
    </w:p>
    <w:p w:rsidR="00DE16B8" w:rsidRDefault="00DE16B8" w:rsidP="00DE16B8">
      <w:pPr>
        <w:rPr>
          <w:rFonts w:ascii="Times New Roman" w:hAnsi="Times New Roman" w:cs="Times New Roman"/>
          <w:color w:val="000046"/>
          <w:sz w:val="44"/>
        </w:rPr>
      </w:pPr>
    </w:p>
    <w:p w:rsidR="00DE16B8" w:rsidRDefault="00DE16B8" w:rsidP="00DE16B8">
      <w:pPr>
        <w:spacing w:after="0"/>
        <w:ind w:firstLine="709"/>
        <w:jc w:val="both"/>
        <w:rPr>
          <w:rFonts w:ascii="Times New Roman" w:hAnsi="Times New Roman" w:cs="Times New Roman"/>
          <w:b/>
          <w:color w:val="000046"/>
          <w:sz w:val="36"/>
          <w:szCs w:val="36"/>
        </w:rPr>
      </w:pPr>
      <w:r w:rsidRPr="009353DD">
        <w:pict>
          <v:shape id="Рисунок 8" o:spid="_x0000_i1035" type="#_x0000_t75" style="width:33pt;height:28.5pt;visibility:visible;mso-wrap-style:square">
            <v:imagedata r:id="rId33" o:title=""/>
          </v:shape>
        </w:pict>
      </w:r>
      <w:r w:rsidR="00825664" w:rsidRPr="00825664">
        <w:rPr>
          <w:rFonts w:ascii="Times New Roman" w:hAnsi="Times New Roman" w:cs="Times New Roman"/>
          <w:color w:val="000046"/>
          <w:sz w:val="44"/>
        </w:rPr>
        <w:t xml:space="preserve"> </w:t>
      </w:r>
      <w:r w:rsidRPr="00DE16B8">
        <w:rPr>
          <w:rFonts w:ascii="Times New Roman" w:hAnsi="Times New Roman" w:cs="Times New Roman"/>
          <w:b/>
          <w:color w:val="000046"/>
          <w:sz w:val="36"/>
          <w:szCs w:val="36"/>
        </w:rPr>
        <w:t>22.01.2025 г. на базе ЦНППМ в рамках работы Школы молодого педагога состоялся онлайн – практикум «Анализ педагогических ситуаций и пути их решения».</w:t>
      </w:r>
      <w:r>
        <w:rPr>
          <w:rFonts w:ascii="Times New Roman" w:hAnsi="Times New Roman" w:cs="Times New Roman"/>
          <w:b/>
          <w:color w:val="000046"/>
          <w:sz w:val="36"/>
          <w:szCs w:val="36"/>
        </w:rPr>
        <w:t xml:space="preserve"> </w:t>
      </w:r>
      <w:r w:rsidRPr="00DE16B8">
        <w:rPr>
          <w:rFonts w:ascii="Times New Roman" w:hAnsi="Times New Roman" w:cs="Times New Roman"/>
          <w:b/>
          <w:color w:val="000046"/>
          <w:sz w:val="36"/>
          <w:szCs w:val="36"/>
        </w:rPr>
        <w:t>Директор Центра Цыганкова Наталья Сергеевна и старший методист Центра Головина Светлана Алексеевна представили молодым педагогам кейсы с описанием педагогических ситуаций. В процессе практической работы педагоги оценивали предлагаемую ситуацию, прогнозировали возможный итог события с позиции участников образовательного процесса, вырабатывали единые подходы для разрешения сложившихся ситуаций.</w:t>
      </w:r>
      <w:r>
        <w:rPr>
          <w:rFonts w:ascii="Times New Roman" w:hAnsi="Times New Roman" w:cs="Times New Roman"/>
          <w:b/>
          <w:color w:val="000046"/>
          <w:sz w:val="36"/>
          <w:szCs w:val="36"/>
        </w:rPr>
        <w:t xml:space="preserve"> </w:t>
      </w:r>
    </w:p>
    <w:p w:rsidR="00DE16B8" w:rsidRDefault="00DE16B8" w:rsidP="00DE16B8">
      <w:pPr>
        <w:spacing w:after="0"/>
        <w:ind w:firstLine="709"/>
        <w:jc w:val="both"/>
        <w:rPr>
          <w:rFonts w:ascii="Times New Roman" w:hAnsi="Times New Roman" w:cs="Times New Roman"/>
          <w:b/>
          <w:color w:val="000046"/>
          <w:sz w:val="36"/>
          <w:szCs w:val="36"/>
        </w:rPr>
      </w:pPr>
      <w:r w:rsidRPr="00DE16B8">
        <w:rPr>
          <w:rFonts w:ascii="Times New Roman" w:hAnsi="Times New Roman" w:cs="Times New Roman"/>
          <w:b/>
          <w:color w:val="000046"/>
          <w:sz w:val="36"/>
          <w:szCs w:val="36"/>
        </w:rPr>
        <w:t xml:space="preserve">Специалисты Центра озвучили типичные ошибки, которые допускают молодые и малоопытные педагоги и предложили рекомендации по устранению профессиональных дефицитов. </w:t>
      </w:r>
    </w:p>
    <w:p w:rsidR="00DE16B8" w:rsidRPr="00DE16B8" w:rsidRDefault="00DE16B8" w:rsidP="00DE16B8">
      <w:pPr>
        <w:spacing w:after="0"/>
        <w:ind w:firstLine="709"/>
        <w:jc w:val="both"/>
        <w:rPr>
          <w:rFonts w:ascii="Times New Roman" w:hAnsi="Times New Roman" w:cs="Times New Roman"/>
          <w:b/>
          <w:color w:val="000046"/>
          <w:sz w:val="36"/>
          <w:szCs w:val="36"/>
        </w:rPr>
      </w:pPr>
      <w:r w:rsidRPr="00DE16B8">
        <w:rPr>
          <w:rFonts w:ascii="Times New Roman" w:hAnsi="Times New Roman" w:cs="Times New Roman"/>
          <w:b/>
          <w:color w:val="000046"/>
          <w:sz w:val="36"/>
          <w:szCs w:val="36"/>
        </w:rPr>
        <w:t>В онлайн – практикуме приняли участие 87 педагогов из 12 муниципальных образований Мурманской области: г. Мурманска; г. Кандалакши; г. Кировска; г. Оленегорска; ЗАТО Александровска; г. Полярные Зори; Кольского района; ЗАТО Североморска; Печенгского района; ЗАТО Видяево; г. Мончегорска; г. Апатиты.</w:t>
      </w:r>
    </w:p>
    <w:p w:rsidR="00DE16B8" w:rsidRPr="00DE16B8" w:rsidRDefault="00DE16B8" w:rsidP="00DE16B8">
      <w:pPr>
        <w:jc w:val="both"/>
        <w:rPr>
          <w:rFonts w:ascii="Times New Roman" w:hAnsi="Times New Roman" w:cs="Times New Roman"/>
          <w:b/>
          <w:color w:val="000046"/>
          <w:sz w:val="36"/>
          <w:szCs w:val="36"/>
        </w:rPr>
      </w:pPr>
      <w:r>
        <w:rPr>
          <w:noProof/>
          <w:lang w:eastAsia="ru-RU"/>
        </w:rPr>
        <w:lastRenderedPageBreak/>
        <w:drawing>
          <wp:inline distT="0" distB="0" distL="0" distR="0" wp14:anchorId="2AB29BC2" wp14:editId="210E2092">
            <wp:extent cx="5940425" cy="12204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DE16B8" w:rsidRDefault="00DE16B8" w:rsidP="00DE16B8">
      <w:pPr>
        <w:spacing w:after="0"/>
        <w:jc w:val="both"/>
        <w:rPr>
          <w:rFonts w:ascii="Times New Roman" w:hAnsi="Times New Roman" w:cs="Times New Roman"/>
          <w:b/>
          <w:color w:val="000046"/>
          <w:sz w:val="36"/>
          <w:szCs w:val="36"/>
        </w:rPr>
      </w:pPr>
      <w:r>
        <w:rPr>
          <w:noProof/>
        </w:rPr>
        <w:drawing>
          <wp:inline distT="0" distB="0" distL="0" distR="0" wp14:anchorId="415F96A4" wp14:editId="0B22D8FD">
            <wp:extent cx="422910" cy="3625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DE16B8">
        <w:rPr>
          <w:rFonts w:ascii="Times New Roman" w:hAnsi="Times New Roman" w:cs="Times New Roman"/>
          <w:b/>
          <w:color w:val="000046"/>
          <w:sz w:val="36"/>
          <w:szCs w:val="36"/>
        </w:rPr>
        <w:t>24.01.2025 г. на базе ЦНППМ в рамках работы Школы молодого педагога состоялся мастер-класс «Методика оценки метапредметных результатов обучения». Партнером мероприятия выступило издательство «АСТ-ПРЕСС ШКОЛА». Методисты издательства Перевезенцев Тимофей Вячеславович и Смирнова Наталья Евгеньевна представили участникам комплекты заданий, разработанные на основе атласов по истории и географии.</w:t>
      </w:r>
    </w:p>
    <w:p w:rsidR="00DE16B8" w:rsidRPr="00DE16B8" w:rsidRDefault="00DE16B8" w:rsidP="00DE16B8">
      <w:pPr>
        <w:spacing w:after="0"/>
        <w:ind w:firstLine="709"/>
        <w:jc w:val="both"/>
        <w:rPr>
          <w:rFonts w:ascii="Times New Roman" w:hAnsi="Times New Roman" w:cs="Times New Roman"/>
          <w:b/>
          <w:color w:val="000046"/>
          <w:sz w:val="36"/>
          <w:szCs w:val="36"/>
        </w:rPr>
      </w:pPr>
      <w:r w:rsidRPr="00DE16B8">
        <w:rPr>
          <w:rFonts w:ascii="Times New Roman" w:hAnsi="Times New Roman" w:cs="Times New Roman"/>
          <w:b/>
          <w:color w:val="000046"/>
          <w:sz w:val="36"/>
          <w:szCs w:val="36"/>
        </w:rPr>
        <w:t>Старшие методисты ЦНППМ Иващенко Виктория Дмитриевна и Микова Ольга Валерьевна перечислили нормативно-правовые акты, которые можно использовать педагогу при оценивании метапредметных результатов обучения, пояснили из каких заданий может состоять фонд оценочных средств, на какие методические аспекты стоит обратить внимание при разработке заданий, проверяющих уровень сформированности метапредметных универсальных учебных действий. В мастер-классе приняли участие 59 педагогов из 8 муниципальных образований Мурманской области: Мурманск; ЗАТО Североморск; г. Апатиты; г. Мончегорск, ЗАТО Видяево; г. Кандалакша; г. Ковдор; Кольский район.</w:t>
      </w:r>
    </w:p>
    <w:p w:rsidR="00570CA0" w:rsidRPr="00DE16B8" w:rsidRDefault="00570CA0" w:rsidP="00DE16B8">
      <w:pPr>
        <w:jc w:val="both"/>
        <w:rPr>
          <w:rFonts w:ascii="Times New Roman" w:eastAsia="+mj-ea" w:hAnsi="Times New Roman" w:cs="Times New Roman"/>
          <w:b/>
          <w:color w:val="15045C"/>
          <w:kern w:val="24"/>
          <w:sz w:val="36"/>
          <w:szCs w:val="36"/>
        </w:rPr>
      </w:pPr>
    </w:p>
    <w:p w:rsidR="00804C2B" w:rsidRPr="00DE16B8" w:rsidRDefault="00804C2B" w:rsidP="00DE16B8">
      <w:pPr>
        <w:jc w:val="both"/>
        <w:rPr>
          <w:rFonts w:ascii="Times New Roman" w:hAnsi="Times New Roman" w:cs="Times New Roman"/>
          <w:b/>
          <w:color w:val="002060"/>
          <w:sz w:val="36"/>
          <w:szCs w:val="36"/>
        </w:rPr>
      </w:pPr>
      <w:bookmarkStart w:id="0" w:name="_GoBack"/>
      <w:bookmarkEnd w:id="0"/>
    </w:p>
    <w:p w:rsidR="00825664" w:rsidRPr="00DE16B8" w:rsidRDefault="00825664" w:rsidP="00DE16B8">
      <w:pPr>
        <w:jc w:val="both"/>
        <w:rPr>
          <w:rFonts w:ascii="Times New Roman" w:hAnsi="Times New Roman" w:cs="Times New Roman"/>
          <w:b/>
          <w:color w:val="000046"/>
          <w:sz w:val="36"/>
          <w:szCs w:val="36"/>
        </w:rPr>
      </w:pPr>
      <w:r w:rsidRPr="00DE16B8">
        <w:rPr>
          <w:rFonts w:ascii="Times New Roman" w:hAnsi="Times New Roman" w:cs="Times New Roman"/>
          <w:b/>
          <w:color w:val="000046"/>
          <w:sz w:val="36"/>
          <w:szCs w:val="36"/>
        </w:rPr>
        <w:t>© 202</w:t>
      </w:r>
      <w:r w:rsidR="00804C2B" w:rsidRPr="00DE16B8">
        <w:rPr>
          <w:rFonts w:ascii="Times New Roman" w:hAnsi="Times New Roman" w:cs="Times New Roman"/>
          <w:b/>
          <w:color w:val="000046"/>
          <w:sz w:val="36"/>
          <w:szCs w:val="36"/>
        </w:rPr>
        <w:t>5</w:t>
      </w:r>
      <w:r w:rsidRPr="00DE16B8">
        <w:rPr>
          <w:rFonts w:ascii="Times New Roman" w:hAnsi="Times New Roman" w:cs="Times New Roman"/>
          <w:b/>
          <w:color w:val="000046"/>
          <w:sz w:val="36"/>
          <w:szCs w:val="36"/>
        </w:rPr>
        <w:t xml:space="preserve"> ЦНППМ Мурманской области</w:t>
      </w:r>
    </w:p>
    <w:sectPr w:rsidR="00825664" w:rsidRPr="00DE16B8" w:rsidSect="00B43A3C">
      <w:pgSz w:w="11906" w:h="16838"/>
      <w:pgMar w:top="1134" w:right="850" w:bottom="1134" w:left="1560"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D89" w:rsidRDefault="00835D89" w:rsidP="00825664">
      <w:pPr>
        <w:spacing w:after="0" w:line="240" w:lineRule="auto"/>
      </w:pPr>
      <w:r>
        <w:separator/>
      </w:r>
    </w:p>
  </w:endnote>
  <w:endnote w:type="continuationSeparator" w:id="0">
    <w:p w:rsidR="00835D89" w:rsidRDefault="00835D89"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j-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D89" w:rsidRDefault="00835D89" w:rsidP="00825664">
      <w:pPr>
        <w:spacing w:after="0" w:line="240" w:lineRule="auto"/>
      </w:pPr>
      <w:r>
        <w:separator/>
      </w:r>
    </w:p>
  </w:footnote>
  <w:footnote w:type="continuationSeparator" w:id="0">
    <w:p w:rsidR="00835D89" w:rsidRDefault="00835D89"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383.25pt;height:383.25pt;visibility:visible;mso-wrap-style:square" o:bullet="t">
        <v:imagedata r:id="rId1" o:title="mark_5370554" croptop="7699f" cropbottom="7678f" cropleft="2780f" cropright="3926f"/>
      </v:shape>
    </w:pict>
  </w:numPicBullet>
  <w:numPicBullet w:numPicBulletId="1">
    <w:pict>
      <v:shape id="_x0000_i1125" type="#_x0000_t75" style="width:33pt;height:28.5pt;visibility:visible;mso-wrap-style:square" o:bullet="t">
        <v:imagedata r:id="rId2" o:title=""/>
      </v:shape>
    </w:pict>
  </w:numPicBullet>
  <w:numPicBullet w:numPicBulletId="2">
    <w:pict>
      <v:shape id="_x0000_i1126" type="#_x0000_t75" style="width:39pt;height:39pt;visibility:visible;mso-wrap-style:square" o:bullet="t">
        <v:imagedata r:id="rId3" o:title="mark_5370554" croptop="7699f" cropbottom="7678f" cropleft="2780f" cropright="3926f"/>
      </v:shape>
    </w:pict>
  </w:numPicBullet>
  <w:abstractNum w:abstractNumId="0" w15:restartNumberingAfterBreak="0">
    <w:nsid w:val="04D20D57"/>
    <w:multiLevelType w:val="hybridMultilevel"/>
    <w:tmpl w:val="F88EF424"/>
    <w:lvl w:ilvl="0" w:tplc="BE94D08C">
      <w:start w:val="1"/>
      <w:numFmt w:val="bullet"/>
      <w:lvlText w:val=""/>
      <w:lvlPicBulletId w:val="1"/>
      <w:lvlJc w:val="left"/>
      <w:pPr>
        <w:tabs>
          <w:tab w:val="num" w:pos="720"/>
        </w:tabs>
        <w:ind w:left="720" w:hanging="360"/>
      </w:pPr>
      <w:rPr>
        <w:rFonts w:ascii="Symbol" w:hAnsi="Symbol" w:hint="default"/>
      </w:rPr>
    </w:lvl>
    <w:lvl w:ilvl="1" w:tplc="33DAA382" w:tentative="1">
      <w:start w:val="1"/>
      <w:numFmt w:val="bullet"/>
      <w:lvlText w:val=""/>
      <w:lvlJc w:val="left"/>
      <w:pPr>
        <w:tabs>
          <w:tab w:val="num" w:pos="1440"/>
        </w:tabs>
        <w:ind w:left="1440" w:hanging="360"/>
      </w:pPr>
      <w:rPr>
        <w:rFonts w:ascii="Symbol" w:hAnsi="Symbol" w:hint="default"/>
      </w:rPr>
    </w:lvl>
    <w:lvl w:ilvl="2" w:tplc="2ECE1480" w:tentative="1">
      <w:start w:val="1"/>
      <w:numFmt w:val="bullet"/>
      <w:lvlText w:val=""/>
      <w:lvlJc w:val="left"/>
      <w:pPr>
        <w:tabs>
          <w:tab w:val="num" w:pos="2160"/>
        </w:tabs>
        <w:ind w:left="2160" w:hanging="360"/>
      </w:pPr>
      <w:rPr>
        <w:rFonts w:ascii="Symbol" w:hAnsi="Symbol" w:hint="default"/>
      </w:rPr>
    </w:lvl>
    <w:lvl w:ilvl="3" w:tplc="D8DE6A0C" w:tentative="1">
      <w:start w:val="1"/>
      <w:numFmt w:val="bullet"/>
      <w:lvlText w:val=""/>
      <w:lvlJc w:val="left"/>
      <w:pPr>
        <w:tabs>
          <w:tab w:val="num" w:pos="2880"/>
        </w:tabs>
        <w:ind w:left="2880" w:hanging="360"/>
      </w:pPr>
      <w:rPr>
        <w:rFonts w:ascii="Symbol" w:hAnsi="Symbol" w:hint="default"/>
      </w:rPr>
    </w:lvl>
    <w:lvl w:ilvl="4" w:tplc="EC6A272A" w:tentative="1">
      <w:start w:val="1"/>
      <w:numFmt w:val="bullet"/>
      <w:lvlText w:val=""/>
      <w:lvlJc w:val="left"/>
      <w:pPr>
        <w:tabs>
          <w:tab w:val="num" w:pos="3600"/>
        </w:tabs>
        <w:ind w:left="3600" w:hanging="360"/>
      </w:pPr>
      <w:rPr>
        <w:rFonts w:ascii="Symbol" w:hAnsi="Symbol" w:hint="default"/>
      </w:rPr>
    </w:lvl>
    <w:lvl w:ilvl="5" w:tplc="F252CF44" w:tentative="1">
      <w:start w:val="1"/>
      <w:numFmt w:val="bullet"/>
      <w:lvlText w:val=""/>
      <w:lvlJc w:val="left"/>
      <w:pPr>
        <w:tabs>
          <w:tab w:val="num" w:pos="4320"/>
        </w:tabs>
        <w:ind w:left="4320" w:hanging="360"/>
      </w:pPr>
      <w:rPr>
        <w:rFonts w:ascii="Symbol" w:hAnsi="Symbol" w:hint="default"/>
      </w:rPr>
    </w:lvl>
    <w:lvl w:ilvl="6" w:tplc="E9EA32C4" w:tentative="1">
      <w:start w:val="1"/>
      <w:numFmt w:val="bullet"/>
      <w:lvlText w:val=""/>
      <w:lvlJc w:val="left"/>
      <w:pPr>
        <w:tabs>
          <w:tab w:val="num" w:pos="5040"/>
        </w:tabs>
        <w:ind w:left="5040" w:hanging="360"/>
      </w:pPr>
      <w:rPr>
        <w:rFonts w:ascii="Symbol" w:hAnsi="Symbol" w:hint="default"/>
      </w:rPr>
    </w:lvl>
    <w:lvl w:ilvl="7" w:tplc="18DC2518" w:tentative="1">
      <w:start w:val="1"/>
      <w:numFmt w:val="bullet"/>
      <w:lvlText w:val=""/>
      <w:lvlJc w:val="left"/>
      <w:pPr>
        <w:tabs>
          <w:tab w:val="num" w:pos="5760"/>
        </w:tabs>
        <w:ind w:left="5760" w:hanging="360"/>
      </w:pPr>
      <w:rPr>
        <w:rFonts w:ascii="Symbol" w:hAnsi="Symbol" w:hint="default"/>
      </w:rPr>
    </w:lvl>
    <w:lvl w:ilvl="8" w:tplc="94F2A68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785B0C"/>
    <w:multiLevelType w:val="hybridMultilevel"/>
    <w:tmpl w:val="3A66B092"/>
    <w:lvl w:ilvl="0" w:tplc="5598045C">
      <w:start w:val="1"/>
      <w:numFmt w:val="bullet"/>
      <w:lvlText w:val=""/>
      <w:lvlPicBulletId w:val="1"/>
      <w:lvlJc w:val="left"/>
      <w:pPr>
        <w:tabs>
          <w:tab w:val="num" w:pos="720"/>
        </w:tabs>
        <w:ind w:left="720" w:hanging="360"/>
      </w:pPr>
      <w:rPr>
        <w:rFonts w:ascii="Symbol" w:hAnsi="Symbol" w:hint="default"/>
      </w:rPr>
    </w:lvl>
    <w:lvl w:ilvl="1" w:tplc="8B78F034" w:tentative="1">
      <w:start w:val="1"/>
      <w:numFmt w:val="bullet"/>
      <w:lvlText w:val=""/>
      <w:lvlJc w:val="left"/>
      <w:pPr>
        <w:tabs>
          <w:tab w:val="num" w:pos="1440"/>
        </w:tabs>
        <w:ind w:left="1440" w:hanging="360"/>
      </w:pPr>
      <w:rPr>
        <w:rFonts w:ascii="Symbol" w:hAnsi="Symbol" w:hint="default"/>
      </w:rPr>
    </w:lvl>
    <w:lvl w:ilvl="2" w:tplc="B7E4496A" w:tentative="1">
      <w:start w:val="1"/>
      <w:numFmt w:val="bullet"/>
      <w:lvlText w:val=""/>
      <w:lvlJc w:val="left"/>
      <w:pPr>
        <w:tabs>
          <w:tab w:val="num" w:pos="2160"/>
        </w:tabs>
        <w:ind w:left="2160" w:hanging="360"/>
      </w:pPr>
      <w:rPr>
        <w:rFonts w:ascii="Symbol" w:hAnsi="Symbol" w:hint="default"/>
      </w:rPr>
    </w:lvl>
    <w:lvl w:ilvl="3" w:tplc="C510A9B8" w:tentative="1">
      <w:start w:val="1"/>
      <w:numFmt w:val="bullet"/>
      <w:lvlText w:val=""/>
      <w:lvlJc w:val="left"/>
      <w:pPr>
        <w:tabs>
          <w:tab w:val="num" w:pos="2880"/>
        </w:tabs>
        <w:ind w:left="2880" w:hanging="360"/>
      </w:pPr>
      <w:rPr>
        <w:rFonts w:ascii="Symbol" w:hAnsi="Symbol" w:hint="default"/>
      </w:rPr>
    </w:lvl>
    <w:lvl w:ilvl="4" w:tplc="86780D70" w:tentative="1">
      <w:start w:val="1"/>
      <w:numFmt w:val="bullet"/>
      <w:lvlText w:val=""/>
      <w:lvlJc w:val="left"/>
      <w:pPr>
        <w:tabs>
          <w:tab w:val="num" w:pos="3600"/>
        </w:tabs>
        <w:ind w:left="3600" w:hanging="360"/>
      </w:pPr>
      <w:rPr>
        <w:rFonts w:ascii="Symbol" w:hAnsi="Symbol" w:hint="default"/>
      </w:rPr>
    </w:lvl>
    <w:lvl w:ilvl="5" w:tplc="EDF0A1BE" w:tentative="1">
      <w:start w:val="1"/>
      <w:numFmt w:val="bullet"/>
      <w:lvlText w:val=""/>
      <w:lvlJc w:val="left"/>
      <w:pPr>
        <w:tabs>
          <w:tab w:val="num" w:pos="4320"/>
        </w:tabs>
        <w:ind w:left="4320" w:hanging="360"/>
      </w:pPr>
      <w:rPr>
        <w:rFonts w:ascii="Symbol" w:hAnsi="Symbol" w:hint="default"/>
      </w:rPr>
    </w:lvl>
    <w:lvl w:ilvl="6" w:tplc="6A08355E" w:tentative="1">
      <w:start w:val="1"/>
      <w:numFmt w:val="bullet"/>
      <w:lvlText w:val=""/>
      <w:lvlJc w:val="left"/>
      <w:pPr>
        <w:tabs>
          <w:tab w:val="num" w:pos="5040"/>
        </w:tabs>
        <w:ind w:left="5040" w:hanging="360"/>
      </w:pPr>
      <w:rPr>
        <w:rFonts w:ascii="Symbol" w:hAnsi="Symbol" w:hint="default"/>
      </w:rPr>
    </w:lvl>
    <w:lvl w:ilvl="7" w:tplc="D2884D5C" w:tentative="1">
      <w:start w:val="1"/>
      <w:numFmt w:val="bullet"/>
      <w:lvlText w:val=""/>
      <w:lvlJc w:val="left"/>
      <w:pPr>
        <w:tabs>
          <w:tab w:val="num" w:pos="5760"/>
        </w:tabs>
        <w:ind w:left="5760" w:hanging="360"/>
      </w:pPr>
      <w:rPr>
        <w:rFonts w:ascii="Symbol" w:hAnsi="Symbol" w:hint="default"/>
      </w:rPr>
    </w:lvl>
    <w:lvl w:ilvl="8" w:tplc="23803AB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433EF7"/>
    <w:multiLevelType w:val="hybridMultilevel"/>
    <w:tmpl w:val="891A4FA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10B63648"/>
    <w:multiLevelType w:val="hybridMultilevel"/>
    <w:tmpl w:val="455AF34A"/>
    <w:lvl w:ilvl="0" w:tplc="F7CCF97E">
      <w:start w:val="1"/>
      <w:numFmt w:val="bullet"/>
      <w:lvlText w:val=""/>
      <w:lvlPicBulletId w:val="1"/>
      <w:lvlJc w:val="left"/>
      <w:pPr>
        <w:tabs>
          <w:tab w:val="num" w:pos="720"/>
        </w:tabs>
        <w:ind w:left="720" w:hanging="360"/>
      </w:pPr>
      <w:rPr>
        <w:rFonts w:ascii="Symbol" w:hAnsi="Symbol" w:hint="default"/>
      </w:rPr>
    </w:lvl>
    <w:lvl w:ilvl="1" w:tplc="1400C724" w:tentative="1">
      <w:start w:val="1"/>
      <w:numFmt w:val="bullet"/>
      <w:lvlText w:val=""/>
      <w:lvlJc w:val="left"/>
      <w:pPr>
        <w:tabs>
          <w:tab w:val="num" w:pos="1440"/>
        </w:tabs>
        <w:ind w:left="1440" w:hanging="360"/>
      </w:pPr>
      <w:rPr>
        <w:rFonts w:ascii="Symbol" w:hAnsi="Symbol" w:hint="default"/>
      </w:rPr>
    </w:lvl>
    <w:lvl w:ilvl="2" w:tplc="5E3EE986" w:tentative="1">
      <w:start w:val="1"/>
      <w:numFmt w:val="bullet"/>
      <w:lvlText w:val=""/>
      <w:lvlJc w:val="left"/>
      <w:pPr>
        <w:tabs>
          <w:tab w:val="num" w:pos="2160"/>
        </w:tabs>
        <w:ind w:left="2160" w:hanging="360"/>
      </w:pPr>
      <w:rPr>
        <w:rFonts w:ascii="Symbol" w:hAnsi="Symbol" w:hint="default"/>
      </w:rPr>
    </w:lvl>
    <w:lvl w:ilvl="3" w:tplc="6D5A8C40" w:tentative="1">
      <w:start w:val="1"/>
      <w:numFmt w:val="bullet"/>
      <w:lvlText w:val=""/>
      <w:lvlJc w:val="left"/>
      <w:pPr>
        <w:tabs>
          <w:tab w:val="num" w:pos="2880"/>
        </w:tabs>
        <w:ind w:left="2880" w:hanging="360"/>
      </w:pPr>
      <w:rPr>
        <w:rFonts w:ascii="Symbol" w:hAnsi="Symbol" w:hint="default"/>
      </w:rPr>
    </w:lvl>
    <w:lvl w:ilvl="4" w:tplc="D88AD634" w:tentative="1">
      <w:start w:val="1"/>
      <w:numFmt w:val="bullet"/>
      <w:lvlText w:val=""/>
      <w:lvlJc w:val="left"/>
      <w:pPr>
        <w:tabs>
          <w:tab w:val="num" w:pos="3600"/>
        </w:tabs>
        <w:ind w:left="3600" w:hanging="360"/>
      </w:pPr>
      <w:rPr>
        <w:rFonts w:ascii="Symbol" w:hAnsi="Symbol" w:hint="default"/>
      </w:rPr>
    </w:lvl>
    <w:lvl w:ilvl="5" w:tplc="0A5A9C10" w:tentative="1">
      <w:start w:val="1"/>
      <w:numFmt w:val="bullet"/>
      <w:lvlText w:val=""/>
      <w:lvlJc w:val="left"/>
      <w:pPr>
        <w:tabs>
          <w:tab w:val="num" w:pos="4320"/>
        </w:tabs>
        <w:ind w:left="4320" w:hanging="360"/>
      </w:pPr>
      <w:rPr>
        <w:rFonts w:ascii="Symbol" w:hAnsi="Symbol" w:hint="default"/>
      </w:rPr>
    </w:lvl>
    <w:lvl w:ilvl="6" w:tplc="85FC928C" w:tentative="1">
      <w:start w:val="1"/>
      <w:numFmt w:val="bullet"/>
      <w:lvlText w:val=""/>
      <w:lvlJc w:val="left"/>
      <w:pPr>
        <w:tabs>
          <w:tab w:val="num" w:pos="5040"/>
        </w:tabs>
        <w:ind w:left="5040" w:hanging="360"/>
      </w:pPr>
      <w:rPr>
        <w:rFonts w:ascii="Symbol" w:hAnsi="Symbol" w:hint="default"/>
      </w:rPr>
    </w:lvl>
    <w:lvl w:ilvl="7" w:tplc="7B38894C" w:tentative="1">
      <w:start w:val="1"/>
      <w:numFmt w:val="bullet"/>
      <w:lvlText w:val=""/>
      <w:lvlJc w:val="left"/>
      <w:pPr>
        <w:tabs>
          <w:tab w:val="num" w:pos="5760"/>
        </w:tabs>
        <w:ind w:left="5760" w:hanging="360"/>
      </w:pPr>
      <w:rPr>
        <w:rFonts w:ascii="Symbol" w:hAnsi="Symbol" w:hint="default"/>
      </w:rPr>
    </w:lvl>
    <w:lvl w:ilvl="8" w:tplc="D102CE5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514EAC"/>
    <w:multiLevelType w:val="hybridMultilevel"/>
    <w:tmpl w:val="A2DE9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3E6CCF"/>
    <w:multiLevelType w:val="hybridMultilevel"/>
    <w:tmpl w:val="255EFABA"/>
    <w:lvl w:ilvl="0" w:tplc="4F7A51AE">
      <w:start w:val="1"/>
      <w:numFmt w:val="bullet"/>
      <w:lvlText w:val=""/>
      <w:lvlPicBulletId w:val="1"/>
      <w:lvlJc w:val="left"/>
      <w:pPr>
        <w:tabs>
          <w:tab w:val="num" w:pos="720"/>
        </w:tabs>
        <w:ind w:left="720" w:hanging="360"/>
      </w:pPr>
      <w:rPr>
        <w:rFonts w:ascii="Symbol" w:hAnsi="Symbol" w:hint="default"/>
      </w:rPr>
    </w:lvl>
    <w:lvl w:ilvl="1" w:tplc="2B74502A" w:tentative="1">
      <w:start w:val="1"/>
      <w:numFmt w:val="bullet"/>
      <w:lvlText w:val=""/>
      <w:lvlJc w:val="left"/>
      <w:pPr>
        <w:tabs>
          <w:tab w:val="num" w:pos="1440"/>
        </w:tabs>
        <w:ind w:left="1440" w:hanging="360"/>
      </w:pPr>
      <w:rPr>
        <w:rFonts w:ascii="Symbol" w:hAnsi="Symbol" w:hint="default"/>
      </w:rPr>
    </w:lvl>
    <w:lvl w:ilvl="2" w:tplc="F358F884" w:tentative="1">
      <w:start w:val="1"/>
      <w:numFmt w:val="bullet"/>
      <w:lvlText w:val=""/>
      <w:lvlJc w:val="left"/>
      <w:pPr>
        <w:tabs>
          <w:tab w:val="num" w:pos="2160"/>
        </w:tabs>
        <w:ind w:left="2160" w:hanging="360"/>
      </w:pPr>
      <w:rPr>
        <w:rFonts w:ascii="Symbol" w:hAnsi="Symbol" w:hint="default"/>
      </w:rPr>
    </w:lvl>
    <w:lvl w:ilvl="3" w:tplc="915C04F0" w:tentative="1">
      <w:start w:val="1"/>
      <w:numFmt w:val="bullet"/>
      <w:lvlText w:val=""/>
      <w:lvlJc w:val="left"/>
      <w:pPr>
        <w:tabs>
          <w:tab w:val="num" w:pos="2880"/>
        </w:tabs>
        <w:ind w:left="2880" w:hanging="360"/>
      </w:pPr>
      <w:rPr>
        <w:rFonts w:ascii="Symbol" w:hAnsi="Symbol" w:hint="default"/>
      </w:rPr>
    </w:lvl>
    <w:lvl w:ilvl="4" w:tplc="ED3EEB56" w:tentative="1">
      <w:start w:val="1"/>
      <w:numFmt w:val="bullet"/>
      <w:lvlText w:val=""/>
      <w:lvlJc w:val="left"/>
      <w:pPr>
        <w:tabs>
          <w:tab w:val="num" w:pos="3600"/>
        </w:tabs>
        <w:ind w:left="3600" w:hanging="360"/>
      </w:pPr>
      <w:rPr>
        <w:rFonts w:ascii="Symbol" w:hAnsi="Symbol" w:hint="default"/>
      </w:rPr>
    </w:lvl>
    <w:lvl w:ilvl="5" w:tplc="ED301178" w:tentative="1">
      <w:start w:val="1"/>
      <w:numFmt w:val="bullet"/>
      <w:lvlText w:val=""/>
      <w:lvlJc w:val="left"/>
      <w:pPr>
        <w:tabs>
          <w:tab w:val="num" w:pos="4320"/>
        </w:tabs>
        <w:ind w:left="4320" w:hanging="360"/>
      </w:pPr>
      <w:rPr>
        <w:rFonts w:ascii="Symbol" w:hAnsi="Symbol" w:hint="default"/>
      </w:rPr>
    </w:lvl>
    <w:lvl w:ilvl="6" w:tplc="8E04CDD8" w:tentative="1">
      <w:start w:val="1"/>
      <w:numFmt w:val="bullet"/>
      <w:lvlText w:val=""/>
      <w:lvlJc w:val="left"/>
      <w:pPr>
        <w:tabs>
          <w:tab w:val="num" w:pos="5040"/>
        </w:tabs>
        <w:ind w:left="5040" w:hanging="360"/>
      </w:pPr>
      <w:rPr>
        <w:rFonts w:ascii="Symbol" w:hAnsi="Symbol" w:hint="default"/>
      </w:rPr>
    </w:lvl>
    <w:lvl w:ilvl="7" w:tplc="66CC2FE6" w:tentative="1">
      <w:start w:val="1"/>
      <w:numFmt w:val="bullet"/>
      <w:lvlText w:val=""/>
      <w:lvlJc w:val="left"/>
      <w:pPr>
        <w:tabs>
          <w:tab w:val="num" w:pos="5760"/>
        </w:tabs>
        <w:ind w:left="5760" w:hanging="360"/>
      </w:pPr>
      <w:rPr>
        <w:rFonts w:ascii="Symbol" w:hAnsi="Symbol" w:hint="default"/>
      </w:rPr>
    </w:lvl>
    <w:lvl w:ilvl="8" w:tplc="0D966FC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984007A"/>
    <w:multiLevelType w:val="hybridMultilevel"/>
    <w:tmpl w:val="47F60E44"/>
    <w:lvl w:ilvl="0" w:tplc="04190001">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7" w15:restartNumberingAfterBreak="0">
    <w:nsid w:val="2BE400CC"/>
    <w:multiLevelType w:val="hybridMultilevel"/>
    <w:tmpl w:val="27CC0F66"/>
    <w:lvl w:ilvl="0" w:tplc="6E40ECE8">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E275CB3"/>
    <w:multiLevelType w:val="hybridMultilevel"/>
    <w:tmpl w:val="8E747708"/>
    <w:lvl w:ilvl="0" w:tplc="6DBAE480">
      <w:start w:val="1"/>
      <w:numFmt w:val="decimal"/>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34276984"/>
    <w:multiLevelType w:val="hybridMultilevel"/>
    <w:tmpl w:val="35B4C578"/>
    <w:lvl w:ilvl="0" w:tplc="855A6B5C">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52F29FF"/>
    <w:multiLevelType w:val="hybridMultilevel"/>
    <w:tmpl w:val="BD2CEDF0"/>
    <w:lvl w:ilvl="0" w:tplc="CB7CEDDA">
      <w:start w:val="1"/>
      <w:numFmt w:val="bullet"/>
      <w:lvlText w:val=""/>
      <w:lvlPicBulletId w:val="0"/>
      <w:lvlJc w:val="left"/>
      <w:pPr>
        <w:tabs>
          <w:tab w:val="num" w:pos="720"/>
        </w:tabs>
        <w:ind w:left="720" w:hanging="360"/>
      </w:pPr>
      <w:rPr>
        <w:rFonts w:ascii="Symbol" w:hAnsi="Symbol" w:hint="default"/>
      </w:rPr>
    </w:lvl>
    <w:lvl w:ilvl="1" w:tplc="7528DD84" w:tentative="1">
      <w:start w:val="1"/>
      <w:numFmt w:val="bullet"/>
      <w:lvlText w:val=""/>
      <w:lvlJc w:val="left"/>
      <w:pPr>
        <w:tabs>
          <w:tab w:val="num" w:pos="1440"/>
        </w:tabs>
        <w:ind w:left="1440" w:hanging="360"/>
      </w:pPr>
      <w:rPr>
        <w:rFonts w:ascii="Symbol" w:hAnsi="Symbol" w:hint="default"/>
      </w:rPr>
    </w:lvl>
    <w:lvl w:ilvl="2" w:tplc="D11CA5E8" w:tentative="1">
      <w:start w:val="1"/>
      <w:numFmt w:val="bullet"/>
      <w:lvlText w:val=""/>
      <w:lvlJc w:val="left"/>
      <w:pPr>
        <w:tabs>
          <w:tab w:val="num" w:pos="2160"/>
        </w:tabs>
        <w:ind w:left="2160" w:hanging="360"/>
      </w:pPr>
      <w:rPr>
        <w:rFonts w:ascii="Symbol" w:hAnsi="Symbol" w:hint="default"/>
      </w:rPr>
    </w:lvl>
    <w:lvl w:ilvl="3" w:tplc="40964C88" w:tentative="1">
      <w:start w:val="1"/>
      <w:numFmt w:val="bullet"/>
      <w:lvlText w:val=""/>
      <w:lvlJc w:val="left"/>
      <w:pPr>
        <w:tabs>
          <w:tab w:val="num" w:pos="2880"/>
        </w:tabs>
        <w:ind w:left="2880" w:hanging="360"/>
      </w:pPr>
      <w:rPr>
        <w:rFonts w:ascii="Symbol" w:hAnsi="Symbol" w:hint="default"/>
      </w:rPr>
    </w:lvl>
    <w:lvl w:ilvl="4" w:tplc="7D849B9C" w:tentative="1">
      <w:start w:val="1"/>
      <w:numFmt w:val="bullet"/>
      <w:lvlText w:val=""/>
      <w:lvlJc w:val="left"/>
      <w:pPr>
        <w:tabs>
          <w:tab w:val="num" w:pos="3600"/>
        </w:tabs>
        <w:ind w:left="3600" w:hanging="360"/>
      </w:pPr>
      <w:rPr>
        <w:rFonts w:ascii="Symbol" w:hAnsi="Symbol" w:hint="default"/>
      </w:rPr>
    </w:lvl>
    <w:lvl w:ilvl="5" w:tplc="2ECEDA3C" w:tentative="1">
      <w:start w:val="1"/>
      <w:numFmt w:val="bullet"/>
      <w:lvlText w:val=""/>
      <w:lvlJc w:val="left"/>
      <w:pPr>
        <w:tabs>
          <w:tab w:val="num" w:pos="4320"/>
        </w:tabs>
        <w:ind w:left="4320" w:hanging="360"/>
      </w:pPr>
      <w:rPr>
        <w:rFonts w:ascii="Symbol" w:hAnsi="Symbol" w:hint="default"/>
      </w:rPr>
    </w:lvl>
    <w:lvl w:ilvl="6" w:tplc="C8D08762" w:tentative="1">
      <w:start w:val="1"/>
      <w:numFmt w:val="bullet"/>
      <w:lvlText w:val=""/>
      <w:lvlJc w:val="left"/>
      <w:pPr>
        <w:tabs>
          <w:tab w:val="num" w:pos="5040"/>
        </w:tabs>
        <w:ind w:left="5040" w:hanging="360"/>
      </w:pPr>
      <w:rPr>
        <w:rFonts w:ascii="Symbol" w:hAnsi="Symbol" w:hint="default"/>
      </w:rPr>
    </w:lvl>
    <w:lvl w:ilvl="7" w:tplc="56F6A588" w:tentative="1">
      <w:start w:val="1"/>
      <w:numFmt w:val="bullet"/>
      <w:lvlText w:val=""/>
      <w:lvlJc w:val="left"/>
      <w:pPr>
        <w:tabs>
          <w:tab w:val="num" w:pos="5760"/>
        </w:tabs>
        <w:ind w:left="5760" w:hanging="360"/>
      </w:pPr>
      <w:rPr>
        <w:rFonts w:ascii="Symbol" w:hAnsi="Symbol" w:hint="default"/>
      </w:rPr>
    </w:lvl>
    <w:lvl w:ilvl="8" w:tplc="EBC6D45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5F13D0D"/>
    <w:multiLevelType w:val="hybridMultilevel"/>
    <w:tmpl w:val="6DF49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D9603BF"/>
    <w:multiLevelType w:val="hybridMultilevel"/>
    <w:tmpl w:val="CDE2D1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6B1A1408"/>
    <w:multiLevelType w:val="hybridMultilevel"/>
    <w:tmpl w:val="227432FC"/>
    <w:lvl w:ilvl="0" w:tplc="5204B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6B1F53B5"/>
    <w:multiLevelType w:val="multilevel"/>
    <w:tmpl w:val="FEFA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654D9F"/>
    <w:multiLevelType w:val="hybridMultilevel"/>
    <w:tmpl w:val="43045E88"/>
    <w:lvl w:ilvl="0" w:tplc="AB729E94">
      <w:start w:val="1"/>
      <w:numFmt w:val="decimal"/>
      <w:lvlText w:val="%1."/>
      <w:lvlJc w:val="left"/>
      <w:pPr>
        <w:ind w:left="720" w:hanging="360"/>
      </w:pPr>
      <w:rPr>
        <w:rFonts w:hint="default"/>
        <w:color w:val="232C7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0"/>
  </w:num>
  <w:num w:numId="3">
    <w:abstractNumId w:val="1"/>
  </w:num>
  <w:num w:numId="4">
    <w:abstractNumId w:val="3"/>
  </w:num>
  <w:num w:numId="5">
    <w:abstractNumId w:val="5"/>
  </w:num>
  <w:num w:numId="6">
    <w:abstractNumId w:val="15"/>
  </w:num>
  <w:num w:numId="7">
    <w:abstractNumId w:val="4"/>
  </w:num>
  <w:num w:numId="8">
    <w:abstractNumId w:val="9"/>
  </w:num>
  <w:num w:numId="9">
    <w:abstractNumId w:val="11"/>
  </w:num>
  <w:num w:numId="10">
    <w:abstractNumId w:val="2"/>
  </w:num>
  <w:num w:numId="11">
    <w:abstractNumId w:val="6"/>
  </w:num>
  <w:num w:numId="12">
    <w:abstractNumId w:val="7"/>
  </w:num>
  <w:num w:numId="13">
    <w:abstractNumId w:val="13"/>
  </w:num>
  <w:num w:numId="14">
    <w:abstractNumId w:val="12"/>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203F2"/>
    <w:rsid w:val="00063230"/>
    <w:rsid w:val="00070F58"/>
    <w:rsid w:val="00082C47"/>
    <w:rsid w:val="00086049"/>
    <w:rsid w:val="00095018"/>
    <w:rsid w:val="000A270B"/>
    <w:rsid w:val="000A37FD"/>
    <w:rsid w:val="000A408D"/>
    <w:rsid w:val="000B0FB7"/>
    <w:rsid w:val="000B11F4"/>
    <w:rsid w:val="000C6F4A"/>
    <w:rsid w:val="000F5F05"/>
    <w:rsid w:val="0010297F"/>
    <w:rsid w:val="00104DB7"/>
    <w:rsid w:val="00111BE0"/>
    <w:rsid w:val="00132CA3"/>
    <w:rsid w:val="00152DDF"/>
    <w:rsid w:val="00154893"/>
    <w:rsid w:val="00157710"/>
    <w:rsid w:val="001624C2"/>
    <w:rsid w:val="00164469"/>
    <w:rsid w:val="00165B29"/>
    <w:rsid w:val="001938B8"/>
    <w:rsid w:val="001B4905"/>
    <w:rsid w:val="001E14AE"/>
    <w:rsid w:val="001E561B"/>
    <w:rsid w:val="00200EDE"/>
    <w:rsid w:val="002040BC"/>
    <w:rsid w:val="00212CB4"/>
    <w:rsid w:val="00217527"/>
    <w:rsid w:val="00230BE3"/>
    <w:rsid w:val="00235F7A"/>
    <w:rsid w:val="00262935"/>
    <w:rsid w:val="00271CC2"/>
    <w:rsid w:val="0027392A"/>
    <w:rsid w:val="002746E6"/>
    <w:rsid w:val="00275979"/>
    <w:rsid w:val="00291308"/>
    <w:rsid w:val="002B5078"/>
    <w:rsid w:val="002C0488"/>
    <w:rsid w:val="002D45DC"/>
    <w:rsid w:val="00304671"/>
    <w:rsid w:val="003103F4"/>
    <w:rsid w:val="0031260F"/>
    <w:rsid w:val="0033684D"/>
    <w:rsid w:val="00350252"/>
    <w:rsid w:val="00372FF4"/>
    <w:rsid w:val="00375235"/>
    <w:rsid w:val="003849D8"/>
    <w:rsid w:val="00394BE0"/>
    <w:rsid w:val="003A3313"/>
    <w:rsid w:val="003A6B23"/>
    <w:rsid w:val="003C4B6D"/>
    <w:rsid w:val="003E3C78"/>
    <w:rsid w:val="00404182"/>
    <w:rsid w:val="00407467"/>
    <w:rsid w:val="00446F02"/>
    <w:rsid w:val="00466FA4"/>
    <w:rsid w:val="004A5744"/>
    <w:rsid w:val="004B4D09"/>
    <w:rsid w:val="004C0CB9"/>
    <w:rsid w:val="004F0725"/>
    <w:rsid w:val="00514755"/>
    <w:rsid w:val="005224E8"/>
    <w:rsid w:val="00547870"/>
    <w:rsid w:val="00551AE7"/>
    <w:rsid w:val="0055425A"/>
    <w:rsid w:val="00555A4B"/>
    <w:rsid w:val="00570CA0"/>
    <w:rsid w:val="00596DA1"/>
    <w:rsid w:val="005C18EA"/>
    <w:rsid w:val="005C208E"/>
    <w:rsid w:val="005C613D"/>
    <w:rsid w:val="005D35F4"/>
    <w:rsid w:val="005E084B"/>
    <w:rsid w:val="005F7645"/>
    <w:rsid w:val="0061295B"/>
    <w:rsid w:val="0062428F"/>
    <w:rsid w:val="00630659"/>
    <w:rsid w:val="00636752"/>
    <w:rsid w:val="006407A4"/>
    <w:rsid w:val="00645BC8"/>
    <w:rsid w:val="0065737A"/>
    <w:rsid w:val="00667F2D"/>
    <w:rsid w:val="00674579"/>
    <w:rsid w:val="00694024"/>
    <w:rsid w:val="006A18D7"/>
    <w:rsid w:val="006C01BE"/>
    <w:rsid w:val="006C1972"/>
    <w:rsid w:val="006F6DF2"/>
    <w:rsid w:val="006F7DC8"/>
    <w:rsid w:val="00720DA2"/>
    <w:rsid w:val="00725062"/>
    <w:rsid w:val="00733247"/>
    <w:rsid w:val="00742FD6"/>
    <w:rsid w:val="00750550"/>
    <w:rsid w:val="00750BEA"/>
    <w:rsid w:val="007544AD"/>
    <w:rsid w:val="00776FC1"/>
    <w:rsid w:val="0078143D"/>
    <w:rsid w:val="00783386"/>
    <w:rsid w:val="00783459"/>
    <w:rsid w:val="007A59CF"/>
    <w:rsid w:val="007A7016"/>
    <w:rsid w:val="007B540C"/>
    <w:rsid w:val="007B6E29"/>
    <w:rsid w:val="007C029A"/>
    <w:rsid w:val="007C1CB3"/>
    <w:rsid w:val="007C3054"/>
    <w:rsid w:val="007E0FA9"/>
    <w:rsid w:val="007E6EF0"/>
    <w:rsid w:val="007F5741"/>
    <w:rsid w:val="00804C2B"/>
    <w:rsid w:val="00811579"/>
    <w:rsid w:val="00814A60"/>
    <w:rsid w:val="008227B9"/>
    <w:rsid w:val="00823F29"/>
    <w:rsid w:val="00825664"/>
    <w:rsid w:val="00827DE2"/>
    <w:rsid w:val="00835D89"/>
    <w:rsid w:val="0083638E"/>
    <w:rsid w:val="00837012"/>
    <w:rsid w:val="008423AC"/>
    <w:rsid w:val="00845F06"/>
    <w:rsid w:val="008554E4"/>
    <w:rsid w:val="0086035B"/>
    <w:rsid w:val="00862C9B"/>
    <w:rsid w:val="00867D83"/>
    <w:rsid w:val="00875F07"/>
    <w:rsid w:val="0088366E"/>
    <w:rsid w:val="00893A63"/>
    <w:rsid w:val="008A54F0"/>
    <w:rsid w:val="008C4EF7"/>
    <w:rsid w:val="008E770B"/>
    <w:rsid w:val="008F66F3"/>
    <w:rsid w:val="008F7E6D"/>
    <w:rsid w:val="009026CE"/>
    <w:rsid w:val="00910404"/>
    <w:rsid w:val="00920970"/>
    <w:rsid w:val="0093285A"/>
    <w:rsid w:val="00954456"/>
    <w:rsid w:val="00963E7D"/>
    <w:rsid w:val="00967F1C"/>
    <w:rsid w:val="00970A7B"/>
    <w:rsid w:val="00973C72"/>
    <w:rsid w:val="00975B84"/>
    <w:rsid w:val="00983884"/>
    <w:rsid w:val="0098790D"/>
    <w:rsid w:val="0099038B"/>
    <w:rsid w:val="009A0204"/>
    <w:rsid w:val="009A3770"/>
    <w:rsid w:val="009B153F"/>
    <w:rsid w:val="009B315B"/>
    <w:rsid w:val="009E54B2"/>
    <w:rsid w:val="00A81FA8"/>
    <w:rsid w:val="00A95872"/>
    <w:rsid w:val="00A96D0E"/>
    <w:rsid w:val="00AB6A7E"/>
    <w:rsid w:val="00AD572F"/>
    <w:rsid w:val="00AD7E39"/>
    <w:rsid w:val="00AD7FF8"/>
    <w:rsid w:val="00AE0CED"/>
    <w:rsid w:val="00AE2B59"/>
    <w:rsid w:val="00AE39EF"/>
    <w:rsid w:val="00AF56F3"/>
    <w:rsid w:val="00B43A3C"/>
    <w:rsid w:val="00B556DC"/>
    <w:rsid w:val="00B5798B"/>
    <w:rsid w:val="00B61D72"/>
    <w:rsid w:val="00B63537"/>
    <w:rsid w:val="00BA4F31"/>
    <w:rsid w:val="00BB29AF"/>
    <w:rsid w:val="00BB35E9"/>
    <w:rsid w:val="00BB7204"/>
    <w:rsid w:val="00BC3417"/>
    <w:rsid w:val="00BF3684"/>
    <w:rsid w:val="00C02460"/>
    <w:rsid w:val="00C50E68"/>
    <w:rsid w:val="00C67831"/>
    <w:rsid w:val="00C87933"/>
    <w:rsid w:val="00CC6D6D"/>
    <w:rsid w:val="00CD2EF8"/>
    <w:rsid w:val="00CE3C3C"/>
    <w:rsid w:val="00CE4659"/>
    <w:rsid w:val="00D11F57"/>
    <w:rsid w:val="00D12146"/>
    <w:rsid w:val="00D169A1"/>
    <w:rsid w:val="00D2481C"/>
    <w:rsid w:val="00D258E9"/>
    <w:rsid w:val="00D421DD"/>
    <w:rsid w:val="00D42288"/>
    <w:rsid w:val="00D44E97"/>
    <w:rsid w:val="00D52D5B"/>
    <w:rsid w:val="00D553FA"/>
    <w:rsid w:val="00D55962"/>
    <w:rsid w:val="00D81AA6"/>
    <w:rsid w:val="00D908CD"/>
    <w:rsid w:val="00DC2640"/>
    <w:rsid w:val="00DE077C"/>
    <w:rsid w:val="00DE16B8"/>
    <w:rsid w:val="00DF584A"/>
    <w:rsid w:val="00E17E49"/>
    <w:rsid w:val="00E210A7"/>
    <w:rsid w:val="00E26C70"/>
    <w:rsid w:val="00E47735"/>
    <w:rsid w:val="00EA2736"/>
    <w:rsid w:val="00EC5FEC"/>
    <w:rsid w:val="00EC71EE"/>
    <w:rsid w:val="00ED07B2"/>
    <w:rsid w:val="00ED1083"/>
    <w:rsid w:val="00ED19E6"/>
    <w:rsid w:val="00EE6E2F"/>
    <w:rsid w:val="00EF41A8"/>
    <w:rsid w:val="00EF4731"/>
    <w:rsid w:val="00F011CE"/>
    <w:rsid w:val="00F1488C"/>
    <w:rsid w:val="00F239EB"/>
    <w:rsid w:val="00F273F5"/>
    <w:rsid w:val="00F528AF"/>
    <w:rsid w:val="00F645C3"/>
    <w:rsid w:val="00F73B9D"/>
    <w:rsid w:val="00F848A1"/>
    <w:rsid w:val="00F86239"/>
    <w:rsid w:val="00FB69C0"/>
    <w:rsid w:val="00FB7A77"/>
    <w:rsid w:val="00FD20F2"/>
    <w:rsid w:val="00FD24A1"/>
    <w:rsid w:val="00FD2B8B"/>
    <w:rsid w:val="00FE6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BD267"/>
  <w15:chartTrackingRefBased/>
  <w15:docId w15:val="{888BC692-9967-4E39-8CB2-963C7F17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C9B"/>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0.jpeg"/><Relationship Id="rId26" Type="http://schemas.openxmlformats.org/officeDocument/2006/relationships/hyperlink" Target="https://vk.com/video-185917052_456239776" TargetMode="External"/><Relationship Id="rId3" Type="http://schemas.openxmlformats.org/officeDocument/2006/relationships/styles" Target="styles.xml"/><Relationship Id="rId21" Type="http://schemas.openxmlformats.org/officeDocument/2006/relationships/hyperlink" Target="https://vkvideo.ru/video-8534_45624125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yperlink" Target="https://kb.bvbinfo.ru/lessons/all?year=2024" TargetMode="External"/><Relationship Id="rId25" Type="http://schemas.openxmlformats.org/officeDocument/2006/relationships/hyperlink" Target="mailto:vsosh51@laplandiya.org" TargetMode="Externa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vk.com/bezsrokadavnosti" TargetMode="External"/><Relationship Id="rId20" Type="http://schemas.openxmlformats.org/officeDocument/2006/relationships/hyperlink" Target="https://forms.yandex.ru/u/6787c585d046880e18b52c99/" TargetMode="External"/><Relationship Id="rId29" Type="http://schemas.openxmlformats.org/officeDocument/2006/relationships/hyperlink" Target="http://www.znanierussi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yperlink" Target="https://vserosolimp.edsoo.ru/chemistry" TargetMode="External"/><Relationship Id="rId32" Type="http://schemas.openxmlformats.org/officeDocument/2006/relationships/hyperlink" Target="https://xn--b1ae4ad.xn--p1ai/ai-contest" TargetMode="External"/><Relationship Id="rId5" Type="http://schemas.openxmlformats.org/officeDocument/2006/relationships/webSettings" Target="webSettings.xml"/><Relationship Id="rId15" Type="http://schemas.openxmlformats.org/officeDocument/2006/relationships/hyperlink" Target="https://edu.gov.ru/press/9255/vladimir-putin-podderzhal-zapret-priema-detey-migrantov-v-shkoly-bez-znaniya-russkogo-yazyka" TargetMode="External"/><Relationship Id="rId23" Type="http://schemas.openxmlformats.org/officeDocument/2006/relationships/image" Target="media/image13.jpeg"/><Relationship Id="rId28" Type="http://schemas.openxmlformats.org/officeDocument/2006/relationships/hyperlink" Target="https://akademiya.znanierussia.ru/" TargetMode="External"/><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hyperlink" Target="https://t.me/Znanie_Russia"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regulation.gov.ru/" TargetMode="External"/><Relationship Id="rId22" Type="http://schemas.openxmlformats.org/officeDocument/2006/relationships/image" Target="media/image12.jpeg"/><Relationship Id="rId27" Type="http://schemas.openxmlformats.org/officeDocument/2006/relationships/hyperlink" Target="https://talented51.ru/wp-content/uploads/2025/01/Russkij-yazyk.-obnov.pdf" TargetMode="External"/><Relationship Id="rId30" Type="http://schemas.openxmlformats.org/officeDocument/2006/relationships/hyperlink" Target="https://vk.com/znanierussia" TargetMode="External"/><Relationship Id="rId35" Type="http://schemas.openxmlformats.org/officeDocument/2006/relationships/theme" Target="theme/theme1.xml"/><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BDBCB-3E2F-4D49-A82B-133A9D3AF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1574</Words>
  <Characters>8975</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Director_CNPPM</dc:creator>
  <cp:keywords/>
  <dc:description/>
  <cp:lastModifiedBy>Director_CNPPM</cp:lastModifiedBy>
  <cp:revision>2</cp:revision>
  <cp:lastPrinted>2024-05-28T13:48:00Z</cp:lastPrinted>
  <dcterms:created xsi:type="dcterms:W3CDTF">2025-01-27T12:04:00Z</dcterms:created>
  <dcterms:modified xsi:type="dcterms:W3CDTF">2025-01-27T12:04:00Z</dcterms:modified>
</cp:coreProperties>
</file>