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AD7FF8" w:rsidRDefault="00AD7FF8" w:rsidP="00AD7FF8"/>
    <w:p w:rsidR="00AD7FF8" w:rsidRDefault="00AD7FF8" w:rsidP="00AD7FF8">
      <w:pPr>
        <w:tabs>
          <w:tab w:val="left" w:pos="7275"/>
        </w:tabs>
      </w:pPr>
      <w:r>
        <w:rPr>
          <w:noProof/>
          <w:lang w:eastAsia="ru-RU"/>
        </w:rPr>
        <w:drawing>
          <wp:inline distT="0" distB="0" distL="0" distR="0">
            <wp:extent cx="1486461" cy="1219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goup-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0419" cy="1222447"/>
                    </a:xfrm>
                    <a:prstGeom prst="rect">
                      <a:avLst/>
                    </a:prstGeom>
                  </pic:spPr>
                </pic:pic>
              </a:graphicData>
            </a:graphic>
          </wp:inline>
        </w:drawing>
      </w:r>
      <w:r w:rsidR="003A3313" w:rsidRPr="00404182">
        <w:rPr>
          <w:noProof/>
          <w:lang w:eastAsia="ru-RU"/>
        </w:rPr>
        <w:t xml:space="preserve">                                                   </w:t>
      </w:r>
      <w:r>
        <w:rPr>
          <w:noProof/>
          <w:lang w:eastAsia="ru-RU"/>
        </w:rPr>
        <w:drawing>
          <wp:inline distT="0" distB="0" distL="0" distR="0">
            <wp:extent cx="2833688" cy="1133475"/>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d5tw_HcCc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6391" cy="1134556"/>
                    </a:xfrm>
                    <a:prstGeom prst="rect">
                      <a:avLst/>
                    </a:prstGeom>
                  </pic:spPr>
                </pic:pic>
              </a:graphicData>
            </a:graphic>
          </wp:inline>
        </w:drawing>
      </w:r>
      <w:r>
        <w:tab/>
      </w:r>
    </w:p>
    <w:p w:rsidR="00AD7FF8" w:rsidRPr="00AD7FF8" w:rsidRDefault="00AD7FF8" w:rsidP="00AD7FF8"/>
    <w:p w:rsidR="00AD7FF8" w:rsidRPr="00AD7FF8" w:rsidRDefault="00AD7FF8" w:rsidP="00AD7FF8"/>
    <w:p w:rsidR="00AD7FF8" w:rsidRDefault="00AD7FF8" w:rsidP="00AD7FF8"/>
    <w:p w:rsidR="00F848A1" w:rsidRPr="004A5744" w:rsidRDefault="00AD7FF8" w:rsidP="00AD7FF8">
      <w:pPr>
        <w:jc w:val="center"/>
        <w:rPr>
          <w:rFonts w:ascii="Times New Roman" w:hAnsi="Times New Roman" w:cs="Times New Roman"/>
          <w:b/>
          <w:color w:val="060032"/>
          <w:sz w:val="48"/>
        </w:rPr>
      </w:pPr>
      <w:r w:rsidRPr="004A5744">
        <w:rPr>
          <w:rFonts w:ascii="Times New Roman" w:hAnsi="Times New Roman" w:cs="Times New Roman"/>
          <w:b/>
          <w:color w:val="060032"/>
          <w:sz w:val="48"/>
        </w:rPr>
        <w:t>ЕЖЕНЕДЕЛЬНЫЙ ОБЗОР НОВОСТЕЙ</w:t>
      </w:r>
    </w:p>
    <w:p w:rsidR="004A5744" w:rsidRPr="004A5744" w:rsidRDefault="004A5744" w:rsidP="00AD7FF8">
      <w:pPr>
        <w:jc w:val="center"/>
        <w:rPr>
          <w:rFonts w:ascii="Times New Roman" w:hAnsi="Times New Roman" w:cs="Times New Roman"/>
          <w:b/>
          <w:color w:val="060032"/>
          <w:sz w:val="48"/>
        </w:rPr>
      </w:pPr>
      <w:r w:rsidRPr="004A5744">
        <w:rPr>
          <w:rFonts w:ascii="Times New Roman" w:hAnsi="Times New Roman" w:cs="Times New Roman"/>
          <w:b/>
          <w:color w:val="060032"/>
          <w:sz w:val="48"/>
        </w:rPr>
        <w:t>Ц</w:t>
      </w:r>
      <w:r>
        <w:rPr>
          <w:rFonts w:ascii="Times New Roman" w:hAnsi="Times New Roman" w:cs="Times New Roman"/>
          <w:b/>
          <w:color w:val="060032"/>
          <w:sz w:val="48"/>
        </w:rPr>
        <w:t>НППМ ГАУДПО МО «ИРО»</w:t>
      </w:r>
    </w:p>
    <w:p w:rsidR="00AD7FF8" w:rsidRDefault="00825664" w:rsidP="00AD7FF8">
      <w:pPr>
        <w:jc w:val="center"/>
        <w:rPr>
          <w:rFonts w:ascii="Times New Roman" w:hAnsi="Times New Roman" w:cs="Times New Roman"/>
          <w:b/>
          <w:color w:val="060032"/>
          <w:sz w:val="96"/>
        </w:rPr>
      </w:pPr>
      <w:r w:rsidRPr="004A5744">
        <w:rPr>
          <w:rFonts w:ascii="Times New Roman" w:hAnsi="Times New Roman" w:cs="Times New Roman"/>
          <w:b/>
          <w:noProof/>
          <w:color w:val="060032"/>
          <w:sz w:val="48"/>
          <w:lang w:eastAsia="ru-RU"/>
        </w:rPr>
        <mc:AlternateContent>
          <mc:Choice Requires="wps">
            <w:drawing>
              <wp:anchor distT="0" distB="0" distL="114300" distR="114300" simplePos="0" relativeHeight="251659264" behindDoc="0" locked="0" layoutInCell="1" allowOverlap="1">
                <wp:simplePos x="0" y="0"/>
                <wp:positionH relativeFrom="column">
                  <wp:posOffset>-666750</wp:posOffset>
                </wp:positionH>
                <wp:positionV relativeFrom="paragraph">
                  <wp:posOffset>640715</wp:posOffset>
                </wp:positionV>
                <wp:extent cx="6915150" cy="438150"/>
                <wp:effectExtent l="0" t="0" r="19050" b="19050"/>
                <wp:wrapNone/>
                <wp:docPr id="4" name="Прямоугольник 4"/>
                <wp:cNvGraphicFramePr/>
                <a:graphic xmlns:a="http://schemas.openxmlformats.org/drawingml/2006/main">
                  <a:graphicData uri="http://schemas.microsoft.com/office/word/2010/wordprocessingShape">
                    <wps:wsp>
                      <wps:cNvSpPr/>
                      <wps:spPr>
                        <a:xfrm>
                          <a:off x="0" y="0"/>
                          <a:ext cx="6915150" cy="438150"/>
                        </a:xfrm>
                        <a:prstGeom prst="rect">
                          <a:avLst/>
                        </a:prstGeom>
                        <a:solidFill>
                          <a:srgbClr val="E86348"/>
                        </a:solidFill>
                      </wps:spPr>
                      <wps:style>
                        <a:lnRef idx="2">
                          <a:schemeClr val="accent1">
                            <a:shade val="50000"/>
                          </a:schemeClr>
                        </a:lnRef>
                        <a:fillRef idx="1">
                          <a:schemeClr val="accent1"/>
                        </a:fillRef>
                        <a:effectRef idx="0">
                          <a:schemeClr val="accent1"/>
                        </a:effectRef>
                        <a:fontRef idx="minor">
                          <a:schemeClr val="lt1"/>
                        </a:fontRef>
                      </wps:style>
                      <wps:txbx>
                        <w:txbxContent>
                          <w:p w:rsidR="00825664" w:rsidRDefault="00735159" w:rsidP="00825664">
                            <w:pPr>
                              <w:tabs>
                                <w:tab w:val="left" w:pos="3915"/>
                              </w:tabs>
                              <w:jc w:val="center"/>
                              <w:rPr>
                                <w:rFonts w:ascii="Times New Roman" w:hAnsi="Times New Roman" w:cs="Times New Roman"/>
                                <w:b/>
                                <w:color w:val="000046"/>
                                <w:sz w:val="52"/>
                              </w:rPr>
                            </w:pPr>
                            <w:r>
                              <w:rPr>
                                <w:rFonts w:ascii="Times New Roman" w:hAnsi="Times New Roman" w:cs="Times New Roman"/>
                                <w:b/>
                                <w:color w:val="000046"/>
                                <w:sz w:val="52"/>
                              </w:rPr>
                              <w:t>24</w:t>
                            </w:r>
                            <w:r w:rsidR="00407467">
                              <w:rPr>
                                <w:rFonts w:ascii="Times New Roman" w:hAnsi="Times New Roman" w:cs="Times New Roman"/>
                                <w:b/>
                                <w:color w:val="000046"/>
                                <w:sz w:val="52"/>
                              </w:rPr>
                              <w:t>.</w:t>
                            </w:r>
                            <w:r w:rsidR="00EB63AC">
                              <w:rPr>
                                <w:rFonts w:ascii="Times New Roman" w:hAnsi="Times New Roman" w:cs="Times New Roman"/>
                                <w:b/>
                                <w:color w:val="000046"/>
                                <w:sz w:val="52"/>
                              </w:rPr>
                              <w:t>02</w:t>
                            </w:r>
                            <w:r w:rsidR="003A3313">
                              <w:rPr>
                                <w:rFonts w:ascii="Times New Roman" w:hAnsi="Times New Roman" w:cs="Times New Roman"/>
                                <w:b/>
                                <w:color w:val="000046"/>
                                <w:sz w:val="52"/>
                              </w:rPr>
                              <w:t>.202</w:t>
                            </w:r>
                            <w:r w:rsidR="00EF4731">
                              <w:rPr>
                                <w:rFonts w:ascii="Times New Roman" w:hAnsi="Times New Roman" w:cs="Times New Roman"/>
                                <w:b/>
                                <w:color w:val="000046"/>
                                <w:sz w:val="52"/>
                              </w:rPr>
                              <w:t>5</w:t>
                            </w:r>
                            <w:r w:rsidR="003A3313">
                              <w:rPr>
                                <w:rFonts w:ascii="Times New Roman" w:hAnsi="Times New Roman" w:cs="Times New Roman"/>
                                <w:b/>
                                <w:color w:val="000046"/>
                                <w:sz w:val="52"/>
                              </w:rPr>
                              <w:t>-</w:t>
                            </w:r>
                            <w:r>
                              <w:rPr>
                                <w:rFonts w:ascii="Times New Roman" w:hAnsi="Times New Roman" w:cs="Times New Roman"/>
                                <w:b/>
                                <w:color w:val="000046"/>
                                <w:sz w:val="52"/>
                              </w:rPr>
                              <w:t>01</w:t>
                            </w:r>
                            <w:r w:rsidR="003A3313">
                              <w:rPr>
                                <w:rFonts w:ascii="Times New Roman" w:hAnsi="Times New Roman" w:cs="Times New Roman"/>
                                <w:b/>
                                <w:color w:val="000046"/>
                                <w:sz w:val="52"/>
                              </w:rPr>
                              <w:t>.</w:t>
                            </w:r>
                            <w:r w:rsidR="00EF4731">
                              <w:rPr>
                                <w:rFonts w:ascii="Times New Roman" w:hAnsi="Times New Roman" w:cs="Times New Roman"/>
                                <w:b/>
                                <w:color w:val="000046"/>
                                <w:sz w:val="52"/>
                              </w:rPr>
                              <w:t>0</w:t>
                            </w:r>
                            <w:r>
                              <w:rPr>
                                <w:rFonts w:ascii="Times New Roman" w:hAnsi="Times New Roman" w:cs="Times New Roman"/>
                                <w:b/>
                                <w:color w:val="000046"/>
                                <w:sz w:val="52"/>
                              </w:rPr>
                              <w:t>3</w:t>
                            </w:r>
                            <w:r w:rsidR="00825664" w:rsidRPr="00A304B3">
                              <w:rPr>
                                <w:rFonts w:ascii="Times New Roman" w:hAnsi="Times New Roman" w:cs="Times New Roman"/>
                                <w:b/>
                                <w:color w:val="000046"/>
                                <w:sz w:val="52"/>
                              </w:rPr>
                              <w:t>.202</w:t>
                            </w:r>
                            <w:r w:rsidR="00EF4731">
                              <w:rPr>
                                <w:rFonts w:ascii="Times New Roman" w:hAnsi="Times New Roman" w:cs="Times New Roman"/>
                                <w:b/>
                                <w:color w:val="000046"/>
                                <w:sz w:val="52"/>
                              </w:rPr>
                              <w:t>5</w:t>
                            </w:r>
                          </w:p>
                          <w:p w:rsidR="00825664" w:rsidRDefault="00825664" w:rsidP="0086035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6" style="position:absolute;left:0;text-align:left;margin-left:-52.5pt;margin-top:50.45pt;width:544.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EXtgIAAIkFAAAOAAAAZHJzL2Uyb0RvYy54bWysVM1uEzEQviPxDpbvdLPppqRRN1XUUoRU&#10;tRUt6tnx2slKXtvYTnbDCalXJB6Bh+CC+OkzbN6IsfenUak4IHJwZnZmvvmfo+OqEGjNjM2VTHG8&#10;N8CISaqyXC5S/O7m7MUYI+uIzIhQkqV4wyw+nj5/dlTqCRuqpRIZMwhApJ2UOsVL5/QkiixdsoLY&#10;PaWZBCFXpiAOWLOIMkNKQC9ENBwMDqJSmUwbRZm18PW0EeJpwOecUXfJuWUOiRRDbC68Jrxz/0bT&#10;IzJZGKKXOW3DIP8QRUFyCU57qFPiCFqZ/A+oIqdGWcXdHlVFpDjPKQs5QDbx4FE210uiWcgFimN1&#10;Xyb7/2DpxfrKoDxLcYKRJAW0qP6y/bj9XP+s77d39df6vv6x/VT/qr/V31Hi61VqOwGza31lWs4C&#10;6ZOvuCn8P6SFqlDjTV9jVjlE4ePBYTyKR9AKCrJkf+xpgIkerLWx7jVTBfJEig30MJSWrM+ta1Q7&#10;Fe/MKpFnZ7kQgTGL+YkwaE2g36/GB/vJuEXfUYt8Bk3MgXIbwbyxkG8Zh1pAlMPgMUwh6/EIpUy6&#10;uBEtScYaN6MB/Dovfm69RcgoAHpkDuH12C1Ap9mAdNhNfq2+N2VhiHvjwd8Ca4x7i+BZSdcbF7lU&#10;5ikAAVm1nht9CH+nNJ501bwCFU/OVbaBoTGq2Sar6VkOrTon1l0RA+sD3YWT4C7h4UKVKVYthdFS&#10;mQ9Pfff6MNUgxaiEdUyxfb8ihmEk3kiY98M4Sfz+BiYZvRwCY3Yl812JXBUnCiYghuOjaSC9vhMd&#10;yY0qbuFyzLxXEBFJwXeKqTMdc+KaMwG3h7LZLKjBzmrizuW1ph7cF9iP4k11S4xu59XBpF+obnXJ&#10;5NHYNrreUqrZyimeh5l+qGtbetj3MEPtbfIHZZcPWg8XdPobAAD//wMAUEsDBBQABgAIAAAAIQDM&#10;uHYh3wAAAAwBAAAPAAAAZHJzL2Rvd25yZXYueG1sTI/BTsMwEETvSPyDtZW4tXYQtE0ap6oi9RQ4&#10;UPoBjm2cqPE6it02/D3LCY47M5p9U+5nP7CbnWIfUEK2EsAs6mB6dBLOn8flFlhMCo0aAloJ3zbC&#10;vnp8KFVhwh0/7O2UHKMSjIWS0KU0FpxH3Vmv4iqMFsn7CpNXic7JcTOpO5X7gT8LseZe9UgfOjXa&#10;urP6crp6CbVr2sZt9PlQ60u/cW8ZvjdHKZ8W82EHLNk5/YXhF5/QoSKmNlzRRDZIWGbilcYkcoTI&#10;gVEk376Q0pKyznPgVcn/j6h+AAAA//8DAFBLAQItABQABgAIAAAAIQC2gziS/gAAAOEBAAATAAAA&#10;AAAAAAAAAAAAAAAAAABbQ29udGVudF9UeXBlc10ueG1sUEsBAi0AFAAGAAgAAAAhADj9If/WAAAA&#10;lAEAAAsAAAAAAAAAAAAAAAAALwEAAF9yZWxzLy5yZWxzUEsBAi0AFAAGAAgAAAAhAJTWMRe2AgAA&#10;iQUAAA4AAAAAAAAAAAAAAAAALgIAAGRycy9lMm9Eb2MueG1sUEsBAi0AFAAGAAgAAAAhAMy4diHf&#10;AAAADAEAAA8AAAAAAAAAAAAAAAAAEAUAAGRycy9kb3ducmV2LnhtbFBLBQYAAAAABAAEAPMAAAAc&#10;BgAAAAA=&#10;" fillcolor="#e86348" strokecolor="#1f4d78 [1604]" strokeweight="1pt">
                <v:textbox>
                  <w:txbxContent>
                    <w:p w:rsidR="00825664" w:rsidRDefault="00735159" w:rsidP="00825664">
                      <w:pPr>
                        <w:tabs>
                          <w:tab w:val="left" w:pos="3915"/>
                        </w:tabs>
                        <w:jc w:val="center"/>
                        <w:rPr>
                          <w:rFonts w:ascii="Times New Roman" w:hAnsi="Times New Roman" w:cs="Times New Roman"/>
                          <w:b/>
                          <w:color w:val="000046"/>
                          <w:sz w:val="52"/>
                        </w:rPr>
                      </w:pPr>
                      <w:r>
                        <w:rPr>
                          <w:rFonts w:ascii="Times New Roman" w:hAnsi="Times New Roman" w:cs="Times New Roman"/>
                          <w:b/>
                          <w:color w:val="000046"/>
                          <w:sz w:val="52"/>
                        </w:rPr>
                        <w:t>24</w:t>
                      </w:r>
                      <w:r w:rsidR="00407467">
                        <w:rPr>
                          <w:rFonts w:ascii="Times New Roman" w:hAnsi="Times New Roman" w:cs="Times New Roman"/>
                          <w:b/>
                          <w:color w:val="000046"/>
                          <w:sz w:val="52"/>
                        </w:rPr>
                        <w:t>.</w:t>
                      </w:r>
                      <w:r w:rsidR="00EB63AC">
                        <w:rPr>
                          <w:rFonts w:ascii="Times New Roman" w:hAnsi="Times New Roman" w:cs="Times New Roman"/>
                          <w:b/>
                          <w:color w:val="000046"/>
                          <w:sz w:val="52"/>
                        </w:rPr>
                        <w:t>02</w:t>
                      </w:r>
                      <w:r w:rsidR="003A3313">
                        <w:rPr>
                          <w:rFonts w:ascii="Times New Roman" w:hAnsi="Times New Roman" w:cs="Times New Roman"/>
                          <w:b/>
                          <w:color w:val="000046"/>
                          <w:sz w:val="52"/>
                        </w:rPr>
                        <w:t>.202</w:t>
                      </w:r>
                      <w:r w:rsidR="00EF4731">
                        <w:rPr>
                          <w:rFonts w:ascii="Times New Roman" w:hAnsi="Times New Roman" w:cs="Times New Roman"/>
                          <w:b/>
                          <w:color w:val="000046"/>
                          <w:sz w:val="52"/>
                        </w:rPr>
                        <w:t>5</w:t>
                      </w:r>
                      <w:r w:rsidR="003A3313">
                        <w:rPr>
                          <w:rFonts w:ascii="Times New Roman" w:hAnsi="Times New Roman" w:cs="Times New Roman"/>
                          <w:b/>
                          <w:color w:val="000046"/>
                          <w:sz w:val="52"/>
                        </w:rPr>
                        <w:t>-</w:t>
                      </w:r>
                      <w:r>
                        <w:rPr>
                          <w:rFonts w:ascii="Times New Roman" w:hAnsi="Times New Roman" w:cs="Times New Roman"/>
                          <w:b/>
                          <w:color w:val="000046"/>
                          <w:sz w:val="52"/>
                        </w:rPr>
                        <w:t>01</w:t>
                      </w:r>
                      <w:r w:rsidR="003A3313">
                        <w:rPr>
                          <w:rFonts w:ascii="Times New Roman" w:hAnsi="Times New Roman" w:cs="Times New Roman"/>
                          <w:b/>
                          <w:color w:val="000046"/>
                          <w:sz w:val="52"/>
                        </w:rPr>
                        <w:t>.</w:t>
                      </w:r>
                      <w:r w:rsidR="00EF4731">
                        <w:rPr>
                          <w:rFonts w:ascii="Times New Roman" w:hAnsi="Times New Roman" w:cs="Times New Roman"/>
                          <w:b/>
                          <w:color w:val="000046"/>
                          <w:sz w:val="52"/>
                        </w:rPr>
                        <w:t>0</w:t>
                      </w:r>
                      <w:r>
                        <w:rPr>
                          <w:rFonts w:ascii="Times New Roman" w:hAnsi="Times New Roman" w:cs="Times New Roman"/>
                          <w:b/>
                          <w:color w:val="000046"/>
                          <w:sz w:val="52"/>
                        </w:rPr>
                        <w:t>3</w:t>
                      </w:r>
                      <w:r w:rsidR="00825664" w:rsidRPr="00A304B3">
                        <w:rPr>
                          <w:rFonts w:ascii="Times New Roman" w:hAnsi="Times New Roman" w:cs="Times New Roman"/>
                          <w:b/>
                          <w:color w:val="000046"/>
                          <w:sz w:val="52"/>
                        </w:rPr>
                        <w:t>.202</w:t>
                      </w:r>
                      <w:r w:rsidR="00EF4731">
                        <w:rPr>
                          <w:rFonts w:ascii="Times New Roman" w:hAnsi="Times New Roman" w:cs="Times New Roman"/>
                          <w:b/>
                          <w:color w:val="000046"/>
                          <w:sz w:val="52"/>
                        </w:rPr>
                        <w:t>5</w:t>
                      </w:r>
                    </w:p>
                    <w:p w:rsidR="00825664" w:rsidRDefault="00825664" w:rsidP="0086035B"/>
                  </w:txbxContent>
                </v:textbox>
              </v:rect>
            </w:pict>
          </mc:Fallback>
        </mc:AlternateContent>
      </w:r>
    </w:p>
    <w:p w:rsidR="00AD7FF8" w:rsidRDefault="00AD7FF8" w:rsidP="00AD7FF8">
      <w:pPr>
        <w:rPr>
          <w:rFonts w:ascii="Times New Roman" w:hAnsi="Times New Roman" w:cs="Times New Roman"/>
          <w:sz w:val="96"/>
        </w:rPr>
      </w:pPr>
    </w:p>
    <w:p w:rsidR="00AD7FF8" w:rsidRDefault="00AD7FF8" w:rsidP="00AD7FF8">
      <w:pPr>
        <w:tabs>
          <w:tab w:val="left" w:pos="1575"/>
        </w:tabs>
        <w:rPr>
          <w:rFonts w:ascii="Times New Roman" w:hAnsi="Times New Roman" w:cs="Times New Roman"/>
          <w:sz w:val="96"/>
        </w:rPr>
      </w:pPr>
      <w:r>
        <w:rPr>
          <w:rFonts w:ascii="Times New Roman" w:hAnsi="Times New Roman" w:cs="Times New Roman"/>
          <w:sz w:val="96"/>
        </w:rPr>
        <w:tab/>
      </w:r>
      <w:r w:rsidR="00AE39EF">
        <w:rPr>
          <w:noProof/>
          <w:lang w:eastAsia="ru-RU"/>
        </w:rPr>
        <w:drawing>
          <wp:inline distT="0" distB="0" distL="0" distR="0" wp14:anchorId="5B96BF5C" wp14:editId="6C15FD86">
            <wp:extent cx="3400425" cy="2829551"/>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988" t="43329" r="65045" b="24173"/>
                    <a:stretch/>
                  </pic:blipFill>
                  <pic:spPr bwMode="auto">
                    <a:xfrm>
                      <a:off x="0" y="0"/>
                      <a:ext cx="3409547" cy="2837142"/>
                    </a:xfrm>
                    <a:prstGeom prst="rect">
                      <a:avLst/>
                    </a:prstGeom>
                    <a:ln>
                      <a:noFill/>
                    </a:ln>
                    <a:extLst>
                      <a:ext uri="{53640926-AAD7-44D8-BBD7-CCE9431645EC}">
                        <a14:shadowObscured xmlns:a14="http://schemas.microsoft.com/office/drawing/2010/main"/>
                      </a:ext>
                    </a:extLst>
                  </pic:spPr>
                </pic:pic>
              </a:graphicData>
            </a:graphic>
          </wp:inline>
        </w:drawing>
      </w:r>
    </w:p>
    <w:p w:rsidR="00825664" w:rsidRDefault="00825664" w:rsidP="00AD7FF8">
      <w:pPr>
        <w:tabs>
          <w:tab w:val="left" w:pos="1575"/>
        </w:tabs>
        <w:rPr>
          <w:rFonts w:ascii="Times New Roman" w:hAnsi="Times New Roman" w:cs="Times New Roman"/>
          <w:sz w:val="96"/>
        </w:rPr>
      </w:pPr>
    </w:p>
    <w:p w:rsidR="00825664" w:rsidRPr="00FB7A77" w:rsidRDefault="005D35F4" w:rsidP="00FB7A77">
      <w:pPr>
        <w:tabs>
          <w:tab w:val="left" w:pos="1575"/>
        </w:tabs>
        <w:jc w:val="center"/>
        <w:rPr>
          <w:rFonts w:ascii="Times New Roman" w:hAnsi="Times New Roman" w:cs="Times New Roman"/>
          <w:sz w:val="40"/>
        </w:rPr>
      </w:pPr>
      <w:r>
        <w:rPr>
          <w:noProof/>
          <w:lang w:eastAsia="ru-RU"/>
        </w:rPr>
        <w:lastRenderedPageBreak/>
        <w:drawing>
          <wp:inline distT="0" distB="0" distL="0" distR="0" wp14:anchorId="59746934" wp14:editId="61F4C934">
            <wp:extent cx="5940425" cy="122047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5D35F4" w:rsidRPr="005C613D" w:rsidRDefault="00825664" w:rsidP="007F5741">
      <w:pPr>
        <w:ind w:firstLine="708"/>
        <w:jc w:val="center"/>
        <w:rPr>
          <w:rFonts w:ascii="Times New Roman" w:hAnsi="Times New Roman" w:cs="Times New Roman"/>
          <w:b/>
          <w:noProof/>
          <w:color w:val="000046"/>
          <w:sz w:val="44"/>
          <w:szCs w:val="44"/>
          <w:lang w:eastAsia="ru-RU"/>
        </w:rPr>
      </w:pPr>
      <w:r w:rsidRPr="005C613D">
        <w:rPr>
          <w:rFonts w:ascii="Times New Roman" w:hAnsi="Times New Roman" w:cs="Times New Roman"/>
          <w:b/>
          <w:color w:val="000046"/>
          <w:sz w:val="44"/>
          <w:szCs w:val="44"/>
          <w:shd w:val="clear" w:color="auto" w:fill="FFFFFF"/>
        </w:rPr>
        <w:t xml:space="preserve">НОВОСТИ МИНИСТЕРСТВА </w:t>
      </w:r>
      <w:r w:rsidR="007F5741" w:rsidRPr="005C613D">
        <w:rPr>
          <w:rFonts w:ascii="Times New Roman" w:hAnsi="Times New Roman" w:cs="Times New Roman"/>
          <w:b/>
          <w:color w:val="000046"/>
          <w:sz w:val="44"/>
          <w:szCs w:val="44"/>
          <w:shd w:val="clear" w:color="auto" w:fill="FFFFFF"/>
        </w:rPr>
        <w:t>ПРОСВЕЩЕНИЯ РОССИЙСКОЙ ФЕДЕРАЦИ</w:t>
      </w:r>
      <w:r w:rsidR="00893A63" w:rsidRPr="005C613D">
        <w:rPr>
          <w:rFonts w:ascii="Times New Roman" w:hAnsi="Times New Roman" w:cs="Times New Roman"/>
          <w:b/>
          <w:color w:val="000046"/>
          <w:sz w:val="44"/>
          <w:szCs w:val="44"/>
          <w:shd w:val="clear" w:color="auto" w:fill="FFFFFF"/>
        </w:rPr>
        <w:t>И</w:t>
      </w:r>
    </w:p>
    <w:p w:rsidR="00893A63" w:rsidRPr="007F5741" w:rsidRDefault="00893A63" w:rsidP="00893A63">
      <w:pPr>
        <w:ind w:firstLine="426"/>
        <w:jc w:val="center"/>
        <w:rPr>
          <w:rFonts w:ascii="Times New Roman" w:hAnsi="Times New Roman" w:cs="Times New Roman"/>
          <w:b/>
          <w:color w:val="000046"/>
          <w:sz w:val="52"/>
          <w:szCs w:val="52"/>
          <w:shd w:val="clear" w:color="auto" w:fill="FFFFFF"/>
        </w:rPr>
      </w:pPr>
      <w:r w:rsidRPr="00E00EA4">
        <w:rPr>
          <w:rFonts w:ascii="Times New Roman" w:hAnsi="Times New Roman" w:cs="Times New Roman"/>
          <w:b/>
          <w:noProof/>
          <w:color w:val="000046"/>
          <w:sz w:val="52"/>
          <w:szCs w:val="52"/>
          <w:shd w:val="clear" w:color="auto" w:fill="FFFFFF"/>
          <w:lang w:eastAsia="ru-RU"/>
        </w:rPr>
        <w:drawing>
          <wp:inline distT="0" distB="0" distL="0" distR="0" wp14:anchorId="2487F809" wp14:editId="0F433AC7">
            <wp:extent cx="4711474" cy="1814654"/>
            <wp:effectExtent l="171450" t="171450" r="165735" b="167005"/>
            <wp:docPr id="52" name="Рисунок 52" descr="C:\Users\pccnppm002\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cnppm002\Desktop\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1148" cy="18299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5241C6" w:rsidRDefault="00CC6D6D" w:rsidP="002904D1">
      <w:pPr>
        <w:spacing w:after="0" w:line="240" w:lineRule="auto"/>
        <w:jc w:val="both"/>
        <w:rPr>
          <w:rFonts w:ascii="Times New Roman" w:hAnsi="Times New Roman" w:cs="Times New Roman"/>
          <w:b/>
          <w:color w:val="00004B"/>
          <w:sz w:val="36"/>
          <w:szCs w:val="36"/>
          <w:shd w:val="clear" w:color="auto" w:fill="FFFFFF"/>
        </w:rPr>
      </w:pPr>
      <w:r w:rsidRPr="00CC6D6D">
        <w:rPr>
          <w:rFonts w:ascii="Times New Roman" w:hAnsi="Times New Roman" w:cs="Times New Roman"/>
          <w:b/>
          <w:noProof/>
          <w:color w:val="000046"/>
          <w:sz w:val="52"/>
          <w:szCs w:val="52"/>
          <w:lang w:eastAsia="ru-RU"/>
        </w:rPr>
        <w:drawing>
          <wp:inline distT="0" distB="0" distL="0" distR="0">
            <wp:extent cx="421420" cy="359306"/>
            <wp:effectExtent l="0" t="0" r="0" b="3175"/>
            <wp:docPr id="13" name="Рисунок 13"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EB63AC" w:rsidRPr="00EB63AC">
        <w:rPr>
          <w:rFonts w:ascii="Arial" w:hAnsi="Arial" w:cs="Arial"/>
          <w:color w:val="212529"/>
          <w:shd w:val="clear" w:color="auto" w:fill="FFFFFF"/>
        </w:rPr>
        <w:t xml:space="preserve"> </w:t>
      </w:r>
      <w:r w:rsidR="005241C6" w:rsidRPr="005241C6">
        <w:rPr>
          <w:rFonts w:ascii="Times New Roman" w:hAnsi="Times New Roman" w:cs="Times New Roman"/>
          <w:b/>
          <w:color w:val="00004B"/>
          <w:sz w:val="36"/>
          <w:szCs w:val="36"/>
          <w:shd w:val="clear" w:color="auto" w:fill="FFFFFF"/>
        </w:rPr>
        <w:t>Продолжается прием заявок на участие во втором сезоне </w:t>
      </w:r>
      <w:hyperlink r:id="rId14" w:history="1">
        <w:r w:rsidR="005241C6" w:rsidRPr="005241C6">
          <w:rPr>
            <w:rFonts w:ascii="Times New Roman" w:hAnsi="Times New Roman" w:cs="Times New Roman"/>
            <w:b/>
            <w:color w:val="00004B"/>
            <w:sz w:val="36"/>
            <w:szCs w:val="36"/>
            <w:u w:val="single"/>
            <w:shd w:val="clear" w:color="auto" w:fill="FFFFFF"/>
          </w:rPr>
          <w:t>Конкурса инициатив родительских сообществ</w:t>
        </w:r>
      </w:hyperlink>
      <w:r w:rsidR="005241C6" w:rsidRPr="005241C6">
        <w:rPr>
          <w:rFonts w:ascii="Times New Roman" w:hAnsi="Times New Roman" w:cs="Times New Roman"/>
          <w:b/>
          <w:color w:val="00004B"/>
          <w:sz w:val="36"/>
          <w:szCs w:val="36"/>
          <w:shd w:val="clear" w:color="auto" w:fill="FFFFFF"/>
        </w:rPr>
        <w:t>, который проводит Российское общество «Знание» при поддержке Министерства просвещения РФ. Пройти регистрацию, заполнить форму и подать заявку можно на </w:t>
      </w:r>
      <w:hyperlink r:id="rId15" w:tgtFrame="_blank" w:history="1">
        <w:r w:rsidR="005241C6" w:rsidRPr="005241C6">
          <w:rPr>
            <w:rFonts w:ascii="Times New Roman" w:hAnsi="Times New Roman" w:cs="Times New Roman"/>
            <w:b/>
            <w:color w:val="00004B"/>
            <w:sz w:val="36"/>
            <w:szCs w:val="36"/>
            <w:u w:val="single"/>
            <w:shd w:val="clear" w:color="auto" w:fill="FFFFFF"/>
          </w:rPr>
          <w:t>сайте</w:t>
        </w:r>
      </w:hyperlink>
      <w:r w:rsidR="005241C6" w:rsidRPr="005241C6">
        <w:rPr>
          <w:rFonts w:ascii="Times New Roman" w:hAnsi="Times New Roman" w:cs="Times New Roman"/>
          <w:b/>
          <w:color w:val="00004B"/>
          <w:sz w:val="36"/>
          <w:szCs w:val="36"/>
          <w:shd w:val="clear" w:color="auto" w:fill="FFFFFF"/>
        </w:rPr>
        <w:t> до 11 марта 2025 года.</w:t>
      </w:r>
      <w:r w:rsidR="005241C6" w:rsidRPr="005241C6">
        <w:rPr>
          <w:rFonts w:ascii="Arial" w:hAnsi="Arial" w:cs="Arial"/>
          <w:color w:val="212529"/>
          <w:shd w:val="clear" w:color="auto" w:fill="FFFFFF"/>
        </w:rPr>
        <w:t xml:space="preserve"> </w:t>
      </w:r>
      <w:r w:rsidR="005241C6" w:rsidRPr="005241C6">
        <w:rPr>
          <w:rFonts w:ascii="Times New Roman" w:hAnsi="Times New Roman" w:cs="Times New Roman"/>
          <w:b/>
          <w:color w:val="00004B"/>
          <w:sz w:val="36"/>
          <w:szCs w:val="36"/>
          <w:shd w:val="clear" w:color="auto" w:fill="FFFFFF"/>
        </w:rPr>
        <w:t>По итогам первого конкурса проекты по развитию воспитательного пространства подали более пяти тысяч школ. Победителями стали 200 родительских комитетов из 78 регионов страны, они получили порядка 160 млн рублей на реализацию своих инициатив.</w:t>
      </w:r>
    </w:p>
    <w:p w:rsidR="005241C6" w:rsidRPr="005241C6" w:rsidRDefault="005241C6" w:rsidP="002904D1">
      <w:pPr>
        <w:spacing w:after="0" w:line="240" w:lineRule="auto"/>
        <w:jc w:val="both"/>
        <w:rPr>
          <w:rFonts w:ascii="Times New Roman" w:hAnsi="Times New Roman" w:cs="Times New Roman"/>
          <w:b/>
          <w:color w:val="00004B"/>
          <w:sz w:val="18"/>
          <w:szCs w:val="18"/>
          <w:shd w:val="clear" w:color="auto" w:fill="FFFFFF"/>
        </w:rPr>
      </w:pPr>
    </w:p>
    <w:p w:rsidR="00E97BE5" w:rsidRDefault="005241C6" w:rsidP="002904D1">
      <w:pPr>
        <w:spacing w:after="0" w:line="240" w:lineRule="auto"/>
        <w:jc w:val="both"/>
        <w:rPr>
          <w:rFonts w:ascii="Times New Roman" w:hAnsi="Times New Roman" w:cs="Times New Roman"/>
          <w:b/>
          <w:color w:val="00004B"/>
          <w:sz w:val="36"/>
          <w:szCs w:val="36"/>
          <w:shd w:val="clear" w:color="auto" w:fill="FFFFFF"/>
        </w:rPr>
      </w:pPr>
      <w:r w:rsidRPr="002904D1">
        <w:rPr>
          <w:b/>
          <w:noProof/>
          <w:color w:val="0B092D"/>
          <w:sz w:val="36"/>
          <w:szCs w:val="36"/>
          <w:lang w:eastAsia="ru-RU"/>
        </w:rPr>
        <w:drawing>
          <wp:inline distT="0" distB="0" distL="0" distR="0" wp14:anchorId="12F1B105" wp14:editId="5D20BB32">
            <wp:extent cx="421420" cy="359306"/>
            <wp:effectExtent l="0" t="0" r="0" b="3175"/>
            <wp:docPr id="8" name="Рисунок 8"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E97BE5">
        <w:rPr>
          <w:rFonts w:ascii="Arial" w:hAnsi="Arial" w:cs="Arial"/>
          <w:color w:val="212529"/>
          <w:shd w:val="clear" w:color="auto" w:fill="FFFFFF"/>
        </w:rPr>
        <w:t xml:space="preserve"> </w:t>
      </w:r>
      <w:r w:rsidR="00E97BE5" w:rsidRPr="00E97BE5">
        <w:rPr>
          <w:rFonts w:ascii="Times New Roman" w:hAnsi="Times New Roman" w:cs="Times New Roman"/>
          <w:b/>
          <w:color w:val="00004B"/>
          <w:sz w:val="36"/>
          <w:szCs w:val="36"/>
          <w:shd w:val="clear" w:color="auto" w:fill="FFFFFF"/>
        </w:rPr>
        <w:t xml:space="preserve">На площадке Московского педагогического государственного университета 24 февраля состоялось торжественное открытие Года защитника Отечества в системе Минпросвещения России. В мероприятии </w:t>
      </w:r>
    </w:p>
    <w:p w:rsidR="00E97BE5" w:rsidRDefault="00E97BE5" w:rsidP="002904D1">
      <w:pPr>
        <w:spacing w:after="0" w:line="240" w:lineRule="auto"/>
        <w:jc w:val="both"/>
        <w:rPr>
          <w:rFonts w:ascii="Times New Roman" w:hAnsi="Times New Roman" w:cs="Times New Roman"/>
          <w:b/>
          <w:color w:val="00004B"/>
          <w:sz w:val="36"/>
          <w:szCs w:val="36"/>
          <w:shd w:val="clear" w:color="auto" w:fill="FFFFFF"/>
        </w:rPr>
      </w:pPr>
      <w:r w:rsidRPr="002904D1">
        <w:rPr>
          <w:rFonts w:ascii="Times New Roman" w:hAnsi="Times New Roman" w:cs="Times New Roman"/>
          <w:noProof/>
          <w:color w:val="0B092D"/>
          <w:sz w:val="36"/>
          <w:szCs w:val="36"/>
          <w:lang w:eastAsia="ru-RU"/>
        </w:rPr>
        <w:lastRenderedPageBreak/>
        <w:drawing>
          <wp:inline distT="0" distB="0" distL="0" distR="0" wp14:anchorId="30FA7052" wp14:editId="12B3D0A2">
            <wp:extent cx="5940425" cy="1220470"/>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5241C6" w:rsidRDefault="00E97BE5" w:rsidP="002904D1">
      <w:pPr>
        <w:spacing w:after="0" w:line="240" w:lineRule="auto"/>
        <w:jc w:val="both"/>
        <w:rPr>
          <w:rFonts w:ascii="Times New Roman" w:hAnsi="Times New Roman" w:cs="Times New Roman"/>
          <w:b/>
          <w:color w:val="00004B"/>
          <w:sz w:val="36"/>
          <w:szCs w:val="36"/>
          <w:shd w:val="clear" w:color="auto" w:fill="FFFFFF"/>
        </w:rPr>
      </w:pPr>
      <w:r w:rsidRPr="00E97BE5">
        <w:rPr>
          <w:rFonts w:ascii="Times New Roman" w:hAnsi="Times New Roman" w:cs="Times New Roman"/>
          <w:b/>
          <w:color w:val="00004B"/>
          <w:sz w:val="36"/>
          <w:szCs w:val="36"/>
          <w:shd w:val="clear" w:color="auto" w:fill="FFFFFF"/>
        </w:rPr>
        <w:t>приняли участие заместитель Министра просвещения Российской Федерации Ольга Колударова, ректор МПГУ Алексей Лубков, представители органов исполнительной власти и общественных организаций, учителя, студенты и сотрудники вуза.</w:t>
      </w:r>
    </w:p>
    <w:p w:rsidR="00E97BE5" w:rsidRPr="00E97BE5" w:rsidRDefault="00E97BE5" w:rsidP="002904D1">
      <w:pPr>
        <w:spacing w:after="0" w:line="240" w:lineRule="auto"/>
        <w:jc w:val="both"/>
        <w:rPr>
          <w:rFonts w:ascii="Times New Roman" w:hAnsi="Times New Roman" w:cs="Times New Roman"/>
          <w:b/>
          <w:color w:val="00004B"/>
          <w:sz w:val="18"/>
          <w:szCs w:val="18"/>
          <w:shd w:val="clear" w:color="auto" w:fill="FFFFFF"/>
        </w:rPr>
      </w:pPr>
    </w:p>
    <w:p w:rsidR="005241C6" w:rsidRPr="00E97BE5" w:rsidRDefault="00E97BE5" w:rsidP="002904D1">
      <w:pPr>
        <w:spacing w:after="0" w:line="240" w:lineRule="auto"/>
        <w:jc w:val="both"/>
        <w:rPr>
          <w:rFonts w:ascii="Times New Roman" w:hAnsi="Times New Roman" w:cs="Times New Roman"/>
          <w:b/>
          <w:color w:val="00004B"/>
          <w:sz w:val="36"/>
          <w:szCs w:val="36"/>
          <w:shd w:val="clear" w:color="auto" w:fill="FFFFFF"/>
        </w:rPr>
      </w:pPr>
      <w:r w:rsidRPr="002904D1">
        <w:rPr>
          <w:b/>
          <w:noProof/>
          <w:color w:val="0B092D"/>
          <w:sz w:val="36"/>
          <w:szCs w:val="36"/>
          <w:lang w:eastAsia="ru-RU"/>
        </w:rPr>
        <w:drawing>
          <wp:inline distT="0" distB="0" distL="0" distR="0" wp14:anchorId="3DA4A602" wp14:editId="70817A7B">
            <wp:extent cx="421420" cy="359306"/>
            <wp:effectExtent l="0" t="0" r="0" b="3175"/>
            <wp:docPr id="9" name="Рисунок 9"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color w:val="212529"/>
          <w:sz w:val="29"/>
          <w:szCs w:val="29"/>
          <w:shd w:val="clear" w:color="auto" w:fill="FFFFFF"/>
        </w:rPr>
        <w:t xml:space="preserve"> </w:t>
      </w:r>
      <w:r w:rsidRPr="00E97BE5">
        <w:rPr>
          <w:rFonts w:ascii="Times New Roman" w:hAnsi="Times New Roman" w:cs="Times New Roman"/>
          <w:b/>
          <w:color w:val="00004B"/>
          <w:sz w:val="36"/>
          <w:szCs w:val="36"/>
          <w:shd w:val="clear" w:color="auto" w:fill="FFFFFF"/>
        </w:rPr>
        <w:t>В Национальном центре «Россия» объявили о старте Всероссийского конкурса видеоэссе «Мечты о будущем». В нем могут принять участие школьники и студенты от 14 до 18 лет. Чтобы подать заявку на участие в конкурсе, молодым людям нужно собрать команду из пяти человек в одной из возрастных категорий: 14–16 или 17–18 лет. У команды должен быть куратор – преподаватель или родитель одного из участников. Регистрация команд пройдет с 10 марта по 10 апреля 2025 года на </w:t>
      </w:r>
      <w:hyperlink r:id="rId16" w:history="1">
        <w:r w:rsidRPr="00E97BE5">
          <w:rPr>
            <w:rFonts w:ascii="Times New Roman" w:hAnsi="Times New Roman" w:cs="Times New Roman"/>
            <w:b/>
            <w:color w:val="00004B"/>
            <w:sz w:val="36"/>
            <w:szCs w:val="36"/>
            <w:u w:val="single"/>
            <w:shd w:val="clear" w:color="auto" w:fill="FFFFFF"/>
          </w:rPr>
          <w:t>сайте конкурса</w:t>
        </w:r>
      </w:hyperlink>
      <w:r w:rsidRPr="00E97BE5">
        <w:rPr>
          <w:rFonts w:ascii="Times New Roman" w:hAnsi="Times New Roman" w:cs="Times New Roman"/>
          <w:b/>
          <w:color w:val="00004B"/>
          <w:sz w:val="36"/>
          <w:szCs w:val="36"/>
          <w:shd w:val="clear" w:color="auto" w:fill="FFFFFF"/>
        </w:rPr>
        <w:t>.</w:t>
      </w:r>
    </w:p>
    <w:p w:rsidR="005241C6" w:rsidRPr="005D568D" w:rsidRDefault="005241C6" w:rsidP="002904D1">
      <w:pPr>
        <w:spacing w:after="0" w:line="240" w:lineRule="auto"/>
        <w:jc w:val="both"/>
        <w:rPr>
          <w:rFonts w:ascii="Times New Roman" w:hAnsi="Times New Roman" w:cs="Times New Roman"/>
          <w:b/>
          <w:color w:val="00004B"/>
          <w:sz w:val="18"/>
          <w:szCs w:val="18"/>
          <w:shd w:val="clear" w:color="auto" w:fill="FFFFFF"/>
        </w:rPr>
      </w:pPr>
    </w:p>
    <w:p w:rsidR="005D568D" w:rsidRDefault="00E97BE5" w:rsidP="00E97BE5">
      <w:pPr>
        <w:pStyle w:val="ac"/>
        <w:shd w:val="clear" w:color="auto" w:fill="FFFFFF"/>
        <w:spacing w:before="150" w:beforeAutospacing="0" w:after="0" w:afterAutospacing="0"/>
        <w:jc w:val="both"/>
        <w:rPr>
          <w:b/>
          <w:color w:val="00004B"/>
          <w:sz w:val="36"/>
          <w:szCs w:val="36"/>
        </w:rPr>
      </w:pPr>
      <w:r w:rsidRPr="002904D1">
        <w:rPr>
          <w:b/>
          <w:noProof/>
          <w:color w:val="0B092D"/>
          <w:sz w:val="36"/>
          <w:szCs w:val="36"/>
        </w:rPr>
        <w:drawing>
          <wp:inline distT="0" distB="0" distL="0" distR="0" wp14:anchorId="36C5E372" wp14:editId="60B34E0D">
            <wp:extent cx="421420" cy="359306"/>
            <wp:effectExtent l="0" t="0" r="0" b="3175"/>
            <wp:docPr id="11" name="Рисунок 11"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color w:val="212529"/>
          <w:sz w:val="29"/>
          <w:szCs w:val="29"/>
          <w:shd w:val="clear" w:color="auto" w:fill="FFFFFF"/>
        </w:rPr>
        <w:t xml:space="preserve"> </w:t>
      </w:r>
      <w:r w:rsidRPr="005D568D">
        <w:rPr>
          <w:b/>
          <w:color w:val="00004B"/>
          <w:sz w:val="36"/>
          <w:szCs w:val="36"/>
          <w:shd w:val="clear" w:color="auto" w:fill="FFFFFF"/>
        </w:rPr>
        <w:t>В 89 субъектах Российской Федерации начинается региональный этап Национального чемпионата по профессиональному мастерству среди инвалидов и людей с ограниченными возможностями здоровья «Абилимпикс». Организаторами выступают региональные центры развития движения «Абилимпикс» при поддержке Министерства просвещения Российской Федерации, Национального центра «Абилимпикс» Института развития профессионального образования и АНО «Россия – страна возможностей».</w:t>
      </w:r>
      <w:r w:rsidRPr="005D568D">
        <w:rPr>
          <w:b/>
          <w:color w:val="00004B"/>
          <w:sz w:val="36"/>
          <w:szCs w:val="36"/>
        </w:rPr>
        <w:t xml:space="preserve"> Принять участие в проекте могут граждане с инвалидностью и ограниченными возможностями здоровья различных </w:t>
      </w:r>
    </w:p>
    <w:p w:rsidR="005D568D" w:rsidRDefault="005D568D" w:rsidP="00E97BE5">
      <w:pPr>
        <w:pStyle w:val="ac"/>
        <w:shd w:val="clear" w:color="auto" w:fill="FFFFFF"/>
        <w:spacing w:before="150" w:beforeAutospacing="0" w:after="0" w:afterAutospacing="0"/>
        <w:jc w:val="both"/>
        <w:rPr>
          <w:b/>
          <w:color w:val="00004B"/>
          <w:sz w:val="36"/>
          <w:szCs w:val="36"/>
        </w:rPr>
      </w:pPr>
      <w:r>
        <w:rPr>
          <w:noProof/>
        </w:rPr>
        <w:lastRenderedPageBreak/>
        <w:drawing>
          <wp:inline distT="0" distB="0" distL="0" distR="0" wp14:anchorId="6D1960CA" wp14:editId="01A32301">
            <wp:extent cx="5940425" cy="122047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E97BE5" w:rsidRPr="005D568D" w:rsidRDefault="00E97BE5" w:rsidP="00E97BE5">
      <w:pPr>
        <w:pStyle w:val="ac"/>
        <w:shd w:val="clear" w:color="auto" w:fill="FFFFFF"/>
        <w:spacing w:before="150" w:beforeAutospacing="0" w:after="0" w:afterAutospacing="0"/>
        <w:jc w:val="both"/>
        <w:rPr>
          <w:b/>
          <w:color w:val="00004B"/>
          <w:sz w:val="36"/>
          <w:szCs w:val="36"/>
        </w:rPr>
      </w:pPr>
      <w:r w:rsidRPr="005D568D">
        <w:rPr>
          <w:b/>
          <w:color w:val="00004B"/>
          <w:sz w:val="36"/>
          <w:szCs w:val="36"/>
        </w:rPr>
        <w:t>нозологических групп от 14 лет.</w:t>
      </w:r>
      <w:r w:rsidR="005D568D">
        <w:rPr>
          <w:b/>
          <w:color w:val="00004B"/>
          <w:sz w:val="36"/>
          <w:szCs w:val="36"/>
        </w:rPr>
        <w:t xml:space="preserve"> </w:t>
      </w:r>
      <w:r w:rsidRPr="005D568D">
        <w:rPr>
          <w:b/>
          <w:color w:val="00004B"/>
          <w:sz w:val="36"/>
          <w:szCs w:val="36"/>
        </w:rPr>
        <w:t>Региональный этап чемпионата проходит во всех субъектах России. В отборочном этапе, который состоится по федеральным округам Российской Федерации, примут участие победители, занявшие первое место в региональных чемпионатах. Национальный чемпионат «Абилимпикс» традиционно состоится в Москве и объединит участников из России и представителей дружественных государств.</w:t>
      </w:r>
    </w:p>
    <w:p w:rsidR="005241C6" w:rsidRDefault="005241C6" w:rsidP="002904D1">
      <w:pPr>
        <w:spacing w:after="0" w:line="240" w:lineRule="auto"/>
        <w:jc w:val="both"/>
        <w:rPr>
          <w:rFonts w:ascii="Arial" w:hAnsi="Arial" w:cs="Arial"/>
          <w:color w:val="212529"/>
          <w:shd w:val="clear" w:color="auto" w:fill="FFFFFF"/>
        </w:rPr>
      </w:pPr>
    </w:p>
    <w:p w:rsidR="005D568D" w:rsidRPr="005D568D" w:rsidRDefault="005D568D" w:rsidP="005D568D">
      <w:pPr>
        <w:pStyle w:val="ac"/>
        <w:shd w:val="clear" w:color="auto" w:fill="FFFFFF"/>
        <w:spacing w:before="0" w:beforeAutospacing="0" w:after="0" w:afterAutospacing="0"/>
        <w:jc w:val="both"/>
        <w:rPr>
          <w:b/>
          <w:color w:val="00004B"/>
          <w:sz w:val="36"/>
          <w:szCs w:val="36"/>
        </w:rPr>
      </w:pPr>
      <w:r w:rsidRPr="005D568D">
        <w:rPr>
          <w:b/>
          <w:noProof/>
          <w:color w:val="00004B"/>
          <w:sz w:val="36"/>
          <w:szCs w:val="36"/>
        </w:rPr>
        <w:drawing>
          <wp:inline distT="0" distB="0" distL="0" distR="0" wp14:anchorId="37E229D7" wp14:editId="7A6BDD9E">
            <wp:extent cx="421420" cy="359306"/>
            <wp:effectExtent l="0" t="0" r="0" b="3175"/>
            <wp:docPr id="10" name="Рисунок 10"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Pr="005D568D">
        <w:rPr>
          <w:b/>
          <w:color w:val="00004B"/>
          <w:sz w:val="36"/>
          <w:szCs w:val="36"/>
          <w:shd w:val="clear" w:color="auto" w:fill="FFFFFF"/>
        </w:rPr>
        <w:t xml:space="preserve">  2 марта в регионах России стартуют мероприятия, чествующие наставников. Именно в этот день планируется установить памятную дату «День наставника». В настоящий момент </w:t>
      </w:r>
      <w:hyperlink r:id="rId17" w:history="1">
        <w:r w:rsidRPr="005D568D">
          <w:rPr>
            <w:b/>
            <w:color w:val="00004B"/>
            <w:sz w:val="36"/>
            <w:szCs w:val="36"/>
            <w:u w:val="single"/>
            <w:shd w:val="clear" w:color="auto" w:fill="FFFFFF"/>
          </w:rPr>
          <w:t>подготовлен соответствующий Указ</w:t>
        </w:r>
      </w:hyperlink>
      <w:r w:rsidRPr="005D568D">
        <w:rPr>
          <w:b/>
          <w:color w:val="00004B"/>
          <w:sz w:val="36"/>
          <w:szCs w:val="36"/>
          <w:shd w:val="clear" w:color="auto" w:fill="FFFFFF"/>
        </w:rPr>
        <w:t> Президента.</w:t>
      </w:r>
      <w:r w:rsidRPr="005D568D">
        <w:rPr>
          <w:b/>
          <w:color w:val="00004B"/>
          <w:sz w:val="36"/>
          <w:szCs w:val="36"/>
        </w:rPr>
        <w:t xml:space="preserve"> Дата приурочена ко дню подписания Указа Президента Российской Федерации «Об учреждении знака отличия «За наставничество» (2 марта 2018 г.), а также ко дню рождения основоположника научной педагогики в России – Константина Дмитриевича Ушинского.</w:t>
      </w:r>
    </w:p>
    <w:p w:rsidR="005D568D" w:rsidRPr="005D568D" w:rsidRDefault="005D568D" w:rsidP="005D568D">
      <w:pPr>
        <w:pStyle w:val="ac"/>
        <w:shd w:val="clear" w:color="auto" w:fill="FFFFFF"/>
        <w:spacing w:before="0" w:beforeAutospacing="0" w:after="0" w:afterAutospacing="0"/>
        <w:jc w:val="both"/>
        <w:rPr>
          <w:b/>
          <w:color w:val="00004B"/>
          <w:sz w:val="36"/>
          <w:szCs w:val="36"/>
        </w:rPr>
      </w:pPr>
      <w:r w:rsidRPr="005D568D">
        <w:rPr>
          <w:b/>
          <w:color w:val="00004B"/>
          <w:sz w:val="36"/>
          <w:szCs w:val="36"/>
        </w:rPr>
        <w:t>Институт развития профессионального образования совместно с победителями Всероссийского конкурса «Наставничество» запускает акцию «Наставничество – мой выбор!». Чтобы принять в ней участие, необходимо в период с 2 по 5 марта опубликовать в социальных сетях посты с фотографиями или видеороликами, а также с коротким рассказом о выборе пути наставничества. Официальные хештеги акции – #яНаставник #НаставничествоМойВыбор #ДеньНаставника #наставничество.</w:t>
      </w:r>
    </w:p>
    <w:p w:rsidR="005241C6" w:rsidRPr="005D568D" w:rsidRDefault="005241C6" w:rsidP="002904D1">
      <w:pPr>
        <w:spacing w:after="0" w:line="240" w:lineRule="auto"/>
        <w:jc w:val="both"/>
        <w:rPr>
          <w:rFonts w:ascii="Times New Roman" w:hAnsi="Times New Roman" w:cs="Times New Roman"/>
          <w:b/>
          <w:color w:val="00004B"/>
          <w:sz w:val="36"/>
          <w:szCs w:val="36"/>
          <w:shd w:val="clear" w:color="auto" w:fill="FFFFFF"/>
        </w:rPr>
      </w:pPr>
    </w:p>
    <w:p w:rsidR="005241C6" w:rsidRPr="005D568D" w:rsidRDefault="00444D2D" w:rsidP="002904D1">
      <w:pPr>
        <w:spacing w:after="0" w:line="240" w:lineRule="auto"/>
        <w:jc w:val="both"/>
        <w:rPr>
          <w:rFonts w:ascii="Times New Roman" w:hAnsi="Times New Roman" w:cs="Times New Roman"/>
          <w:b/>
          <w:color w:val="00004B"/>
          <w:sz w:val="36"/>
          <w:szCs w:val="36"/>
          <w:shd w:val="clear" w:color="auto" w:fill="FFFFFF"/>
        </w:rPr>
      </w:pPr>
      <w:r>
        <w:rPr>
          <w:noProof/>
          <w:lang w:eastAsia="ru-RU"/>
        </w:rPr>
        <w:lastRenderedPageBreak/>
        <w:drawing>
          <wp:inline distT="0" distB="0" distL="0" distR="0" wp14:anchorId="58FBBEF0" wp14:editId="4CD8D740">
            <wp:extent cx="5940425" cy="122047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444D2D" w:rsidRPr="00444D2D" w:rsidRDefault="00444D2D" w:rsidP="00444D2D">
      <w:pPr>
        <w:pStyle w:val="ac"/>
        <w:shd w:val="clear" w:color="auto" w:fill="FFFFFF"/>
        <w:spacing w:before="0" w:beforeAutospacing="0" w:after="0" w:afterAutospacing="0"/>
        <w:jc w:val="both"/>
        <w:rPr>
          <w:b/>
          <w:color w:val="00004B"/>
          <w:sz w:val="36"/>
          <w:szCs w:val="36"/>
        </w:rPr>
      </w:pPr>
      <w:r w:rsidRPr="005D568D">
        <w:rPr>
          <w:b/>
          <w:noProof/>
          <w:color w:val="00004B"/>
          <w:sz w:val="36"/>
          <w:szCs w:val="36"/>
        </w:rPr>
        <w:drawing>
          <wp:inline distT="0" distB="0" distL="0" distR="0" wp14:anchorId="70CBE084" wp14:editId="58712CBA">
            <wp:extent cx="421420" cy="359306"/>
            <wp:effectExtent l="0" t="0" r="0" b="3175"/>
            <wp:docPr id="23" name="Рисунок 23"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00004B"/>
          <w:sz w:val="36"/>
          <w:szCs w:val="36"/>
          <w:shd w:val="clear" w:color="auto" w:fill="FFFFFF"/>
        </w:rPr>
        <w:t xml:space="preserve"> </w:t>
      </w:r>
      <w:r w:rsidRPr="00444D2D">
        <w:rPr>
          <w:b/>
          <w:color w:val="00004B"/>
          <w:sz w:val="36"/>
          <w:szCs w:val="36"/>
          <w:shd w:val="clear" w:color="auto" w:fill="FFFFFF"/>
        </w:rPr>
        <w:t>28 февраля завершились соревновательные туры регионального этапа всероссийской олимпиады школьников. Всего в состязаниях по 24 общеобразовательным предметам приняли участие более 185 тысяч обучающихся из 89 субъектов Российской Федерации и федеральной территории Сириус. Организатор всероссийской олимпиады школьников – Минпросвещения России. С 11 января по 28 февраля в каждом субъекте Российской Федерации ученики 9–11-х классов выполняли задания, разработанные центральными предметно-методическими комиссиями. Стартовал региональный этап всероссийской олимпиады школьников с предмета «Искусство (мировая художественная культура)», а завершился проверкой знаний по экономике. Заключительный этап всероссийской олимпиады школьников по 24 общеобразовательным предметам пройдет с 15 марта по 30 апреля в 14 субъектах Российской Федерации и на федеральной территории Сириус.</w:t>
      </w:r>
      <w:r w:rsidRPr="00444D2D">
        <w:rPr>
          <w:b/>
          <w:color w:val="00004B"/>
          <w:sz w:val="36"/>
          <w:szCs w:val="36"/>
        </w:rPr>
        <w:t xml:space="preserve"> </w:t>
      </w:r>
    </w:p>
    <w:p w:rsidR="00444D2D" w:rsidRPr="00444D2D" w:rsidRDefault="00444D2D" w:rsidP="00444D2D">
      <w:pPr>
        <w:pStyle w:val="ac"/>
        <w:shd w:val="clear" w:color="auto" w:fill="FFFFFF"/>
        <w:spacing w:before="0" w:beforeAutospacing="0" w:after="0" w:afterAutospacing="0"/>
        <w:jc w:val="both"/>
        <w:rPr>
          <w:b/>
          <w:color w:val="00004B"/>
          <w:sz w:val="36"/>
          <w:szCs w:val="36"/>
        </w:rPr>
      </w:pPr>
      <w:r>
        <w:rPr>
          <w:b/>
          <w:color w:val="00004B"/>
          <w:sz w:val="36"/>
          <w:szCs w:val="36"/>
        </w:rPr>
        <w:t xml:space="preserve">         </w:t>
      </w:r>
      <w:r w:rsidRPr="00444D2D">
        <w:rPr>
          <w:b/>
          <w:color w:val="00004B"/>
          <w:sz w:val="36"/>
          <w:szCs w:val="36"/>
        </w:rPr>
        <w:t>Организационно-методическое сопровождение и координацию проведения всех этапов олимпиады осуществляет </w:t>
      </w:r>
      <w:hyperlink r:id="rId18" w:history="1">
        <w:r w:rsidRPr="00444D2D">
          <w:rPr>
            <w:b/>
            <w:color w:val="00004B"/>
            <w:sz w:val="36"/>
            <w:szCs w:val="36"/>
            <w:u w:val="single"/>
          </w:rPr>
          <w:t>Институт содержания и методов обучения</w:t>
        </w:r>
      </w:hyperlink>
      <w:r w:rsidRPr="00444D2D">
        <w:rPr>
          <w:b/>
          <w:color w:val="00004B"/>
          <w:sz w:val="36"/>
          <w:szCs w:val="36"/>
        </w:rPr>
        <w:t>. Подробная информация о состязании размещена на </w:t>
      </w:r>
      <w:hyperlink r:id="rId19" w:history="1">
        <w:r w:rsidRPr="00444D2D">
          <w:rPr>
            <w:b/>
            <w:color w:val="00004B"/>
            <w:sz w:val="36"/>
            <w:szCs w:val="36"/>
            <w:u w:val="single"/>
          </w:rPr>
          <w:t>сайте</w:t>
        </w:r>
      </w:hyperlink>
      <w:r w:rsidRPr="00444D2D">
        <w:rPr>
          <w:b/>
          <w:color w:val="00004B"/>
          <w:sz w:val="36"/>
          <w:szCs w:val="36"/>
        </w:rPr>
        <w:t> олимпиады.</w:t>
      </w:r>
    </w:p>
    <w:p w:rsidR="002904D1" w:rsidRPr="00444D2D" w:rsidRDefault="002904D1" w:rsidP="00444D2D">
      <w:pPr>
        <w:spacing w:after="0" w:line="240" w:lineRule="auto"/>
        <w:jc w:val="both"/>
        <w:rPr>
          <w:rFonts w:ascii="Times New Roman" w:hAnsi="Times New Roman" w:cs="Times New Roman"/>
          <w:b/>
          <w:color w:val="00004B"/>
          <w:sz w:val="36"/>
          <w:szCs w:val="36"/>
          <w:shd w:val="clear" w:color="auto" w:fill="FFFFFF"/>
        </w:rPr>
      </w:pPr>
    </w:p>
    <w:p w:rsidR="00E97BE5" w:rsidRPr="005D568D" w:rsidRDefault="00E97BE5" w:rsidP="00E97BE5">
      <w:pPr>
        <w:pStyle w:val="ac"/>
        <w:shd w:val="clear" w:color="auto" w:fill="FFFFFF"/>
        <w:spacing w:before="0" w:beforeAutospacing="0" w:after="0" w:afterAutospacing="0"/>
        <w:ind w:firstLine="709"/>
        <w:jc w:val="both"/>
        <w:rPr>
          <w:b/>
          <w:color w:val="00004B"/>
          <w:sz w:val="36"/>
          <w:szCs w:val="36"/>
          <w:shd w:val="clear" w:color="auto" w:fill="FFFFFF"/>
        </w:rPr>
      </w:pPr>
    </w:p>
    <w:p w:rsidR="00C46577" w:rsidRDefault="00C46577" w:rsidP="00C46577">
      <w:pPr>
        <w:pStyle w:val="ac"/>
        <w:shd w:val="clear" w:color="auto" w:fill="FFFFFF"/>
        <w:spacing w:before="0" w:beforeAutospacing="0" w:after="0" w:afterAutospacing="0"/>
        <w:jc w:val="both"/>
        <w:rPr>
          <w:b/>
          <w:color w:val="0B092D"/>
          <w:sz w:val="36"/>
          <w:szCs w:val="36"/>
          <w:shd w:val="clear" w:color="auto" w:fill="FFFFFF"/>
        </w:rPr>
      </w:pPr>
    </w:p>
    <w:p w:rsidR="002D45DC" w:rsidRPr="00EB0DC6" w:rsidRDefault="002D45DC" w:rsidP="00EB0DC6">
      <w:pPr>
        <w:spacing w:after="0" w:line="240" w:lineRule="auto"/>
        <w:jc w:val="both"/>
        <w:rPr>
          <w:rFonts w:ascii="Times New Roman" w:eastAsia="Times New Roman" w:hAnsi="Times New Roman" w:cs="Times New Roman"/>
          <w:b/>
          <w:color w:val="000046"/>
          <w:sz w:val="36"/>
          <w:szCs w:val="36"/>
          <w:shd w:val="clear" w:color="auto" w:fill="FFFFFF"/>
          <w:lang w:eastAsia="ru-RU"/>
        </w:rPr>
      </w:pPr>
    </w:p>
    <w:p w:rsidR="00913A30" w:rsidRDefault="00913A30" w:rsidP="00FB7A77">
      <w:pPr>
        <w:pStyle w:val="ac"/>
        <w:tabs>
          <w:tab w:val="left" w:pos="851"/>
        </w:tabs>
        <w:spacing w:before="0" w:beforeAutospacing="0" w:after="0" w:afterAutospacing="0"/>
        <w:jc w:val="both"/>
        <w:textAlignment w:val="baseline"/>
        <w:rPr>
          <w:b/>
          <w:color w:val="000046"/>
          <w:sz w:val="36"/>
          <w:szCs w:val="36"/>
        </w:rPr>
      </w:pPr>
    </w:p>
    <w:p w:rsidR="00CB24A1" w:rsidRPr="00FB7A77" w:rsidRDefault="00CB24A1" w:rsidP="00FB7A77">
      <w:pPr>
        <w:pStyle w:val="ac"/>
        <w:tabs>
          <w:tab w:val="left" w:pos="851"/>
        </w:tabs>
        <w:spacing w:before="0" w:beforeAutospacing="0" w:after="0" w:afterAutospacing="0"/>
        <w:jc w:val="both"/>
        <w:textAlignment w:val="baseline"/>
        <w:rPr>
          <w:b/>
          <w:color w:val="000046"/>
          <w:sz w:val="36"/>
          <w:szCs w:val="36"/>
        </w:rPr>
      </w:pPr>
    </w:p>
    <w:p w:rsidR="00CB24A1" w:rsidRDefault="00CB24A1" w:rsidP="00CB24A1">
      <w:pPr>
        <w:spacing w:after="0"/>
        <w:jc w:val="center"/>
        <w:rPr>
          <w:rFonts w:ascii="Times New Roman" w:hAnsi="Times New Roman" w:cs="Times New Roman"/>
          <w:b/>
          <w:color w:val="000046"/>
          <w:sz w:val="44"/>
          <w:szCs w:val="36"/>
        </w:rPr>
      </w:pPr>
      <w:r>
        <w:rPr>
          <w:noProof/>
          <w:lang w:eastAsia="ru-RU"/>
        </w:rPr>
        <w:lastRenderedPageBreak/>
        <w:drawing>
          <wp:inline distT="0" distB="0" distL="0" distR="0" wp14:anchorId="0B699BB4" wp14:editId="6D86FAAA">
            <wp:extent cx="5940425" cy="122047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725062" w:rsidRDefault="002A1FB0" w:rsidP="00725062">
      <w:pPr>
        <w:spacing w:after="0"/>
        <w:jc w:val="center"/>
        <w:rPr>
          <w:rFonts w:ascii="Times New Roman" w:hAnsi="Times New Roman" w:cs="Times New Roman"/>
          <w:b/>
          <w:color w:val="000046"/>
          <w:sz w:val="44"/>
          <w:szCs w:val="36"/>
        </w:rPr>
      </w:pPr>
      <w:r w:rsidRPr="00776FC1">
        <w:rPr>
          <w:rFonts w:ascii="Times New Roman" w:hAnsi="Times New Roman" w:cs="Times New Roman"/>
          <w:b/>
          <w:color w:val="000046"/>
          <w:sz w:val="44"/>
          <w:szCs w:val="36"/>
        </w:rPr>
        <w:t xml:space="preserve">НОВОСТИ </w:t>
      </w:r>
      <w:r>
        <w:rPr>
          <w:rFonts w:ascii="Times New Roman" w:hAnsi="Times New Roman" w:cs="Times New Roman"/>
          <w:b/>
          <w:color w:val="000046"/>
          <w:sz w:val="44"/>
          <w:szCs w:val="36"/>
        </w:rPr>
        <w:t>ИНСТИТУТА</w:t>
      </w:r>
      <w:r w:rsidRPr="00776FC1">
        <w:rPr>
          <w:rFonts w:ascii="Times New Roman" w:hAnsi="Times New Roman" w:cs="Times New Roman"/>
          <w:b/>
          <w:color w:val="000046"/>
          <w:sz w:val="44"/>
          <w:szCs w:val="36"/>
        </w:rPr>
        <w:t xml:space="preserve"> </w:t>
      </w:r>
      <w:r>
        <w:rPr>
          <w:rFonts w:ascii="Times New Roman" w:hAnsi="Times New Roman" w:cs="Times New Roman"/>
          <w:b/>
          <w:color w:val="000046"/>
          <w:sz w:val="44"/>
          <w:szCs w:val="36"/>
        </w:rPr>
        <w:t>СОДЕРЖАНИЯ</w:t>
      </w:r>
      <w:r w:rsidR="00776FC1" w:rsidRPr="00776FC1">
        <w:rPr>
          <w:rFonts w:ascii="Times New Roman" w:hAnsi="Times New Roman" w:cs="Times New Roman"/>
          <w:b/>
          <w:color w:val="000046"/>
          <w:sz w:val="44"/>
          <w:szCs w:val="36"/>
        </w:rPr>
        <w:t xml:space="preserve"> </w:t>
      </w:r>
    </w:p>
    <w:p w:rsidR="00725062" w:rsidRPr="00725062" w:rsidRDefault="002A1FB0" w:rsidP="00725062">
      <w:pPr>
        <w:spacing w:after="0"/>
        <w:jc w:val="center"/>
        <w:rPr>
          <w:rFonts w:ascii="Times New Roman" w:hAnsi="Times New Roman" w:cs="Times New Roman"/>
          <w:b/>
          <w:color w:val="000046"/>
          <w:sz w:val="44"/>
          <w:szCs w:val="36"/>
        </w:rPr>
      </w:pPr>
      <w:r>
        <w:rPr>
          <w:rFonts w:ascii="Times New Roman" w:hAnsi="Times New Roman" w:cs="Times New Roman"/>
          <w:b/>
          <w:color w:val="000046"/>
          <w:sz w:val="44"/>
          <w:szCs w:val="36"/>
        </w:rPr>
        <w:t>И МЕТОДОВ ОБУЧЕНИЯ</w:t>
      </w:r>
    </w:p>
    <w:p w:rsidR="00CC6D6D" w:rsidRPr="00725062" w:rsidRDefault="00725062" w:rsidP="00725062">
      <w:pPr>
        <w:shd w:val="clear" w:color="auto" w:fill="FFFFFF"/>
        <w:spacing w:before="100" w:beforeAutospacing="1" w:after="100" w:afterAutospacing="1" w:line="240" w:lineRule="auto"/>
        <w:jc w:val="center"/>
        <w:outlineLvl w:val="0"/>
        <w:rPr>
          <w:rFonts w:ascii="Arial" w:eastAsia="Times New Roman" w:hAnsi="Arial" w:cs="Arial"/>
          <w:kern w:val="36"/>
          <w:sz w:val="48"/>
          <w:szCs w:val="48"/>
          <w:lang w:eastAsia="ru-RU"/>
        </w:rPr>
      </w:pPr>
      <w:r w:rsidRPr="00725062">
        <w:rPr>
          <w:rFonts w:ascii="Arial" w:eastAsia="Times New Roman" w:hAnsi="Arial" w:cs="Arial"/>
          <w:noProof/>
          <w:sz w:val="24"/>
          <w:szCs w:val="24"/>
          <w:lang w:eastAsia="ru-RU"/>
        </w:rPr>
        <w:drawing>
          <wp:inline distT="0" distB="0" distL="0" distR="0">
            <wp:extent cx="4960492" cy="2790793"/>
            <wp:effectExtent l="0" t="0" r="0" b="0"/>
            <wp:docPr id="30" name="Рисунок 30" descr="C:\Users\pccnppm002\Desktop\b3pf6e6rx7iibqec9lfdo3wgyccb30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cnppm002\Desktop\b3pf6e6rx7iibqec9lfdo3wgyccb30i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80516" cy="2802058"/>
                    </a:xfrm>
                    <a:prstGeom prst="rect">
                      <a:avLst/>
                    </a:prstGeom>
                    <a:noFill/>
                    <a:ln>
                      <a:noFill/>
                    </a:ln>
                  </pic:spPr>
                </pic:pic>
              </a:graphicData>
            </a:graphic>
          </wp:inline>
        </w:drawing>
      </w:r>
    </w:p>
    <w:p w:rsidR="006642C2" w:rsidRPr="006642C2" w:rsidRDefault="00446F02" w:rsidP="006642C2">
      <w:pPr>
        <w:pStyle w:val="ac"/>
        <w:shd w:val="clear" w:color="auto" w:fill="F7FAFC"/>
        <w:spacing w:before="0" w:beforeAutospacing="0" w:after="0" w:afterAutospacing="0"/>
        <w:jc w:val="both"/>
        <w:rPr>
          <w:b/>
          <w:color w:val="00004B"/>
          <w:sz w:val="36"/>
          <w:szCs w:val="36"/>
        </w:rPr>
      </w:pPr>
      <w:r w:rsidRPr="006642C2">
        <w:rPr>
          <w:b/>
          <w:noProof/>
          <w:color w:val="00004B"/>
          <w:sz w:val="36"/>
          <w:szCs w:val="36"/>
        </w:rPr>
        <w:drawing>
          <wp:inline distT="0" distB="0" distL="0" distR="0" wp14:anchorId="15B38F1C" wp14:editId="2485DA00">
            <wp:extent cx="421420" cy="359306"/>
            <wp:effectExtent l="0" t="0" r="0" b="3175"/>
            <wp:docPr id="18" name="Рисунок 18"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164469" w:rsidRPr="006642C2">
        <w:rPr>
          <w:b/>
          <w:color w:val="00004B"/>
          <w:sz w:val="36"/>
          <w:szCs w:val="36"/>
        </w:rPr>
        <w:t xml:space="preserve"> </w:t>
      </w:r>
      <w:r w:rsidR="00304671" w:rsidRPr="006642C2">
        <w:rPr>
          <w:b/>
          <w:color w:val="00004B"/>
          <w:sz w:val="36"/>
          <w:szCs w:val="36"/>
        </w:rPr>
        <w:t xml:space="preserve"> </w:t>
      </w:r>
      <w:r w:rsidR="006642C2" w:rsidRPr="006642C2">
        <w:rPr>
          <w:b/>
          <w:color w:val="00004B"/>
          <w:sz w:val="36"/>
          <w:szCs w:val="36"/>
        </w:rPr>
        <w:t>В 2025 году планируется реализация новых проектов, направленных на совершенствование учебных программ, методов обучения, системы оценивания и повышение качества учебного процесса.</w:t>
      </w:r>
    </w:p>
    <w:p w:rsidR="006642C2" w:rsidRDefault="006642C2" w:rsidP="006642C2">
      <w:pPr>
        <w:shd w:val="clear" w:color="auto" w:fill="F7FAFC"/>
        <w:spacing w:after="0" w:line="240" w:lineRule="auto"/>
        <w:jc w:val="both"/>
        <w:rPr>
          <w:rFonts w:ascii="Times New Roman" w:eastAsia="Times New Roman" w:hAnsi="Times New Roman" w:cs="Times New Roman"/>
          <w:b/>
          <w:color w:val="00004B"/>
          <w:sz w:val="36"/>
          <w:szCs w:val="36"/>
          <w:lang w:eastAsia="ru-RU"/>
        </w:rPr>
      </w:pPr>
      <w:r w:rsidRPr="006642C2">
        <w:rPr>
          <w:rFonts w:ascii="Times New Roman" w:eastAsia="Times New Roman" w:hAnsi="Times New Roman" w:cs="Times New Roman"/>
          <w:b/>
          <w:color w:val="00004B"/>
          <w:sz w:val="36"/>
          <w:szCs w:val="36"/>
          <w:lang w:eastAsia="ru-RU"/>
        </w:rPr>
        <w:t>Более подробную информацию читайте в статье на портале «</w:t>
      </w:r>
      <w:hyperlink r:id="rId21" w:tgtFrame="_blank" w:history="1">
        <w:r w:rsidRPr="006642C2">
          <w:rPr>
            <w:rFonts w:ascii="Times New Roman" w:eastAsia="Times New Roman" w:hAnsi="Times New Roman" w:cs="Times New Roman"/>
            <w:b/>
            <w:color w:val="00004B"/>
            <w:sz w:val="36"/>
            <w:szCs w:val="36"/>
            <w:u w:val="single"/>
            <w:lang w:eastAsia="ru-RU"/>
          </w:rPr>
          <w:t>Российское образование</w:t>
        </w:r>
      </w:hyperlink>
      <w:r w:rsidRPr="006642C2">
        <w:rPr>
          <w:rFonts w:ascii="Times New Roman" w:eastAsia="Times New Roman" w:hAnsi="Times New Roman" w:cs="Times New Roman"/>
          <w:b/>
          <w:color w:val="00004B"/>
          <w:sz w:val="36"/>
          <w:szCs w:val="36"/>
          <w:lang w:eastAsia="ru-RU"/>
        </w:rPr>
        <w:t>».</w:t>
      </w:r>
    </w:p>
    <w:p w:rsidR="006642C2" w:rsidRPr="006642C2" w:rsidRDefault="006642C2" w:rsidP="006642C2">
      <w:pPr>
        <w:shd w:val="clear" w:color="auto" w:fill="F7FAFC"/>
        <w:spacing w:after="0" w:line="240" w:lineRule="auto"/>
        <w:jc w:val="both"/>
        <w:rPr>
          <w:rFonts w:ascii="Times New Roman" w:eastAsia="Times New Roman" w:hAnsi="Times New Roman" w:cs="Times New Roman"/>
          <w:b/>
          <w:color w:val="00004B"/>
          <w:sz w:val="18"/>
          <w:szCs w:val="18"/>
          <w:lang w:eastAsia="ru-RU"/>
        </w:rPr>
      </w:pPr>
    </w:p>
    <w:p w:rsidR="006642C2" w:rsidRPr="006642C2" w:rsidRDefault="006642C2" w:rsidP="006642C2">
      <w:pPr>
        <w:pStyle w:val="ac"/>
        <w:shd w:val="clear" w:color="auto" w:fill="F7FAFC"/>
        <w:spacing w:before="0" w:beforeAutospacing="0" w:after="0" w:afterAutospacing="0"/>
        <w:jc w:val="both"/>
        <w:rPr>
          <w:b/>
          <w:color w:val="00004B"/>
          <w:sz w:val="36"/>
          <w:szCs w:val="36"/>
        </w:rPr>
      </w:pPr>
      <w:r w:rsidRPr="006642C2">
        <w:rPr>
          <w:b/>
          <w:noProof/>
          <w:color w:val="00004B"/>
          <w:sz w:val="36"/>
          <w:szCs w:val="36"/>
        </w:rPr>
        <w:drawing>
          <wp:inline distT="0" distB="0" distL="0" distR="0" wp14:anchorId="66B3DCF2" wp14:editId="1D300B8E">
            <wp:extent cx="421420" cy="359306"/>
            <wp:effectExtent l="0" t="0" r="0" b="3175"/>
            <wp:docPr id="25" name="Рисунок 25"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r w:rsidRPr="006642C2">
        <w:rPr>
          <w:b/>
          <w:color w:val="00004B"/>
          <w:sz w:val="36"/>
          <w:szCs w:val="36"/>
        </w:rPr>
        <w:t>В ИСМО состоялось совещание по реализации программ учебных предметов «Изобразительное искусство», «Музыка», «Иностранный язык» на уровне основного общего образования.</w:t>
      </w:r>
    </w:p>
    <w:p w:rsidR="006642C2" w:rsidRPr="006642C2" w:rsidRDefault="006642C2" w:rsidP="006642C2">
      <w:pPr>
        <w:pStyle w:val="ac"/>
        <w:shd w:val="clear" w:color="auto" w:fill="F7FAFC"/>
        <w:spacing w:before="0" w:beforeAutospacing="0" w:after="0" w:afterAutospacing="0"/>
        <w:jc w:val="both"/>
        <w:rPr>
          <w:b/>
          <w:color w:val="00004B"/>
          <w:sz w:val="36"/>
          <w:szCs w:val="36"/>
        </w:rPr>
      </w:pPr>
      <w:r>
        <w:rPr>
          <w:b/>
          <w:color w:val="00004B"/>
          <w:sz w:val="36"/>
          <w:szCs w:val="36"/>
        </w:rPr>
        <w:t xml:space="preserve">        </w:t>
      </w:r>
      <w:r w:rsidRPr="006642C2">
        <w:rPr>
          <w:b/>
          <w:color w:val="00004B"/>
          <w:sz w:val="36"/>
          <w:szCs w:val="36"/>
        </w:rPr>
        <w:t>В ходе обсуждения были представлены особенности преподавания указанных предметов при реализации ФОП ООО.</w:t>
      </w:r>
    </w:p>
    <w:p w:rsidR="00CB24A1" w:rsidRDefault="006642C2" w:rsidP="006642C2">
      <w:pPr>
        <w:pStyle w:val="ac"/>
        <w:shd w:val="clear" w:color="auto" w:fill="F7FAFC"/>
        <w:spacing w:before="0" w:beforeAutospacing="0" w:after="0" w:afterAutospacing="0"/>
        <w:jc w:val="both"/>
        <w:rPr>
          <w:b/>
          <w:color w:val="00004B"/>
          <w:sz w:val="36"/>
          <w:szCs w:val="36"/>
        </w:rPr>
      </w:pPr>
      <w:r>
        <w:rPr>
          <w:b/>
          <w:color w:val="00004B"/>
          <w:sz w:val="36"/>
          <w:szCs w:val="36"/>
        </w:rPr>
        <w:lastRenderedPageBreak/>
        <w:t xml:space="preserve">      </w:t>
      </w:r>
      <w:r w:rsidR="00CB24A1">
        <w:rPr>
          <w:noProof/>
        </w:rPr>
        <w:drawing>
          <wp:inline distT="0" distB="0" distL="0" distR="0" wp14:anchorId="4816E22B" wp14:editId="30EF64A3">
            <wp:extent cx="5940425" cy="1220470"/>
            <wp:effectExtent l="0" t="0" r="317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CB24A1" w:rsidRDefault="00CB24A1" w:rsidP="006642C2">
      <w:pPr>
        <w:pStyle w:val="ac"/>
        <w:shd w:val="clear" w:color="auto" w:fill="F7FAFC"/>
        <w:spacing w:before="0" w:beforeAutospacing="0" w:after="0" w:afterAutospacing="0"/>
        <w:jc w:val="both"/>
        <w:rPr>
          <w:b/>
          <w:color w:val="00004B"/>
          <w:sz w:val="36"/>
          <w:szCs w:val="36"/>
        </w:rPr>
      </w:pPr>
    </w:p>
    <w:p w:rsidR="006642C2" w:rsidRPr="006642C2" w:rsidRDefault="006642C2" w:rsidP="006642C2">
      <w:pPr>
        <w:pStyle w:val="ac"/>
        <w:shd w:val="clear" w:color="auto" w:fill="F7FAFC"/>
        <w:spacing w:before="0" w:beforeAutospacing="0" w:after="0" w:afterAutospacing="0"/>
        <w:jc w:val="both"/>
        <w:rPr>
          <w:b/>
          <w:color w:val="00004B"/>
          <w:sz w:val="36"/>
          <w:szCs w:val="36"/>
        </w:rPr>
      </w:pPr>
      <w:r>
        <w:rPr>
          <w:b/>
          <w:color w:val="00004B"/>
          <w:sz w:val="36"/>
          <w:szCs w:val="36"/>
        </w:rPr>
        <w:t xml:space="preserve">  </w:t>
      </w:r>
      <w:r w:rsidRPr="006642C2">
        <w:rPr>
          <w:b/>
          <w:color w:val="00004B"/>
          <w:sz w:val="36"/>
          <w:szCs w:val="36"/>
        </w:rPr>
        <w:t>В частности, обсуждались вопросы распределения часов на изучение каждого предмета, а также возможности и риски включения новых модулей, таких как «ДНК России» и «Искусство».</w:t>
      </w:r>
    </w:p>
    <w:p w:rsidR="006642C2" w:rsidRPr="006642C2" w:rsidRDefault="006642C2" w:rsidP="006642C2">
      <w:pPr>
        <w:shd w:val="clear" w:color="auto" w:fill="F7FAFC"/>
        <w:spacing w:after="0" w:line="240" w:lineRule="auto"/>
        <w:jc w:val="both"/>
        <w:rPr>
          <w:rFonts w:ascii="Times New Roman" w:eastAsia="Times New Roman" w:hAnsi="Times New Roman" w:cs="Times New Roman"/>
          <w:b/>
          <w:color w:val="00004B"/>
          <w:sz w:val="36"/>
          <w:szCs w:val="36"/>
          <w:lang w:eastAsia="ru-RU"/>
        </w:rPr>
      </w:pPr>
    </w:p>
    <w:p w:rsidR="00DE16AF" w:rsidRDefault="00DE16AF" w:rsidP="00566657">
      <w:pPr>
        <w:pStyle w:val="redactorparagraphiefbd"/>
        <w:shd w:val="clear" w:color="auto" w:fill="F7F7F7"/>
        <w:spacing w:before="0" w:beforeAutospacing="0" w:after="0" w:line="360" w:lineRule="atLeast"/>
        <w:jc w:val="both"/>
        <w:textAlignment w:val="baseline"/>
      </w:pPr>
    </w:p>
    <w:p w:rsidR="00CB24A1" w:rsidRDefault="00CB24A1" w:rsidP="00566657">
      <w:pPr>
        <w:pStyle w:val="redactorparagraphiefbd"/>
        <w:shd w:val="clear" w:color="auto" w:fill="F7F7F7"/>
        <w:spacing w:before="0" w:beforeAutospacing="0" w:after="0" w:line="360" w:lineRule="atLeast"/>
        <w:jc w:val="both"/>
        <w:textAlignment w:val="baseline"/>
      </w:pPr>
    </w:p>
    <w:p w:rsidR="00CB24A1" w:rsidRDefault="00CB24A1" w:rsidP="00566657">
      <w:pPr>
        <w:pStyle w:val="redactorparagraphiefbd"/>
        <w:shd w:val="clear" w:color="auto" w:fill="F7F7F7"/>
        <w:spacing w:before="0" w:beforeAutospacing="0" w:after="0" w:line="360" w:lineRule="atLeast"/>
        <w:jc w:val="both"/>
        <w:textAlignment w:val="baseline"/>
      </w:pPr>
    </w:p>
    <w:p w:rsidR="00CB24A1" w:rsidRDefault="00CB24A1" w:rsidP="00566657">
      <w:pPr>
        <w:pStyle w:val="redactorparagraphiefbd"/>
        <w:shd w:val="clear" w:color="auto" w:fill="F7F7F7"/>
        <w:spacing w:before="0" w:beforeAutospacing="0" w:after="0" w:line="360" w:lineRule="atLeast"/>
        <w:jc w:val="both"/>
        <w:textAlignment w:val="baseline"/>
      </w:pPr>
    </w:p>
    <w:p w:rsidR="00CB24A1" w:rsidRDefault="00CB24A1" w:rsidP="00566657">
      <w:pPr>
        <w:pStyle w:val="redactorparagraphiefbd"/>
        <w:shd w:val="clear" w:color="auto" w:fill="F7F7F7"/>
        <w:spacing w:before="0" w:beforeAutospacing="0" w:after="0" w:line="360" w:lineRule="atLeast"/>
        <w:jc w:val="both"/>
        <w:textAlignment w:val="baseline"/>
      </w:pPr>
    </w:p>
    <w:p w:rsidR="00CB24A1" w:rsidRDefault="00CB24A1" w:rsidP="00566657">
      <w:pPr>
        <w:pStyle w:val="redactorparagraphiefbd"/>
        <w:shd w:val="clear" w:color="auto" w:fill="F7F7F7"/>
        <w:spacing w:before="0" w:beforeAutospacing="0" w:after="0" w:line="360" w:lineRule="atLeast"/>
        <w:jc w:val="both"/>
        <w:textAlignment w:val="baseline"/>
      </w:pPr>
    </w:p>
    <w:p w:rsidR="00CB24A1" w:rsidRDefault="00CB24A1" w:rsidP="00566657">
      <w:pPr>
        <w:pStyle w:val="redactorparagraphiefbd"/>
        <w:shd w:val="clear" w:color="auto" w:fill="F7F7F7"/>
        <w:spacing w:before="0" w:beforeAutospacing="0" w:after="0" w:line="360" w:lineRule="atLeast"/>
        <w:jc w:val="both"/>
        <w:textAlignment w:val="baseline"/>
      </w:pPr>
    </w:p>
    <w:p w:rsidR="00CB24A1" w:rsidRDefault="00CB24A1" w:rsidP="00566657">
      <w:pPr>
        <w:pStyle w:val="redactorparagraphiefbd"/>
        <w:shd w:val="clear" w:color="auto" w:fill="F7F7F7"/>
        <w:spacing w:before="0" w:beforeAutospacing="0" w:after="0" w:line="360" w:lineRule="atLeast"/>
        <w:jc w:val="both"/>
        <w:textAlignment w:val="baseline"/>
      </w:pPr>
    </w:p>
    <w:p w:rsidR="00CB24A1" w:rsidRDefault="00CB24A1" w:rsidP="00566657">
      <w:pPr>
        <w:pStyle w:val="redactorparagraphiefbd"/>
        <w:shd w:val="clear" w:color="auto" w:fill="F7F7F7"/>
        <w:spacing w:before="0" w:beforeAutospacing="0" w:after="0" w:line="360" w:lineRule="atLeast"/>
        <w:jc w:val="both"/>
        <w:textAlignment w:val="baseline"/>
      </w:pPr>
    </w:p>
    <w:p w:rsidR="00CB24A1" w:rsidRDefault="00CB24A1" w:rsidP="00566657">
      <w:pPr>
        <w:pStyle w:val="redactorparagraphiefbd"/>
        <w:shd w:val="clear" w:color="auto" w:fill="F7F7F7"/>
        <w:spacing w:before="0" w:beforeAutospacing="0" w:after="0" w:line="360" w:lineRule="atLeast"/>
        <w:jc w:val="both"/>
        <w:textAlignment w:val="baseline"/>
      </w:pPr>
    </w:p>
    <w:p w:rsidR="00CB24A1" w:rsidRDefault="00CB24A1" w:rsidP="00566657">
      <w:pPr>
        <w:pStyle w:val="redactorparagraphiefbd"/>
        <w:shd w:val="clear" w:color="auto" w:fill="F7F7F7"/>
        <w:spacing w:before="0" w:beforeAutospacing="0" w:after="0" w:line="360" w:lineRule="atLeast"/>
        <w:jc w:val="both"/>
        <w:textAlignment w:val="baseline"/>
      </w:pPr>
    </w:p>
    <w:p w:rsidR="00CB24A1" w:rsidRDefault="00CB24A1" w:rsidP="00566657">
      <w:pPr>
        <w:pStyle w:val="redactorparagraphiefbd"/>
        <w:shd w:val="clear" w:color="auto" w:fill="F7F7F7"/>
        <w:spacing w:before="0" w:beforeAutospacing="0" w:after="0" w:line="360" w:lineRule="atLeast"/>
        <w:jc w:val="both"/>
        <w:textAlignment w:val="baseline"/>
      </w:pPr>
    </w:p>
    <w:p w:rsidR="00CB24A1" w:rsidRDefault="00CB24A1" w:rsidP="00566657">
      <w:pPr>
        <w:pStyle w:val="redactorparagraphiefbd"/>
        <w:shd w:val="clear" w:color="auto" w:fill="F7F7F7"/>
        <w:spacing w:before="0" w:beforeAutospacing="0" w:after="0" w:line="360" w:lineRule="atLeast"/>
        <w:jc w:val="both"/>
        <w:textAlignment w:val="baseline"/>
      </w:pPr>
    </w:p>
    <w:p w:rsidR="00CB24A1" w:rsidRDefault="00CB24A1" w:rsidP="00566657">
      <w:pPr>
        <w:pStyle w:val="redactorparagraphiefbd"/>
        <w:shd w:val="clear" w:color="auto" w:fill="F7F7F7"/>
        <w:spacing w:before="0" w:beforeAutospacing="0" w:after="0" w:line="360" w:lineRule="atLeast"/>
        <w:jc w:val="both"/>
        <w:textAlignment w:val="baseline"/>
      </w:pPr>
    </w:p>
    <w:p w:rsidR="00CB24A1" w:rsidRDefault="00CB24A1" w:rsidP="00566657">
      <w:pPr>
        <w:pStyle w:val="redactorparagraphiefbd"/>
        <w:shd w:val="clear" w:color="auto" w:fill="F7F7F7"/>
        <w:spacing w:before="0" w:beforeAutospacing="0" w:after="0" w:line="360" w:lineRule="atLeast"/>
        <w:jc w:val="both"/>
        <w:textAlignment w:val="baseline"/>
      </w:pPr>
    </w:p>
    <w:p w:rsidR="00CB24A1" w:rsidRDefault="00CB24A1" w:rsidP="00566657">
      <w:pPr>
        <w:pStyle w:val="redactorparagraphiefbd"/>
        <w:shd w:val="clear" w:color="auto" w:fill="F7F7F7"/>
        <w:spacing w:before="0" w:beforeAutospacing="0" w:after="0" w:line="360" w:lineRule="atLeast"/>
        <w:jc w:val="both"/>
        <w:textAlignment w:val="baseline"/>
      </w:pPr>
    </w:p>
    <w:p w:rsidR="00CB24A1" w:rsidRPr="00CB24A1" w:rsidRDefault="00CB24A1" w:rsidP="00566657">
      <w:pPr>
        <w:pStyle w:val="redactorparagraphiefbd"/>
        <w:shd w:val="clear" w:color="auto" w:fill="F7F7F7"/>
        <w:spacing w:before="0" w:beforeAutospacing="0" w:after="0" w:line="360" w:lineRule="atLeast"/>
        <w:jc w:val="both"/>
        <w:textAlignment w:val="baseline"/>
      </w:pPr>
      <w:r>
        <w:rPr>
          <w:noProof/>
        </w:rPr>
        <w:lastRenderedPageBreak/>
        <w:drawing>
          <wp:inline distT="0" distB="0" distL="0" distR="0" wp14:anchorId="1963DAE8" wp14:editId="26D1BCB7">
            <wp:extent cx="5940425" cy="1220470"/>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2746E6" w:rsidRPr="009026CE" w:rsidRDefault="002746E6" w:rsidP="002746E6">
      <w:pPr>
        <w:tabs>
          <w:tab w:val="left" w:pos="1575"/>
        </w:tabs>
        <w:jc w:val="center"/>
        <w:rPr>
          <w:rFonts w:ascii="Times New Roman" w:hAnsi="Times New Roman" w:cs="Times New Roman"/>
          <w:b/>
          <w:color w:val="000046"/>
          <w:sz w:val="40"/>
        </w:rPr>
      </w:pPr>
      <w:r w:rsidRPr="009026CE">
        <w:rPr>
          <w:rFonts w:ascii="Times New Roman" w:hAnsi="Times New Roman" w:cs="Times New Roman"/>
          <w:b/>
          <w:color w:val="000046"/>
          <w:sz w:val="40"/>
        </w:rPr>
        <w:t>НОВОСТИ МИНИСТЕРСТВА ОБРАЗОВАНИЯ И НАУКИ МУРМАНСКОЙ ОБЛАСТИ</w:t>
      </w:r>
    </w:p>
    <w:p w:rsidR="002746E6" w:rsidRDefault="00E17E49" w:rsidP="00271CC2">
      <w:pPr>
        <w:jc w:val="center"/>
        <w:rPr>
          <w:rFonts w:ascii="Times New Roman" w:hAnsi="Times New Roman" w:cs="Times New Roman"/>
          <w:b/>
          <w:color w:val="000046"/>
          <w:sz w:val="36"/>
          <w:szCs w:val="36"/>
        </w:rPr>
      </w:pPr>
      <w:r w:rsidRPr="000A408D">
        <w:rPr>
          <w:rFonts w:ascii="Times New Roman" w:hAnsi="Times New Roman" w:cs="Times New Roman"/>
          <w:b/>
          <w:noProof/>
          <w:color w:val="002060"/>
          <w:sz w:val="40"/>
          <w:lang w:eastAsia="ru-RU"/>
        </w:rPr>
        <w:drawing>
          <wp:inline distT="0" distB="0" distL="0" distR="0" wp14:anchorId="0F954214" wp14:editId="6C14C115">
            <wp:extent cx="5081767" cy="2855677"/>
            <wp:effectExtent l="152400" t="171450" r="176530" b="173355"/>
            <wp:docPr id="22" name="Рисунок 22" descr="C:\Users\Director_CNPPM\Desktop\min_obr_zastavka-na-ekran_2_16k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irector_CNPPM\Desktop\min_obr_zastavka-na-ekran_2_16kh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3833" cy="286807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A7B5E" w:rsidRPr="00DA7B5E" w:rsidRDefault="002746E6" w:rsidP="00710F2F">
      <w:pPr>
        <w:pStyle w:val="redactorparagraphiefbd"/>
        <w:shd w:val="clear" w:color="auto" w:fill="F7F7F7"/>
        <w:spacing w:before="0" w:beforeAutospacing="0" w:after="0" w:afterAutospacing="0" w:line="360" w:lineRule="atLeast"/>
        <w:jc w:val="both"/>
        <w:textAlignment w:val="baseline"/>
        <w:rPr>
          <w:b/>
          <w:color w:val="00004B"/>
          <w:sz w:val="36"/>
          <w:szCs w:val="36"/>
          <w:shd w:val="clear" w:color="auto" w:fill="FAFBFC"/>
        </w:rPr>
      </w:pPr>
      <w:r w:rsidRPr="00566657">
        <w:rPr>
          <w:b/>
          <w:noProof/>
          <w:color w:val="0B092D"/>
          <w:sz w:val="36"/>
          <w:szCs w:val="36"/>
        </w:rPr>
        <w:drawing>
          <wp:inline distT="0" distB="0" distL="0" distR="0" wp14:anchorId="388B7A48" wp14:editId="59DEEF7A">
            <wp:extent cx="422910" cy="36258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sidR="00783459" w:rsidRPr="00566657">
        <w:rPr>
          <w:b/>
          <w:color w:val="0B092D"/>
          <w:sz w:val="36"/>
          <w:szCs w:val="36"/>
        </w:rPr>
        <w:t xml:space="preserve"> </w:t>
      </w:r>
      <w:r w:rsidR="00710F2F" w:rsidRPr="00DA7B5E">
        <w:rPr>
          <w:b/>
          <w:color w:val="00004B"/>
          <w:sz w:val="36"/>
          <w:szCs w:val="36"/>
          <w:shd w:val="clear" w:color="auto" w:fill="FAFBFC"/>
        </w:rPr>
        <w:t>В Центре опережающей профессиональной подготовки состоялась церемония подведения итогов регионального этапа чемпионата по профессиональному мастерству «Профессионалы – 2025» в Мурманской области среди юниоров. Награды победителям вручил губернатор Андрей Чибис.</w:t>
      </w:r>
      <w:r w:rsidR="00DA7B5E" w:rsidRPr="00DA7B5E">
        <w:rPr>
          <w:b/>
          <w:color w:val="00004B"/>
          <w:sz w:val="36"/>
          <w:szCs w:val="36"/>
          <w:shd w:val="clear" w:color="auto" w:fill="FAFBFC"/>
        </w:rPr>
        <w:t xml:space="preserve"> В рамках регионального этапа чемпионата 65 школьников демонстрировали свое мастерство в 12 компетенциях, которые соответствуют приоритетным социально-экономическим направлениям развития Мурманской области, определенным в рамках плана «На Севере – жить». </w:t>
      </w:r>
    </w:p>
    <w:p w:rsidR="00DA7B5E" w:rsidRDefault="00CB24A1" w:rsidP="00710F2F">
      <w:pPr>
        <w:pStyle w:val="redactorparagraphiefbd"/>
        <w:shd w:val="clear" w:color="auto" w:fill="F7F7F7"/>
        <w:spacing w:before="0" w:beforeAutospacing="0" w:after="0" w:afterAutospacing="0" w:line="360" w:lineRule="atLeast"/>
        <w:jc w:val="both"/>
        <w:textAlignment w:val="baseline"/>
        <w:rPr>
          <w:b/>
          <w:color w:val="00004B"/>
          <w:sz w:val="36"/>
          <w:szCs w:val="36"/>
          <w:shd w:val="clear" w:color="auto" w:fill="FAFBFC"/>
        </w:rPr>
      </w:pPr>
      <w:r>
        <w:rPr>
          <w:b/>
          <w:color w:val="00004B"/>
          <w:sz w:val="36"/>
          <w:szCs w:val="36"/>
          <w:shd w:val="clear" w:color="auto" w:fill="FAFBFC"/>
        </w:rPr>
        <w:t xml:space="preserve">    </w:t>
      </w:r>
      <w:r w:rsidR="00DA7B5E" w:rsidRPr="00DA7B5E">
        <w:rPr>
          <w:b/>
          <w:color w:val="00004B"/>
          <w:sz w:val="36"/>
          <w:szCs w:val="36"/>
          <w:shd w:val="clear" w:color="auto" w:fill="FAFBFC"/>
        </w:rPr>
        <w:t xml:space="preserve">В компетенции «Мобильная робототехника» победителем стал Роман Шеин из гимназии №10 Мурманска; второе и </w:t>
      </w:r>
    </w:p>
    <w:p w:rsidR="00DA7B5E" w:rsidRDefault="00DA7B5E" w:rsidP="00710F2F">
      <w:pPr>
        <w:pStyle w:val="redactorparagraphiefbd"/>
        <w:shd w:val="clear" w:color="auto" w:fill="F7F7F7"/>
        <w:spacing w:before="0" w:beforeAutospacing="0" w:after="0" w:afterAutospacing="0" w:line="360" w:lineRule="atLeast"/>
        <w:jc w:val="both"/>
        <w:textAlignment w:val="baseline"/>
        <w:rPr>
          <w:b/>
          <w:color w:val="00004B"/>
          <w:sz w:val="36"/>
          <w:szCs w:val="36"/>
          <w:shd w:val="clear" w:color="auto" w:fill="FAFBFC"/>
        </w:rPr>
      </w:pPr>
      <w:r>
        <w:rPr>
          <w:noProof/>
        </w:rPr>
        <w:lastRenderedPageBreak/>
        <w:drawing>
          <wp:inline distT="0" distB="0" distL="0" distR="0" wp14:anchorId="04AF1119" wp14:editId="4B2F919F">
            <wp:extent cx="5940425" cy="122047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DA7B5E" w:rsidRDefault="00DA7B5E" w:rsidP="00CB24A1">
      <w:pPr>
        <w:pStyle w:val="redactorparagraphiefbd"/>
        <w:shd w:val="clear" w:color="auto" w:fill="F7F7F7"/>
        <w:tabs>
          <w:tab w:val="left" w:pos="567"/>
        </w:tabs>
        <w:spacing w:before="0" w:beforeAutospacing="0" w:after="0" w:afterAutospacing="0" w:line="360" w:lineRule="atLeast"/>
        <w:jc w:val="both"/>
        <w:textAlignment w:val="baseline"/>
        <w:rPr>
          <w:b/>
          <w:color w:val="00004B"/>
          <w:sz w:val="36"/>
          <w:szCs w:val="36"/>
          <w:shd w:val="clear" w:color="auto" w:fill="FAFBFC"/>
        </w:rPr>
      </w:pPr>
      <w:r w:rsidRPr="00DA7B5E">
        <w:rPr>
          <w:b/>
          <w:color w:val="00004B"/>
          <w:sz w:val="36"/>
          <w:szCs w:val="36"/>
          <w:shd w:val="clear" w:color="auto" w:fill="FAFBFC"/>
        </w:rPr>
        <w:t>третье места заняли Степан Зарубин (СОШ № 44 Мурманска) и Василий Гуцев (гимназия №2 Мурманска).</w:t>
      </w:r>
      <w:r w:rsidRPr="00DA7B5E">
        <w:rPr>
          <w:b/>
          <w:color w:val="00004B"/>
          <w:sz w:val="36"/>
          <w:szCs w:val="36"/>
        </w:rPr>
        <w:br/>
      </w:r>
      <w:r w:rsidR="00CB24A1">
        <w:rPr>
          <w:b/>
          <w:color w:val="00004B"/>
          <w:sz w:val="36"/>
          <w:szCs w:val="36"/>
          <w:shd w:val="clear" w:color="auto" w:fill="FAFBFC"/>
        </w:rPr>
        <w:t xml:space="preserve">    </w:t>
      </w:r>
      <w:r w:rsidRPr="00DA7B5E">
        <w:rPr>
          <w:b/>
          <w:color w:val="00004B"/>
          <w:sz w:val="36"/>
          <w:szCs w:val="36"/>
          <w:shd w:val="clear" w:color="auto" w:fill="FAFBFC"/>
        </w:rPr>
        <w:t>В компетенции «Нейронные сети и большие данные» победа у Полины Федулеевой, Мурманский академический лицей. Второе и третье место: Тимофей Бондырев и Илья Полянский Илья, СОШ №4 Оленегорска.</w:t>
      </w:r>
      <w:r w:rsidRPr="00DA7B5E">
        <w:rPr>
          <w:b/>
          <w:color w:val="00004B"/>
          <w:sz w:val="36"/>
          <w:szCs w:val="36"/>
        </w:rPr>
        <w:br/>
      </w:r>
      <w:r w:rsidR="00CB24A1">
        <w:rPr>
          <w:b/>
          <w:color w:val="00004B"/>
          <w:sz w:val="36"/>
          <w:szCs w:val="36"/>
          <w:shd w:val="clear" w:color="auto" w:fill="FAFBFC"/>
        </w:rPr>
        <w:t xml:space="preserve">    </w:t>
      </w:r>
      <w:r w:rsidRPr="00DA7B5E">
        <w:rPr>
          <w:b/>
          <w:color w:val="00004B"/>
          <w:sz w:val="36"/>
          <w:szCs w:val="36"/>
          <w:shd w:val="clear" w:color="auto" w:fill="FAFBFC"/>
        </w:rPr>
        <w:t>В направлении «Изготовление прототипов (аддитивное производство)» победа досталась Георгию Евдокимову, Кадетская школа города Мурманска. Второе и третье место: Дмитрий Широков (СОШ №43 Мурманска) и Саид Джемилёв (филиал Нахимовского военно-морского ордена Почета училище МО РФ в Мурманске).</w:t>
      </w:r>
      <w:r w:rsidRPr="00DA7B5E">
        <w:rPr>
          <w:b/>
          <w:color w:val="00004B"/>
          <w:sz w:val="36"/>
          <w:szCs w:val="36"/>
        </w:rPr>
        <w:br/>
      </w:r>
      <w:r w:rsidRPr="00DA7B5E">
        <w:rPr>
          <w:b/>
          <w:color w:val="00004B"/>
          <w:sz w:val="36"/>
          <w:szCs w:val="36"/>
          <w:shd w:val="clear" w:color="auto" w:fill="FAFBFC"/>
        </w:rPr>
        <w:t>В компетенции «Промышленный дизайн» лучшей стала София Коноплёва, Мурманский академический лицей. Второе и третье место: Иван Березин (СОШ №57 Мурманска) и Роман Курносенко (Мурманский политехнический лицей).</w:t>
      </w:r>
      <w:r w:rsidRPr="00DA7B5E">
        <w:rPr>
          <w:b/>
          <w:color w:val="00004B"/>
          <w:sz w:val="36"/>
          <w:szCs w:val="36"/>
        </w:rPr>
        <w:br/>
      </w:r>
      <w:r w:rsidR="00CB24A1">
        <w:rPr>
          <w:b/>
          <w:color w:val="00004B"/>
          <w:sz w:val="36"/>
          <w:szCs w:val="36"/>
          <w:shd w:val="clear" w:color="auto" w:fill="FAFBFC"/>
        </w:rPr>
        <w:t xml:space="preserve">    </w:t>
      </w:r>
      <w:r w:rsidRPr="00DA7B5E">
        <w:rPr>
          <w:b/>
          <w:color w:val="00004B"/>
          <w:sz w:val="36"/>
          <w:szCs w:val="36"/>
          <w:shd w:val="clear" w:color="auto" w:fill="FAFBFC"/>
        </w:rPr>
        <w:t>В компетенции «Конструкторско-технологическое обеспечение машиностроительных производств» лучший – Александр Романов, Лицей №2 Мурманска. Второе и третье место: Егор Машин (СОШ №49 Мурманска) и Александр Дегтяренко (СОШ №46 Мурманска).</w:t>
      </w:r>
      <w:r w:rsidRPr="00DA7B5E">
        <w:rPr>
          <w:b/>
          <w:color w:val="00004B"/>
          <w:sz w:val="36"/>
          <w:szCs w:val="36"/>
        </w:rPr>
        <w:br/>
      </w:r>
      <w:r w:rsidR="00CB24A1">
        <w:rPr>
          <w:b/>
          <w:color w:val="00004B"/>
          <w:sz w:val="36"/>
          <w:szCs w:val="36"/>
          <w:shd w:val="clear" w:color="auto" w:fill="FAFBFC"/>
        </w:rPr>
        <w:t xml:space="preserve">    </w:t>
      </w:r>
      <w:r w:rsidRPr="00DA7B5E">
        <w:rPr>
          <w:b/>
          <w:color w:val="00004B"/>
          <w:sz w:val="36"/>
          <w:szCs w:val="36"/>
          <w:shd w:val="clear" w:color="auto" w:fill="FAFBFC"/>
        </w:rPr>
        <w:t>В компетенции «Сетевое и системное администрирование» победа у Демида Шевцова, Кадетская школа города Мурманска. Второе и третье место: Иван Ложкин (СОШ №266 ЗАТО Александровск) и Артём Демчишин (гимназия г.Полярного).</w:t>
      </w:r>
      <w:r w:rsidRPr="00DA7B5E">
        <w:rPr>
          <w:b/>
          <w:color w:val="00004B"/>
          <w:sz w:val="36"/>
          <w:szCs w:val="36"/>
        </w:rPr>
        <w:br/>
      </w:r>
      <w:r w:rsidR="00CB24A1">
        <w:rPr>
          <w:b/>
          <w:color w:val="00004B"/>
          <w:sz w:val="36"/>
          <w:szCs w:val="36"/>
          <w:shd w:val="clear" w:color="auto" w:fill="FAFBFC"/>
        </w:rPr>
        <w:t xml:space="preserve">   </w:t>
      </w:r>
      <w:r w:rsidRPr="00DA7B5E">
        <w:rPr>
          <w:b/>
          <w:color w:val="00004B"/>
          <w:sz w:val="36"/>
          <w:szCs w:val="36"/>
          <w:shd w:val="clear" w:color="auto" w:fill="FAFBFC"/>
        </w:rPr>
        <w:t xml:space="preserve">В компетенции «Лабораторный медицинский анализ» победа досталось Эрнесту Мельникову, Лицей №1 ЗАТО </w:t>
      </w:r>
    </w:p>
    <w:p w:rsidR="00DA7B5E" w:rsidRDefault="00DA7B5E" w:rsidP="00710F2F">
      <w:pPr>
        <w:pStyle w:val="redactorparagraphiefbd"/>
        <w:shd w:val="clear" w:color="auto" w:fill="F7F7F7"/>
        <w:spacing w:before="0" w:beforeAutospacing="0" w:after="0" w:afterAutospacing="0" w:line="360" w:lineRule="atLeast"/>
        <w:jc w:val="both"/>
        <w:textAlignment w:val="baseline"/>
        <w:rPr>
          <w:b/>
          <w:color w:val="00004B"/>
          <w:sz w:val="36"/>
          <w:szCs w:val="36"/>
          <w:shd w:val="clear" w:color="auto" w:fill="FAFBFC"/>
        </w:rPr>
      </w:pPr>
      <w:r>
        <w:rPr>
          <w:noProof/>
        </w:rPr>
        <w:lastRenderedPageBreak/>
        <w:drawing>
          <wp:inline distT="0" distB="0" distL="0" distR="0" wp14:anchorId="04AF1119" wp14:editId="4B2F919F">
            <wp:extent cx="5940425" cy="122047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DA7B5E" w:rsidRDefault="00DA7B5E" w:rsidP="00710F2F">
      <w:pPr>
        <w:pStyle w:val="redactorparagraphiefbd"/>
        <w:shd w:val="clear" w:color="auto" w:fill="F7F7F7"/>
        <w:spacing w:before="0" w:beforeAutospacing="0" w:after="0" w:afterAutospacing="0" w:line="360" w:lineRule="atLeast"/>
        <w:jc w:val="both"/>
        <w:textAlignment w:val="baseline"/>
        <w:rPr>
          <w:b/>
          <w:color w:val="00004B"/>
          <w:sz w:val="36"/>
          <w:szCs w:val="36"/>
          <w:shd w:val="clear" w:color="auto" w:fill="FAFBFC"/>
        </w:rPr>
      </w:pPr>
      <w:r w:rsidRPr="00DA7B5E">
        <w:rPr>
          <w:b/>
          <w:color w:val="00004B"/>
          <w:sz w:val="36"/>
          <w:szCs w:val="36"/>
          <w:shd w:val="clear" w:color="auto" w:fill="FAFBFC"/>
        </w:rPr>
        <w:t>г.Североморск. Второе и третье место у Русланм Федотова (Мурманский международный лицей) и Максима Корольчука (Лицей №1 ЗАТО г. Североморск).</w:t>
      </w:r>
      <w:r w:rsidRPr="00DA7B5E">
        <w:rPr>
          <w:b/>
          <w:color w:val="00004B"/>
          <w:sz w:val="36"/>
          <w:szCs w:val="36"/>
        </w:rPr>
        <w:br/>
      </w:r>
      <w:r w:rsidR="00CB24A1">
        <w:rPr>
          <w:b/>
          <w:color w:val="00004B"/>
          <w:sz w:val="36"/>
          <w:szCs w:val="36"/>
          <w:shd w:val="clear" w:color="auto" w:fill="FAFBFC"/>
        </w:rPr>
        <w:t xml:space="preserve">    </w:t>
      </w:r>
      <w:r w:rsidRPr="00DA7B5E">
        <w:rPr>
          <w:b/>
          <w:color w:val="00004B"/>
          <w:sz w:val="36"/>
          <w:szCs w:val="36"/>
          <w:shd w:val="clear" w:color="auto" w:fill="FAFBFC"/>
        </w:rPr>
        <w:t>Компетенция «Медицинский и социальный уход»: победа у Дианы Амировой, второе и третье место – у Варвары Жирновой и Анастасии Тюкачёвой, все трое из Кадетской школы Мурманска.</w:t>
      </w:r>
      <w:r w:rsidRPr="00DA7B5E">
        <w:rPr>
          <w:b/>
          <w:color w:val="00004B"/>
          <w:sz w:val="36"/>
          <w:szCs w:val="36"/>
        </w:rPr>
        <w:br/>
      </w:r>
      <w:r w:rsidR="00CB24A1">
        <w:rPr>
          <w:b/>
          <w:color w:val="00004B"/>
          <w:sz w:val="36"/>
          <w:szCs w:val="36"/>
          <w:shd w:val="clear" w:color="auto" w:fill="FAFBFC"/>
        </w:rPr>
        <w:t xml:space="preserve">    </w:t>
      </w:r>
      <w:r w:rsidRPr="00DA7B5E">
        <w:rPr>
          <w:b/>
          <w:color w:val="00004B"/>
          <w:sz w:val="36"/>
          <w:szCs w:val="36"/>
          <w:shd w:val="clear" w:color="auto" w:fill="FAFBFC"/>
        </w:rPr>
        <w:t>Компетенция «Организация экскурсионных услуг»: победа у Арсения Тимофеева, школа №5 Кировска, второе и третье место – Александра Жогот (Хибинская гимназия), Денис Шелыгин (СОШ №5 Кировска).</w:t>
      </w:r>
      <w:r w:rsidRPr="00DA7B5E">
        <w:rPr>
          <w:b/>
          <w:color w:val="00004B"/>
          <w:sz w:val="36"/>
          <w:szCs w:val="36"/>
        </w:rPr>
        <w:br/>
      </w:r>
      <w:r w:rsidR="00CB24A1">
        <w:rPr>
          <w:b/>
          <w:color w:val="00004B"/>
          <w:sz w:val="36"/>
          <w:szCs w:val="36"/>
          <w:shd w:val="clear" w:color="auto" w:fill="FAFBFC"/>
        </w:rPr>
        <w:t xml:space="preserve">    </w:t>
      </w:r>
      <w:r w:rsidRPr="00DA7B5E">
        <w:rPr>
          <w:b/>
          <w:color w:val="00004B"/>
          <w:sz w:val="36"/>
          <w:szCs w:val="36"/>
          <w:shd w:val="clear" w:color="auto" w:fill="FAFBFC"/>
        </w:rPr>
        <w:t>Компетенция «Дошкольное воспитание»: победа у Вероники Аслямовой, гимназия №6 Мурманска, второе и третье место – Елизавета Волкова (СОШ №36 Мурманска) и Арина Рябкова (Лицей №2 Мурманска).</w:t>
      </w:r>
      <w:r w:rsidRPr="00DA7B5E">
        <w:rPr>
          <w:b/>
          <w:color w:val="00004B"/>
          <w:sz w:val="36"/>
          <w:szCs w:val="36"/>
        </w:rPr>
        <w:br/>
      </w:r>
      <w:r w:rsidRPr="00DA7B5E">
        <w:rPr>
          <w:b/>
          <w:color w:val="00004B"/>
          <w:sz w:val="36"/>
          <w:szCs w:val="36"/>
          <w:shd w:val="clear" w:color="auto" w:fill="FAFBFC"/>
        </w:rPr>
        <w:t>Компетенция «Преподавание в младших классах» победитель Маргарита Щукина, СОШ №41 Мурманска, второе и третье место – Дарья Васильева (СОШ №31 Мурманска) и Анастасия Королёва Мурманский академический лицей.</w:t>
      </w:r>
      <w:r w:rsidRPr="00DA7B5E">
        <w:rPr>
          <w:b/>
          <w:color w:val="00004B"/>
          <w:sz w:val="36"/>
          <w:szCs w:val="36"/>
        </w:rPr>
        <w:br/>
      </w:r>
      <w:r w:rsidR="00CB24A1">
        <w:rPr>
          <w:b/>
          <w:color w:val="00004B"/>
          <w:sz w:val="36"/>
          <w:szCs w:val="36"/>
          <w:shd w:val="clear" w:color="auto" w:fill="FAFBFC"/>
        </w:rPr>
        <w:t xml:space="preserve">    </w:t>
      </w:r>
      <w:r w:rsidRPr="00DA7B5E">
        <w:rPr>
          <w:b/>
          <w:color w:val="00004B"/>
          <w:sz w:val="36"/>
          <w:szCs w:val="36"/>
          <w:shd w:val="clear" w:color="auto" w:fill="FAFBFC"/>
        </w:rPr>
        <w:t>Компетенция «Парикмахерское искусство», победитель Елена Бойкова, СОШ №18 Мурманска, второе и третье место – Калерия Беляева (гимназия №3 Мурманска) и Наргиза Свиргун (СОШ №41 Мурманска).</w:t>
      </w:r>
    </w:p>
    <w:p w:rsidR="00CB24A1" w:rsidRPr="00CB24A1" w:rsidRDefault="00CB24A1" w:rsidP="00710F2F">
      <w:pPr>
        <w:pStyle w:val="redactorparagraphiefbd"/>
        <w:shd w:val="clear" w:color="auto" w:fill="F7F7F7"/>
        <w:spacing w:before="0" w:beforeAutospacing="0" w:after="0" w:afterAutospacing="0" w:line="360" w:lineRule="atLeast"/>
        <w:jc w:val="both"/>
        <w:textAlignment w:val="baseline"/>
        <w:rPr>
          <w:b/>
          <w:color w:val="00004B"/>
          <w:sz w:val="18"/>
          <w:szCs w:val="18"/>
          <w:shd w:val="clear" w:color="auto" w:fill="FAFBFC"/>
        </w:rPr>
      </w:pPr>
    </w:p>
    <w:p w:rsidR="006D660B" w:rsidRPr="006D660B" w:rsidRDefault="00CB24A1" w:rsidP="00710F2F">
      <w:pPr>
        <w:pStyle w:val="redactorparagraphiefbd"/>
        <w:shd w:val="clear" w:color="auto" w:fill="F7F7F7"/>
        <w:spacing w:before="0" w:beforeAutospacing="0" w:after="0" w:line="360" w:lineRule="atLeast"/>
        <w:jc w:val="both"/>
        <w:textAlignment w:val="baseline"/>
        <w:rPr>
          <w:b/>
          <w:color w:val="00004B"/>
          <w:sz w:val="36"/>
          <w:szCs w:val="36"/>
          <w:shd w:val="clear" w:color="auto" w:fill="FAFBFC"/>
        </w:rPr>
      </w:pPr>
      <w:r w:rsidRPr="00566657">
        <w:rPr>
          <w:b/>
          <w:noProof/>
          <w:color w:val="0B092D"/>
          <w:sz w:val="36"/>
          <w:szCs w:val="36"/>
        </w:rPr>
        <w:drawing>
          <wp:inline distT="0" distB="0" distL="0" distR="0" wp14:anchorId="2A365FB1" wp14:editId="0301CC71">
            <wp:extent cx="422910" cy="36258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Pr>
          <w:rFonts w:ascii="Arial" w:hAnsi="Arial" w:cs="Arial"/>
          <w:color w:val="3B4256"/>
          <w:sz w:val="26"/>
          <w:szCs w:val="26"/>
          <w:shd w:val="clear" w:color="auto" w:fill="FAFBFC"/>
        </w:rPr>
        <w:t xml:space="preserve">  </w:t>
      </w:r>
      <w:r w:rsidRPr="006D660B">
        <w:rPr>
          <w:b/>
          <w:color w:val="00004B"/>
          <w:sz w:val="36"/>
          <w:szCs w:val="36"/>
          <w:shd w:val="clear" w:color="auto" w:fill="FAFBFC"/>
        </w:rPr>
        <w:t xml:space="preserve">В преддверии государственной итоговой аттестации 26 февраля в регионе пройдет репетиционный экзамен по математике в формате основного государственного экзамена. Для его организации будет задействовано 50 пунктов проведения экзамена. В тренировке планируют принять участие </w:t>
      </w:r>
    </w:p>
    <w:p w:rsidR="006D660B" w:rsidRPr="006D660B" w:rsidRDefault="006D660B" w:rsidP="00710F2F">
      <w:pPr>
        <w:pStyle w:val="redactorparagraphiefbd"/>
        <w:shd w:val="clear" w:color="auto" w:fill="F7F7F7"/>
        <w:spacing w:before="0" w:beforeAutospacing="0" w:after="0" w:line="360" w:lineRule="atLeast"/>
        <w:jc w:val="both"/>
        <w:textAlignment w:val="baseline"/>
        <w:rPr>
          <w:b/>
          <w:color w:val="00004B"/>
          <w:sz w:val="36"/>
          <w:szCs w:val="36"/>
          <w:shd w:val="clear" w:color="auto" w:fill="FAFBFC"/>
        </w:rPr>
      </w:pPr>
      <w:r w:rsidRPr="006D660B">
        <w:rPr>
          <w:b/>
          <w:noProof/>
          <w:color w:val="00004B"/>
          <w:sz w:val="36"/>
          <w:szCs w:val="36"/>
        </w:rPr>
        <w:lastRenderedPageBreak/>
        <w:drawing>
          <wp:inline distT="0" distB="0" distL="0" distR="0" wp14:anchorId="65B2952E" wp14:editId="0F11EA1E">
            <wp:extent cx="5940425" cy="122047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DA7B5E" w:rsidRPr="006D660B" w:rsidRDefault="00CB24A1" w:rsidP="00710F2F">
      <w:pPr>
        <w:pStyle w:val="redactorparagraphiefbd"/>
        <w:shd w:val="clear" w:color="auto" w:fill="F7F7F7"/>
        <w:spacing w:before="0" w:beforeAutospacing="0" w:after="0" w:line="360" w:lineRule="atLeast"/>
        <w:jc w:val="both"/>
        <w:textAlignment w:val="baseline"/>
        <w:rPr>
          <w:b/>
          <w:color w:val="00004B"/>
          <w:sz w:val="36"/>
          <w:szCs w:val="36"/>
          <w:shd w:val="clear" w:color="auto" w:fill="FAFBFC"/>
        </w:rPr>
      </w:pPr>
      <w:r w:rsidRPr="006D660B">
        <w:rPr>
          <w:b/>
          <w:color w:val="00004B"/>
          <w:sz w:val="36"/>
          <w:szCs w:val="36"/>
          <w:shd w:val="clear" w:color="auto" w:fill="FAFBFC"/>
        </w:rPr>
        <w:t>более 7200 девятиклассников.</w:t>
      </w:r>
      <w:r w:rsidR="006D660B" w:rsidRPr="006D660B">
        <w:rPr>
          <w:b/>
          <w:color w:val="00004B"/>
          <w:sz w:val="36"/>
          <w:szCs w:val="36"/>
          <w:shd w:val="clear" w:color="auto" w:fill="FAFBFC"/>
        </w:rPr>
        <w:t xml:space="preserve"> </w:t>
      </w:r>
      <w:r w:rsidRPr="006D660B">
        <w:rPr>
          <w:b/>
          <w:color w:val="00004B"/>
          <w:sz w:val="36"/>
          <w:szCs w:val="36"/>
          <w:shd w:val="clear" w:color="auto" w:fill="FAFBFC"/>
        </w:rPr>
        <w:t>Основная цель мероприятия - отработка процедуры проведения экзамена по обязательному предмету в соответствии с установленным порядком ГИА-9 и подготовка выпускников к предстоящим испытаниям.</w:t>
      </w:r>
      <w:r w:rsidR="006D660B" w:rsidRPr="006D660B">
        <w:rPr>
          <w:b/>
          <w:color w:val="00004B"/>
          <w:sz w:val="36"/>
          <w:szCs w:val="36"/>
          <w:shd w:val="clear" w:color="auto" w:fill="FAFBFC"/>
        </w:rPr>
        <w:t xml:space="preserve"> Экзаменационная работа включает два модуля: «Алгебра» и «Геометрия». Для выполнения заданий участникам экзамена будет предоставлено 3 часа 55 минут. В процессе экзамена они смогут воспользоваться справочными материалами, которые будут выданы вместе с контрольными измерительными материалами, а также линейкой.</w:t>
      </w:r>
      <w:r w:rsidR="006D660B" w:rsidRPr="006D660B">
        <w:rPr>
          <w:b/>
          <w:color w:val="00004B"/>
          <w:sz w:val="36"/>
          <w:szCs w:val="36"/>
        </w:rPr>
        <w:br/>
      </w:r>
      <w:r w:rsidR="006D660B" w:rsidRPr="006D660B">
        <w:rPr>
          <w:b/>
          <w:color w:val="00004B"/>
          <w:sz w:val="36"/>
          <w:szCs w:val="36"/>
          <w:shd w:val="clear" w:color="auto" w:fill="FAFBFC"/>
        </w:rPr>
        <w:t>В 2025 году во всех пунктах проведения экзамена будет применяться технология печати и сканирования экзаменационных материалов. Узнать результаты репетиционного экзамена можно будет в своих школах.</w:t>
      </w:r>
    </w:p>
    <w:p w:rsidR="00710F2F" w:rsidRDefault="00710F2F" w:rsidP="006D660B">
      <w:pPr>
        <w:pStyle w:val="redactorparagraphiefbd"/>
        <w:shd w:val="clear" w:color="auto" w:fill="F7F7F7"/>
        <w:spacing w:before="0" w:beforeAutospacing="0" w:after="0" w:line="360" w:lineRule="atLeast"/>
        <w:jc w:val="both"/>
        <w:textAlignment w:val="baseline"/>
        <w:rPr>
          <w:b/>
          <w:color w:val="00004B"/>
          <w:sz w:val="36"/>
          <w:szCs w:val="36"/>
        </w:rPr>
      </w:pPr>
    </w:p>
    <w:p w:rsidR="001D4D73" w:rsidRDefault="001D4D73" w:rsidP="006D660B">
      <w:pPr>
        <w:pStyle w:val="redactorparagraphiefbd"/>
        <w:shd w:val="clear" w:color="auto" w:fill="F7F7F7"/>
        <w:spacing w:before="0" w:beforeAutospacing="0" w:after="0" w:line="360" w:lineRule="atLeast"/>
        <w:jc w:val="both"/>
        <w:textAlignment w:val="baseline"/>
        <w:rPr>
          <w:b/>
          <w:color w:val="00004B"/>
          <w:sz w:val="36"/>
          <w:szCs w:val="36"/>
        </w:rPr>
      </w:pPr>
    </w:p>
    <w:p w:rsidR="001D4D73" w:rsidRDefault="001D4D73" w:rsidP="006D660B">
      <w:pPr>
        <w:pStyle w:val="redactorparagraphiefbd"/>
        <w:shd w:val="clear" w:color="auto" w:fill="F7F7F7"/>
        <w:spacing w:before="0" w:beforeAutospacing="0" w:after="0" w:line="360" w:lineRule="atLeast"/>
        <w:jc w:val="both"/>
        <w:textAlignment w:val="baseline"/>
        <w:rPr>
          <w:b/>
          <w:color w:val="00004B"/>
          <w:sz w:val="36"/>
          <w:szCs w:val="36"/>
        </w:rPr>
      </w:pPr>
    </w:p>
    <w:p w:rsidR="001D4D73" w:rsidRDefault="001D4D73" w:rsidP="006D660B">
      <w:pPr>
        <w:pStyle w:val="redactorparagraphiefbd"/>
        <w:shd w:val="clear" w:color="auto" w:fill="F7F7F7"/>
        <w:spacing w:before="0" w:beforeAutospacing="0" w:after="0" w:line="360" w:lineRule="atLeast"/>
        <w:jc w:val="both"/>
        <w:textAlignment w:val="baseline"/>
        <w:rPr>
          <w:b/>
          <w:color w:val="00004B"/>
          <w:sz w:val="36"/>
          <w:szCs w:val="36"/>
        </w:rPr>
      </w:pPr>
    </w:p>
    <w:p w:rsidR="001D4D73" w:rsidRDefault="001D4D73" w:rsidP="006D660B">
      <w:pPr>
        <w:pStyle w:val="redactorparagraphiefbd"/>
        <w:shd w:val="clear" w:color="auto" w:fill="F7F7F7"/>
        <w:spacing w:before="0" w:beforeAutospacing="0" w:after="0" w:line="360" w:lineRule="atLeast"/>
        <w:jc w:val="both"/>
        <w:textAlignment w:val="baseline"/>
        <w:rPr>
          <w:b/>
          <w:color w:val="00004B"/>
          <w:sz w:val="36"/>
          <w:szCs w:val="36"/>
        </w:rPr>
      </w:pPr>
    </w:p>
    <w:p w:rsidR="001D4D73" w:rsidRDefault="001D4D73" w:rsidP="006D660B">
      <w:pPr>
        <w:pStyle w:val="redactorparagraphiefbd"/>
        <w:shd w:val="clear" w:color="auto" w:fill="F7F7F7"/>
        <w:spacing w:before="0" w:beforeAutospacing="0" w:after="0" w:line="360" w:lineRule="atLeast"/>
        <w:jc w:val="both"/>
        <w:textAlignment w:val="baseline"/>
        <w:rPr>
          <w:b/>
          <w:color w:val="00004B"/>
          <w:sz w:val="36"/>
          <w:szCs w:val="36"/>
        </w:rPr>
      </w:pPr>
    </w:p>
    <w:p w:rsidR="001D4D73" w:rsidRPr="006D660B" w:rsidRDefault="001D4D73" w:rsidP="006D660B">
      <w:pPr>
        <w:pStyle w:val="redactorparagraphiefbd"/>
        <w:shd w:val="clear" w:color="auto" w:fill="F7F7F7"/>
        <w:spacing w:before="0" w:beforeAutospacing="0" w:after="0" w:line="360" w:lineRule="atLeast"/>
        <w:jc w:val="both"/>
        <w:textAlignment w:val="baseline"/>
        <w:rPr>
          <w:b/>
          <w:color w:val="00004B"/>
          <w:sz w:val="36"/>
          <w:szCs w:val="36"/>
        </w:rPr>
      </w:pPr>
    </w:p>
    <w:p w:rsidR="00566657" w:rsidRDefault="00566657" w:rsidP="002A1FB0">
      <w:pPr>
        <w:pStyle w:val="redactorparagraphiefbd"/>
        <w:shd w:val="clear" w:color="auto" w:fill="F7F7F7"/>
        <w:spacing w:after="0" w:line="360" w:lineRule="atLeast"/>
        <w:jc w:val="both"/>
        <w:textAlignment w:val="baseline"/>
        <w:rPr>
          <w:b/>
          <w:color w:val="0B092D"/>
          <w:sz w:val="36"/>
          <w:szCs w:val="36"/>
        </w:rPr>
      </w:pPr>
    </w:p>
    <w:p w:rsidR="002040BC" w:rsidRPr="001D4D73" w:rsidRDefault="001D4D73" w:rsidP="001D4D73">
      <w:pPr>
        <w:pStyle w:val="redactorparagraphiefbd"/>
        <w:shd w:val="clear" w:color="auto" w:fill="F7F7F7"/>
        <w:spacing w:before="0" w:beforeAutospacing="0" w:after="0" w:afterAutospacing="0" w:line="360" w:lineRule="atLeast"/>
        <w:jc w:val="both"/>
        <w:textAlignment w:val="baseline"/>
      </w:pPr>
      <w:r w:rsidRPr="006D660B">
        <w:rPr>
          <w:b/>
          <w:noProof/>
          <w:color w:val="00004B"/>
          <w:sz w:val="36"/>
          <w:szCs w:val="36"/>
        </w:rPr>
        <w:lastRenderedPageBreak/>
        <w:drawing>
          <wp:inline distT="0" distB="0" distL="0" distR="0" wp14:anchorId="576ECAD5" wp14:editId="50684317">
            <wp:extent cx="5940425" cy="1220470"/>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825664" w:rsidRDefault="00825664" w:rsidP="002040BC">
      <w:pPr>
        <w:jc w:val="center"/>
        <w:rPr>
          <w:rFonts w:ascii="Times New Roman" w:hAnsi="Times New Roman" w:cs="Times New Roman"/>
          <w:b/>
          <w:bCs/>
          <w:color w:val="000046"/>
          <w:sz w:val="44"/>
        </w:rPr>
      </w:pPr>
      <w:r w:rsidRPr="00825664">
        <w:rPr>
          <w:rFonts w:ascii="Times New Roman" w:hAnsi="Times New Roman" w:cs="Times New Roman"/>
          <w:b/>
          <w:color w:val="000046"/>
          <w:sz w:val="44"/>
        </w:rPr>
        <w:t>МЕРОПРИЯТИЯ ЦНППМ</w:t>
      </w:r>
      <w:r w:rsidRPr="00825664">
        <w:rPr>
          <w:rFonts w:ascii="Times New Roman" w:hAnsi="Times New Roman" w:cs="Times New Roman"/>
          <w:sz w:val="44"/>
        </w:rPr>
        <w:t xml:space="preserve"> </w:t>
      </w:r>
      <w:r w:rsidRPr="00825664">
        <w:rPr>
          <w:rFonts w:ascii="Times New Roman" w:hAnsi="Times New Roman" w:cs="Times New Roman"/>
          <w:b/>
          <w:bCs/>
          <w:color w:val="000046"/>
          <w:sz w:val="44"/>
        </w:rPr>
        <w:t>ГАУДПО</w:t>
      </w:r>
      <w:r w:rsidRPr="00825664">
        <w:rPr>
          <w:rFonts w:ascii="Times New Roman" w:hAnsi="Times New Roman" w:cs="Times New Roman"/>
          <w:color w:val="000046"/>
          <w:sz w:val="44"/>
        </w:rPr>
        <w:t> </w:t>
      </w:r>
      <w:r w:rsidRPr="00825664">
        <w:rPr>
          <w:rFonts w:ascii="Times New Roman" w:hAnsi="Times New Roman" w:cs="Times New Roman"/>
          <w:b/>
          <w:bCs/>
          <w:color w:val="000046"/>
          <w:sz w:val="44"/>
        </w:rPr>
        <w:t>МО</w:t>
      </w:r>
      <w:r w:rsidR="00B52093">
        <w:rPr>
          <w:rFonts w:ascii="Times New Roman" w:hAnsi="Times New Roman" w:cs="Times New Roman"/>
          <w:b/>
          <w:bCs/>
          <w:color w:val="000046"/>
          <w:sz w:val="44"/>
        </w:rPr>
        <w:t xml:space="preserve"> «Институт развития образования»</w:t>
      </w:r>
    </w:p>
    <w:p w:rsidR="00F66991" w:rsidRPr="00D065C7" w:rsidRDefault="00F66991" w:rsidP="009A1314">
      <w:pPr>
        <w:spacing w:after="0"/>
        <w:jc w:val="both"/>
        <w:rPr>
          <w:rFonts w:ascii="Times New Roman" w:hAnsi="Times New Roman" w:cs="Times New Roman"/>
          <w:b/>
          <w:color w:val="000046"/>
          <w:sz w:val="36"/>
          <w:szCs w:val="36"/>
          <w14:textOutline w14:w="9525" w14:cap="rnd" w14:cmpd="sng" w14:algn="ctr">
            <w14:noFill/>
            <w14:prstDash w14:val="solid"/>
            <w14:bevel/>
          </w14:textOutline>
        </w:rPr>
      </w:pPr>
      <w:r w:rsidRPr="00566657">
        <w:rPr>
          <w:b/>
          <w:noProof/>
          <w:color w:val="0B092D"/>
          <w:sz w:val="36"/>
          <w:szCs w:val="36"/>
        </w:rPr>
        <w:drawing>
          <wp:inline distT="0" distB="0" distL="0" distR="0" wp14:anchorId="18F5A0E0" wp14:editId="22297C75">
            <wp:extent cx="422910" cy="3625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Pr>
          <w:rFonts w:ascii="Times New Roman" w:hAnsi="Times New Roman" w:cs="Times New Roman"/>
          <w:color w:val="000046"/>
          <w:sz w:val="44"/>
        </w:rPr>
        <w:t xml:space="preserve"> </w:t>
      </w:r>
      <w:r>
        <w:rPr>
          <w:rFonts w:ascii="Times New Roman" w:hAnsi="Times New Roman" w:cs="Times New Roman"/>
          <w:b/>
          <w:color w:val="000046"/>
          <w:sz w:val="36"/>
          <w:szCs w:val="36"/>
        </w:rPr>
        <w:t>28 февраля 2025 года на базе ЦНППМ ГАУДПО МО «Институт развития образования» в рамках реализации проекта «Путь к успеху» прошел вебинар «М</w:t>
      </w:r>
      <w:r w:rsidR="00B00D09">
        <w:rPr>
          <w:rFonts w:ascii="Times New Roman" w:hAnsi="Times New Roman" w:cs="Times New Roman"/>
          <w:b/>
          <w:color w:val="000046"/>
          <w:sz w:val="36"/>
          <w:szCs w:val="36"/>
        </w:rPr>
        <w:t xml:space="preserve">атематическая грамотность как основа формирования функциональной грамотности обучающихся». </w:t>
      </w:r>
      <w:r w:rsidR="00B00D09" w:rsidRPr="00B00D09">
        <w:rPr>
          <w:rFonts w:ascii="Times New Roman" w:hAnsi="Times New Roman" w:cs="Times New Roman"/>
          <w:b/>
          <w:color w:val="000046"/>
          <w:sz w:val="36"/>
          <w:szCs w:val="36"/>
          <w14:textOutline w14:w="9525" w14:cap="rnd" w14:cmpd="sng" w14:algn="ctr">
            <w14:noFill/>
            <w14:prstDash w14:val="solid"/>
            <w14:bevel/>
          </w14:textOutline>
        </w:rPr>
        <w:t>Серебренникова Марина Александровна, учитель начальных классов МБОУ ООШ № 3 г. Ковдор представила опыт развития логического мышления на уроках математики в начальной школе. Петухова Вера Александровна, учитель математики МОУ ООШ № 21 г. Оленегорск продемонстрировала приемы развития математической грамотности в основной школе. Микова Ольга Валерьевна, учитель математики МБОУ г. Мурманска «Гимназия № 2» описала методику формирования и оценивания базовых навыков и компетенций обучающихся, способствующих развитию математической грамотности.</w:t>
      </w:r>
      <w:r w:rsidR="00B00D09">
        <w:rPr>
          <w:rFonts w:ascii="Times New Roman" w:hAnsi="Times New Roman" w:cs="Times New Roman"/>
          <w:b/>
          <w:color w:val="000046"/>
          <w:sz w:val="36"/>
          <w:szCs w:val="36"/>
          <w14:textOutline w14:w="9525" w14:cap="rnd" w14:cmpd="sng" w14:algn="ctr">
            <w14:noFill/>
            <w14:prstDash w14:val="solid"/>
            <w14:bevel/>
          </w14:textOutline>
        </w:rPr>
        <w:t xml:space="preserve"> </w:t>
      </w:r>
      <w:r w:rsidR="00B00D09" w:rsidRPr="00B00D09">
        <w:rPr>
          <w:rFonts w:ascii="Times New Roman" w:hAnsi="Times New Roman" w:cs="Times New Roman"/>
          <w:b/>
          <w:color w:val="000046"/>
          <w:sz w:val="36"/>
          <w:szCs w:val="36"/>
          <w14:textOutline w14:w="9525" w14:cap="rnd" w14:cmpd="sng" w14:algn="ctr">
            <w14:noFill/>
            <w14:prstDash w14:val="solid"/>
            <w14:bevel/>
          </w14:textOutline>
        </w:rPr>
        <w:t xml:space="preserve">Гавриленко Людмила Михайловна, учитель математики МБОУ г. Мурманска «Гимназия № 2» раскрыла возможности кейс-метода в формировании функциональной грамотности на уроках математики. Шишкина Елена Павловна, учитель математики МБОУ г. Мурманска «Гимназия № 2» познакомила слушателей с методологией решения контекстных задач при подготовке к ОГЭ по математике. Куракина Галина Геннадьевна, учитель математики МБОУ «Кольская открытая (сменная) </w:t>
      </w:r>
      <w:r w:rsidR="00B00D09" w:rsidRPr="00B00D09">
        <w:rPr>
          <w:rFonts w:ascii="Times New Roman" w:hAnsi="Times New Roman" w:cs="Times New Roman"/>
          <w:b/>
          <w:color w:val="000046"/>
          <w:sz w:val="36"/>
          <w:szCs w:val="36"/>
          <w14:textOutline w14:w="9525" w14:cap="rnd" w14:cmpd="sng" w14:algn="ctr">
            <w14:noFill/>
            <w14:prstDash w14:val="solid"/>
            <w14:bevel/>
          </w14:textOutline>
        </w:rPr>
        <w:lastRenderedPageBreak/>
        <w:t>общеобразовательная школа» рассказала о практиках формирования функциональной грамотности в условиях открытой школы. Участники вебинара высоко оценили актуальность и практическую направленность представленных материалов.</w:t>
      </w:r>
      <w:r w:rsidR="00D065C7" w:rsidRPr="00D065C7">
        <w:rPr>
          <w:rFonts w:ascii="Times New Roman" w:hAnsi="Times New Roman" w:cs="Times New Roman"/>
          <w:b/>
          <w:color w:val="000046"/>
          <w:sz w:val="36"/>
          <w:szCs w:val="36"/>
          <w14:textOutline w14:w="9525" w14:cap="rnd" w14:cmpd="sng" w14:algn="ctr">
            <w14:noFill/>
            <w14:prstDash w14:val="solid"/>
            <w14:bevel/>
          </w14:textOutline>
        </w:rPr>
        <w:t xml:space="preserve"> </w:t>
      </w:r>
      <w:r w:rsidR="00D065C7" w:rsidRPr="00B00D09">
        <w:rPr>
          <w:rFonts w:ascii="Times New Roman" w:hAnsi="Times New Roman" w:cs="Times New Roman"/>
          <w:b/>
          <w:color w:val="000046"/>
          <w:sz w:val="36"/>
          <w:szCs w:val="36"/>
          <w14:textOutline w14:w="9525" w14:cap="rnd" w14:cmpd="sng" w14:algn="ctr">
            <w14:noFill/>
            <w14:prstDash w14:val="solid"/>
            <w14:bevel/>
          </w14:textOutline>
        </w:rPr>
        <w:t>В мероприятии приняли участие более 50 педагогов из 6 муниципальных образований Мурманской области: г. Мурманска, г. Ковдора, г. Оленегорска, Кольского района, Печенгского района, г. Мончегорска.</w:t>
      </w:r>
      <w:r w:rsidR="009A1314">
        <w:rPr>
          <w:rFonts w:ascii="Times New Roman" w:hAnsi="Times New Roman" w:cs="Times New Roman"/>
          <w:b/>
          <w:color w:val="000046"/>
          <w:sz w:val="36"/>
          <w:szCs w:val="36"/>
          <w14:textOutline w14:w="9525" w14:cap="rnd" w14:cmpd="sng" w14:algn="ctr">
            <w14:noFill/>
            <w14:prstDash w14:val="solid"/>
            <w14:bevel/>
          </w14:textOutline>
        </w:rPr>
        <w:t xml:space="preserve"> </w:t>
      </w:r>
      <w:r w:rsidR="00D065C7" w:rsidRPr="00B00D09">
        <w:rPr>
          <w:rFonts w:ascii="Times New Roman" w:hAnsi="Times New Roman" w:cs="Times New Roman"/>
          <w:b/>
          <w:color w:val="000046"/>
          <w:sz w:val="36"/>
          <w:szCs w:val="36"/>
          <w14:textOutline w14:w="9525" w14:cap="rnd" w14:cmpd="sng" w14:algn="ctr">
            <w14:noFill/>
            <w14:prstDash w14:val="solid"/>
            <w14:bevel/>
          </w14:textOutline>
        </w:rPr>
        <w:t>Руководитель вебинара – Цыганкова Наталья Сергеевна, директор ЦНППМ ГАУДПО МО «ИРО».</w:t>
      </w:r>
    </w:p>
    <w:p w:rsidR="00B00D09" w:rsidRPr="00F66991" w:rsidRDefault="00B00D09" w:rsidP="009A1314">
      <w:pPr>
        <w:spacing w:after="0"/>
        <w:jc w:val="both"/>
        <w:rPr>
          <w:rFonts w:ascii="Times New Roman" w:hAnsi="Times New Roman" w:cs="Times New Roman"/>
          <w:b/>
          <w:color w:val="000046"/>
          <w:sz w:val="36"/>
          <w:szCs w:val="36"/>
        </w:rPr>
      </w:pPr>
    </w:p>
    <w:p w:rsidR="00570CA0" w:rsidRPr="00F66991" w:rsidRDefault="00570CA0" w:rsidP="00B52093">
      <w:pPr>
        <w:spacing w:after="0" w:line="240" w:lineRule="auto"/>
        <w:ind w:firstLine="708"/>
        <w:jc w:val="both"/>
        <w:rPr>
          <w:rFonts w:ascii="Times New Roman" w:hAnsi="Times New Roman" w:cs="Times New Roman"/>
          <w:b/>
          <w:color w:val="FFFFFF" w:themeColor="background1"/>
          <w:sz w:val="36"/>
          <w:szCs w:val="36"/>
          <w14:textOutline w14:w="9525" w14:cap="rnd" w14:cmpd="sng" w14:algn="ctr">
            <w14:noFill/>
            <w14:prstDash w14:val="solid"/>
            <w14:bevel/>
          </w14:textOutline>
        </w:rPr>
      </w:pPr>
    </w:p>
    <w:p w:rsidR="00CB24A1" w:rsidRPr="00F66991" w:rsidRDefault="00566657" w:rsidP="00CB24A1">
      <w:pPr>
        <w:spacing w:after="0" w:line="240" w:lineRule="auto"/>
        <w:jc w:val="both"/>
        <w:rPr>
          <w:rFonts w:ascii="Times New Roman" w:hAnsi="Times New Roman" w:cs="Times New Roman"/>
          <w:b/>
          <w:color w:val="FFFFFF" w:themeColor="background1"/>
          <w:sz w:val="36"/>
          <w:szCs w:val="36"/>
          <w14:textOutline w14:w="9525" w14:cap="rnd" w14:cmpd="sng" w14:algn="ctr">
            <w14:noFill/>
            <w14:prstDash w14:val="solid"/>
            <w14:bevel/>
          </w14:textOutline>
        </w:rPr>
      </w:pPr>
      <w:r w:rsidRPr="00F66991">
        <w:rPr>
          <w:rFonts w:ascii="Times New Roman" w:hAnsi="Times New Roman" w:cs="Times New Roman"/>
          <w:b/>
          <w:color w:val="FFFFFF" w:themeColor="background1"/>
          <w:sz w:val="36"/>
          <w:szCs w:val="36"/>
          <w14:textOutline w14:w="9525" w14:cap="rnd" w14:cmpd="sng" w14:algn="ctr">
            <w14:noFill/>
            <w14:prstDash w14:val="solid"/>
            <w14:bevel/>
          </w14:textOutline>
        </w:rPr>
        <w:t xml:space="preserve"> </w:t>
      </w:r>
    </w:p>
    <w:p w:rsidR="0017732E" w:rsidRDefault="0017732E" w:rsidP="0017732E">
      <w:pPr>
        <w:spacing w:after="0" w:line="240" w:lineRule="auto"/>
        <w:jc w:val="both"/>
        <w:rPr>
          <w:noProof/>
          <w:lang w:eastAsia="ru-RU"/>
        </w:rPr>
      </w:pPr>
    </w:p>
    <w:p w:rsidR="00CB24A1" w:rsidRPr="0017732E" w:rsidRDefault="00CB24A1" w:rsidP="00CB24A1">
      <w:pPr>
        <w:spacing w:after="0" w:line="240" w:lineRule="auto"/>
        <w:jc w:val="both"/>
        <w:rPr>
          <w:rFonts w:ascii="Times New Roman" w:hAnsi="Times New Roman" w:cs="Times New Roman"/>
          <w:b/>
          <w:color w:val="000046"/>
          <w:sz w:val="36"/>
          <w:szCs w:val="36"/>
        </w:rPr>
      </w:pPr>
    </w:p>
    <w:p w:rsidR="00230BE3" w:rsidRPr="00E35CAA" w:rsidRDefault="00230BE3" w:rsidP="003A6B23">
      <w:pPr>
        <w:tabs>
          <w:tab w:val="left" w:pos="851"/>
          <w:tab w:val="left" w:pos="993"/>
        </w:tabs>
        <w:spacing w:after="0" w:line="240" w:lineRule="auto"/>
        <w:jc w:val="both"/>
        <w:rPr>
          <w:rFonts w:ascii="Times New Roman" w:hAnsi="Times New Roman" w:cs="Times New Roman"/>
          <w:b/>
          <w:color w:val="000046"/>
          <w:sz w:val="36"/>
          <w:szCs w:val="36"/>
        </w:rPr>
      </w:pPr>
    </w:p>
    <w:p w:rsidR="00230BE3" w:rsidRPr="00E35CAA" w:rsidRDefault="00230BE3" w:rsidP="003A6B23">
      <w:pPr>
        <w:tabs>
          <w:tab w:val="left" w:pos="851"/>
          <w:tab w:val="left" w:pos="993"/>
        </w:tabs>
        <w:spacing w:after="0" w:line="240" w:lineRule="auto"/>
        <w:jc w:val="both"/>
        <w:rPr>
          <w:rFonts w:ascii="Times New Roman" w:hAnsi="Times New Roman" w:cs="Times New Roman"/>
          <w:b/>
          <w:color w:val="000046"/>
          <w:sz w:val="36"/>
          <w:szCs w:val="36"/>
        </w:rPr>
      </w:pPr>
    </w:p>
    <w:p w:rsidR="00230BE3" w:rsidRPr="00E35CAA" w:rsidRDefault="00230BE3" w:rsidP="003A6B23">
      <w:pPr>
        <w:tabs>
          <w:tab w:val="left" w:pos="851"/>
          <w:tab w:val="left" w:pos="993"/>
        </w:tabs>
        <w:spacing w:after="0" w:line="240" w:lineRule="auto"/>
        <w:jc w:val="both"/>
        <w:rPr>
          <w:rFonts w:ascii="Times New Roman" w:hAnsi="Times New Roman" w:cs="Times New Roman"/>
          <w:b/>
          <w:color w:val="000046"/>
          <w:sz w:val="36"/>
          <w:szCs w:val="36"/>
        </w:rPr>
      </w:pPr>
    </w:p>
    <w:p w:rsidR="00F86239" w:rsidRPr="00E35CAA" w:rsidRDefault="00F86239" w:rsidP="00973C72">
      <w:pPr>
        <w:jc w:val="both"/>
        <w:rPr>
          <w:rFonts w:ascii="Times New Roman" w:hAnsi="Times New Roman" w:cs="Times New Roman"/>
          <w:b/>
          <w:color w:val="002060"/>
          <w:sz w:val="36"/>
          <w:szCs w:val="36"/>
        </w:rPr>
      </w:pPr>
    </w:p>
    <w:p w:rsidR="00804C2B" w:rsidRPr="00E35CAA" w:rsidRDefault="00804C2B" w:rsidP="00973C72">
      <w:pPr>
        <w:jc w:val="both"/>
        <w:rPr>
          <w:rFonts w:ascii="Times New Roman" w:hAnsi="Times New Roman" w:cs="Times New Roman"/>
          <w:b/>
          <w:color w:val="002060"/>
          <w:sz w:val="36"/>
          <w:szCs w:val="36"/>
        </w:rPr>
      </w:pPr>
    </w:p>
    <w:p w:rsidR="00804C2B" w:rsidRPr="00E35CAA" w:rsidRDefault="00804C2B" w:rsidP="00973C72">
      <w:pPr>
        <w:jc w:val="both"/>
        <w:rPr>
          <w:rFonts w:ascii="Times New Roman" w:hAnsi="Times New Roman" w:cs="Times New Roman"/>
          <w:b/>
          <w:color w:val="002060"/>
          <w:sz w:val="36"/>
          <w:szCs w:val="36"/>
        </w:rPr>
      </w:pPr>
    </w:p>
    <w:p w:rsidR="00804C2B" w:rsidRPr="00E35CAA" w:rsidRDefault="00804C2B" w:rsidP="00973C72">
      <w:pPr>
        <w:jc w:val="both"/>
        <w:rPr>
          <w:rFonts w:ascii="Times New Roman" w:hAnsi="Times New Roman" w:cs="Times New Roman"/>
          <w:b/>
          <w:color w:val="002060"/>
          <w:sz w:val="36"/>
          <w:szCs w:val="36"/>
        </w:rPr>
      </w:pPr>
    </w:p>
    <w:p w:rsidR="00804C2B" w:rsidRPr="00E35CAA" w:rsidRDefault="00804C2B" w:rsidP="00973C72">
      <w:pPr>
        <w:jc w:val="both"/>
        <w:rPr>
          <w:rFonts w:ascii="Times New Roman" w:hAnsi="Times New Roman" w:cs="Times New Roman"/>
          <w:b/>
          <w:color w:val="002060"/>
          <w:sz w:val="36"/>
          <w:szCs w:val="36"/>
        </w:rPr>
      </w:pPr>
    </w:p>
    <w:p w:rsidR="00804C2B" w:rsidRPr="00E35CAA" w:rsidRDefault="00804C2B" w:rsidP="00973C72">
      <w:pPr>
        <w:jc w:val="both"/>
        <w:rPr>
          <w:rFonts w:ascii="Times New Roman" w:hAnsi="Times New Roman" w:cs="Times New Roman"/>
          <w:b/>
          <w:color w:val="002060"/>
          <w:sz w:val="36"/>
          <w:szCs w:val="36"/>
        </w:rPr>
      </w:pPr>
    </w:p>
    <w:p w:rsidR="00804C2B" w:rsidRDefault="00804C2B" w:rsidP="00973C72">
      <w:pPr>
        <w:jc w:val="both"/>
        <w:rPr>
          <w:rFonts w:ascii="Times New Roman" w:hAnsi="Times New Roman" w:cs="Times New Roman"/>
          <w:b/>
          <w:color w:val="002060"/>
          <w:sz w:val="36"/>
        </w:rPr>
      </w:pPr>
    </w:p>
    <w:p w:rsidR="00804C2B" w:rsidRDefault="00804C2B" w:rsidP="00973C72">
      <w:pPr>
        <w:jc w:val="both"/>
        <w:rPr>
          <w:rFonts w:ascii="Times New Roman" w:hAnsi="Times New Roman" w:cs="Times New Roman"/>
          <w:b/>
          <w:color w:val="002060"/>
          <w:sz w:val="36"/>
        </w:rPr>
      </w:pPr>
    </w:p>
    <w:p w:rsidR="0017732E" w:rsidRDefault="0017732E" w:rsidP="00973C72">
      <w:pPr>
        <w:jc w:val="both"/>
        <w:rPr>
          <w:rFonts w:ascii="Times New Roman" w:hAnsi="Times New Roman" w:cs="Times New Roman"/>
          <w:b/>
          <w:color w:val="002060"/>
          <w:sz w:val="36"/>
        </w:rPr>
      </w:pPr>
      <w:bookmarkStart w:id="0" w:name="_GoBack"/>
      <w:bookmarkEnd w:id="0"/>
    </w:p>
    <w:p w:rsidR="00804C2B" w:rsidRDefault="00804C2B" w:rsidP="00973C72">
      <w:pPr>
        <w:jc w:val="both"/>
        <w:rPr>
          <w:rFonts w:ascii="Times New Roman" w:hAnsi="Times New Roman" w:cs="Times New Roman"/>
          <w:b/>
          <w:color w:val="002060"/>
          <w:sz w:val="36"/>
        </w:rPr>
      </w:pPr>
    </w:p>
    <w:p w:rsidR="00825664" w:rsidRPr="00F86239" w:rsidRDefault="00825664" w:rsidP="00973C72">
      <w:pPr>
        <w:jc w:val="both"/>
        <w:rPr>
          <w:rFonts w:ascii="Times New Roman" w:hAnsi="Times New Roman" w:cs="Times New Roman"/>
          <w:b/>
          <w:color w:val="000046"/>
          <w:sz w:val="36"/>
        </w:rPr>
      </w:pPr>
      <w:r w:rsidRPr="00F86239">
        <w:rPr>
          <w:rFonts w:ascii="Times New Roman" w:hAnsi="Times New Roman" w:cs="Times New Roman"/>
          <w:b/>
          <w:color w:val="000046"/>
          <w:sz w:val="36"/>
        </w:rPr>
        <w:t>© 202</w:t>
      </w:r>
      <w:r w:rsidR="00804C2B">
        <w:rPr>
          <w:rFonts w:ascii="Times New Roman" w:hAnsi="Times New Roman" w:cs="Times New Roman"/>
          <w:b/>
          <w:color w:val="000046"/>
          <w:sz w:val="36"/>
        </w:rPr>
        <w:t>5</w:t>
      </w:r>
      <w:r w:rsidRPr="00F86239">
        <w:rPr>
          <w:rFonts w:ascii="Times New Roman" w:hAnsi="Times New Roman" w:cs="Times New Roman"/>
          <w:b/>
          <w:color w:val="000046"/>
          <w:sz w:val="36"/>
        </w:rPr>
        <w:t xml:space="preserve"> ЦНППМ Мурманской области</w:t>
      </w:r>
    </w:p>
    <w:sectPr w:rsidR="00825664" w:rsidRPr="00F86239" w:rsidSect="00CB24A1">
      <w:pgSz w:w="11906" w:h="16838"/>
      <w:pgMar w:top="1134" w:right="850" w:bottom="709" w:left="1560" w:header="708" w:footer="708" w:gutter="0"/>
      <w:pgBorders w:offsetFrom="page">
        <w:top w:val="single" w:sz="4" w:space="24" w:color="FF3300"/>
        <w:left w:val="single" w:sz="4" w:space="24" w:color="FF3300"/>
        <w:bottom w:val="single" w:sz="4" w:space="24" w:color="FF3300"/>
        <w:right w:val="single" w:sz="4" w:space="24" w:color="FF33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299D" w:rsidRDefault="00F9299D" w:rsidP="00825664">
      <w:pPr>
        <w:spacing w:after="0" w:line="240" w:lineRule="auto"/>
      </w:pPr>
      <w:r>
        <w:separator/>
      </w:r>
    </w:p>
  </w:endnote>
  <w:endnote w:type="continuationSeparator" w:id="0">
    <w:p w:rsidR="00F9299D" w:rsidRDefault="00F9299D" w:rsidP="00825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299D" w:rsidRDefault="00F9299D" w:rsidP="00825664">
      <w:pPr>
        <w:spacing w:after="0" w:line="240" w:lineRule="auto"/>
      </w:pPr>
      <w:r>
        <w:separator/>
      </w:r>
    </w:p>
  </w:footnote>
  <w:footnote w:type="continuationSeparator" w:id="0">
    <w:p w:rsidR="00F9299D" w:rsidRDefault="00F9299D" w:rsidP="008256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3" type="#_x0000_t75" style="width:383.25pt;height:383.25pt;visibility:visible;mso-wrap-style:square" o:bullet="t">
        <v:imagedata r:id="rId1" o:title="mark_5370554" croptop="7699f" cropbottom="7678f" cropleft="2780f" cropright="3926f"/>
      </v:shape>
    </w:pict>
  </w:numPicBullet>
  <w:numPicBullet w:numPicBulletId="1">
    <w:pict>
      <v:shape id="_x0000_i1164" type="#_x0000_t75" style="width:33pt;height:28.5pt;visibility:visible;mso-wrap-style:square" o:bullet="t">
        <v:imagedata r:id="rId2" o:title=""/>
      </v:shape>
    </w:pict>
  </w:numPicBullet>
  <w:numPicBullet w:numPicBulletId="2">
    <w:pict>
      <v:shape id="_x0000_i1165" type="#_x0000_t75" style="width:39pt;height:39pt;visibility:visible;mso-wrap-style:square" o:bullet="t">
        <v:imagedata r:id="rId3" o:title="mark_5370554" croptop="7699f" cropbottom="7678f" cropleft="2780f" cropright="3926f"/>
      </v:shape>
    </w:pict>
  </w:numPicBullet>
  <w:abstractNum w:abstractNumId="0" w15:restartNumberingAfterBreak="0">
    <w:nsid w:val="04D20D57"/>
    <w:multiLevelType w:val="hybridMultilevel"/>
    <w:tmpl w:val="F88EF424"/>
    <w:lvl w:ilvl="0" w:tplc="BE94D08C">
      <w:start w:val="1"/>
      <w:numFmt w:val="bullet"/>
      <w:lvlText w:val=""/>
      <w:lvlPicBulletId w:val="1"/>
      <w:lvlJc w:val="left"/>
      <w:pPr>
        <w:tabs>
          <w:tab w:val="num" w:pos="720"/>
        </w:tabs>
        <w:ind w:left="720" w:hanging="360"/>
      </w:pPr>
      <w:rPr>
        <w:rFonts w:ascii="Symbol" w:hAnsi="Symbol" w:hint="default"/>
      </w:rPr>
    </w:lvl>
    <w:lvl w:ilvl="1" w:tplc="33DAA382" w:tentative="1">
      <w:start w:val="1"/>
      <w:numFmt w:val="bullet"/>
      <w:lvlText w:val=""/>
      <w:lvlJc w:val="left"/>
      <w:pPr>
        <w:tabs>
          <w:tab w:val="num" w:pos="1440"/>
        </w:tabs>
        <w:ind w:left="1440" w:hanging="360"/>
      </w:pPr>
      <w:rPr>
        <w:rFonts w:ascii="Symbol" w:hAnsi="Symbol" w:hint="default"/>
      </w:rPr>
    </w:lvl>
    <w:lvl w:ilvl="2" w:tplc="2ECE1480" w:tentative="1">
      <w:start w:val="1"/>
      <w:numFmt w:val="bullet"/>
      <w:lvlText w:val=""/>
      <w:lvlJc w:val="left"/>
      <w:pPr>
        <w:tabs>
          <w:tab w:val="num" w:pos="2160"/>
        </w:tabs>
        <w:ind w:left="2160" w:hanging="360"/>
      </w:pPr>
      <w:rPr>
        <w:rFonts w:ascii="Symbol" w:hAnsi="Symbol" w:hint="default"/>
      </w:rPr>
    </w:lvl>
    <w:lvl w:ilvl="3" w:tplc="D8DE6A0C" w:tentative="1">
      <w:start w:val="1"/>
      <w:numFmt w:val="bullet"/>
      <w:lvlText w:val=""/>
      <w:lvlJc w:val="left"/>
      <w:pPr>
        <w:tabs>
          <w:tab w:val="num" w:pos="2880"/>
        </w:tabs>
        <w:ind w:left="2880" w:hanging="360"/>
      </w:pPr>
      <w:rPr>
        <w:rFonts w:ascii="Symbol" w:hAnsi="Symbol" w:hint="default"/>
      </w:rPr>
    </w:lvl>
    <w:lvl w:ilvl="4" w:tplc="EC6A272A" w:tentative="1">
      <w:start w:val="1"/>
      <w:numFmt w:val="bullet"/>
      <w:lvlText w:val=""/>
      <w:lvlJc w:val="left"/>
      <w:pPr>
        <w:tabs>
          <w:tab w:val="num" w:pos="3600"/>
        </w:tabs>
        <w:ind w:left="3600" w:hanging="360"/>
      </w:pPr>
      <w:rPr>
        <w:rFonts w:ascii="Symbol" w:hAnsi="Symbol" w:hint="default"/>
      </w:rPr>
    </w:lvl>
    <w:lvl w:ilvl="5" w:tplc="F252CF44" w:tentative="1">
      <w:start w:val="1"/>
      <w:numFmt w:val="bullet"/>
      <w:lvlText w:val=""/>
      <w:lvlJc w:val="left"/>
      <w:pPr>
        <w:tabs>
          <w:tab w:val="num" w:pos="4320"/>
        </w:tabs>
        <w:ind w:left="4320" w:hanging="360"/>
      </w:pPr>
      <w:rPr>
        <w:rFonts w:ascii="Symbol" w:hAnsi="Symbol" w:hint="default"/>
      </w:rPr>
    </w:lvl>
    <w:lvl w:ilvl="6" w:tplc="E9EA32C4" w:tentative="1">
      <w:start w:val="1"/>
      <w:numFmt w:val="bullet"/>
      <w:lvlText w:val=""/>
      <w:lvlJc w:val="left"/>
      <w:pPr>
        <w:tabs>
          <w:tab w:val="num" w:pos="5040"/>
        </w:tabs>
        <w:ind w:left="5040" w:hanging="360"/>
      </w:pPr>
      <w:rPr>
        <w:rFonts w:ascii="Symbol" w:hAnsi="Symbol" w:hint="default"/>
      </w:rPr>
    </w:lvl>
    <w:lvl w:ilvl="7" w:tplc="18DC2518" w:tentative="1">
      <w:start w:val="1"/>
      <w:numFmt w:val="bullet"/>
      <w:lvlText w:val=""/>
      <w:lvlJc w:val="left"/>
      <w:pPr>
        <w:tabs>
          <w:tab w:val="num" w:pos="5760"/>
        </w:tabs>
        <w:ind w:left="5760" w:hanging="360"/>
      </w:pPr>
      <w:rPr>
        <w:rFonts w:ascii="Symbol" w:hAnsi="Symbol" w:hint="default"/>
      </w:rPr>
    </w:lvl>
    <w:lvl w:ilvl="8" w:tplc="94F2A68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6785B0C"/>
    <w:multiLevelType w:val="hybridMultilevel"/>
    <w:tmpl w:val="3A66B092"/>
    <w:lvl w:ilvl="0" w:tplc="5598045C">
      <w:start w:val="1"/>
      <w:numFmt w:val="bullet"/>
      <w:lvlText w:val=""/>
      <w:lvlPicBulletId w:val="1"/>
      <w:lvlJc w:val="left"/>
      <w:pPr>
        <w:tabs>
          <w:tab w:val="num" w:pos="720"/>
        </w:tabs>
        <w:ind w:left="720" w:hanging="360"/>
      </w:pPr>
      <w:rPr>
        <w:rFonts w:ascii="Symbol" w:hAnsi="Symbol" w:hint="default"/>
      </w:rPr>
    </w:lvl>
    <w:lvl w:ilvl="1" w:tplc="8B78F034" w:tentative="1">
      <w:start w:val="1"/>
      <w:numFmt w:val="bullet"/>
      <w:lvlText w:val=""/>
      <w:lvlJc w:val="left"/>
      <w:pPr>
        <w:tabs>
          <w:tab w:val="num" w:pos="1440"/>
        </w:tabs>
        <w:ind w:left="1440" w:hanging="360"/>
      </w:pPr>
      <w:rPr>
        <w:rFonts w:ascii="Symbol" w:hAnsi="Symbol" w:hint="default"/>
      </w:rPr>
    </w:lvl>
    <w:lvl w:ilvl="2" w:tplc="B7E4496A" w:tentative="1">
      <w:start w:val="1"/>
      <w:numFmt w:val="bullet"/>
      <w:lvlText w:val=""/>
      <w:lvlJc w:val="left"/>
      <w:pPr>
        <w:tabs>
          <w:tab w:val="num" w:pos="2160"/>
        </w:tabs>
        <w:ind w:left="2160" w:hanging="360"/>
      </w:pPr>
      <w:rPr>
        <w:rFonts w:ascii="Symbol" w:hAnsi="Symbol" w:hint="default"/>
      </w:rPr>
    </w:lvl>
    <w:lvl w:ilvl="3" w:tplc="C510A9B8" w:tentative="1">
      <w:start w:val="1"/>
      <w:numFmt w:val="bullet"/>
      <w:lvlText w:val=""/>
      <w:lvlJc w:val="left"/>
      <w:pPr>
        <w:tabs>
          <w:tab w:val="num" w:pos="2880"/>
        </w:tabs>
        <w:ind w:left="2880" w:hanging="360"/>
      </w:pPr>
      <w:rPr>
        <w:rFonts w:ascii="Symbol" w:hAnsi="Symbol" w:hint="default"/>
      </w:rPr>
    </w:lvl>
    <w:lvl w:ilvl="4" w:tplc="86780D70" w:tentative="1">
      <w:start w:val="1"/>
      <w:numFmt w:val="bullet"/>
      <w:lvlText w:val=""/>
      <w:lvlJc w:val="left"/>
      <w:pPr>
        <w:tabs>
          <w:tab w:val="num" w:pos="3600"/>
        </w:tabs>
        <w:ind w:left="3600" w:hanging="360"/>
      </w:pPr>
      <w:rPr>
        <w:rFonts w:ascii="Symbol" w:hAnsi="Symbol" w:hint="default"/>
      </w:rPr>
    </w:lvl>
    <w:lvl w:ilvl="5" w:tplc="EDF0A1BE" w:tentative="1">
      <w:start w:val="1"/>
      <w:numFmt w:val="bullet"/>
      <w:lvlText w:val=""/>
      <w:lvlJc w:val="left"/>
      <w:pPr>
        <w:tabs>
          <w:tab w:val="num" w:pos="4320"/>
        </w:tabs>
        <w:ind w:left="4320" w:hanging="360"/>
      </w:pPr>
      <w:rPr>
        <w:rFonts w:ascii="Symbol" w:hAnsi="Symbol" w:hint="default"/>
      </w:rPr>
    </w:lvl>
    <w:lvl w:ilvl="6" w:tplc="6A08355E" w:tentative="1">
      <w:start w:val="1"/>
      <w:numFmt w:val="bullet"/>
      <w:lvlText w:val=""/>
      <w:lvlJc w:val="left"/>
      <w:pPr>
        <w:tabs>
          <w:tab w:val="num" w:pos="5040"/>
        </w:tabs>
        <w:ind w:left="5040" w:hanging="360"/>
      </w:pPr>
      <w:rPr>
        <w:rFonts w:ascii="Symbol" w:hAnsi="Symbol" w:hint="default"/>
      </w:rPr>
    </w:lvl>
    <w:lvl w:ilvl="7" w:tplc="D2884D5C" w:tentative="1">
      <w:start w:val="1"/>
      <w:numFmt w:val="bullet"/>
      <w:lvlText w:val=""/>
      <w:lvlJc w:val="left"/>
      <w:pPr>
        <w:tabs>
          <w:tab w:val="num" w:pos="5760"/>
        </w:tabs>
        <w:ind w:left="5760" w:hanging="360"/>
      </w:pPr>
      <w:rPr>
        <w:rFonts w:ascii="Symbol" w:hAnsi="Symbol" w:hint="default"/>
      </w:rPr>
    </w:lvl>
    <w:lvl w:ilvl="8" w:tplc="23803AB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6922FFA"/>
    <w:multiLevelType w:val="hybridMultilevel"/>
    <w:tmpl w:val="8A349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945151"/>
    <w:multiLevelType w:val="multilevel"/>
    <w:tmpl w:val="AA46C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33EF7"/>
    <w:multiLevelType w:val="hybridMultilevel"/>
    <w:tmpl w:val="891A4FA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15:restartNumberingAfterBreak="0">
    <w:nsid w:val="10B63648"/>
    <w:multiLevelType w:val="hybridMultilevel"/>
    <w:tmpl w:val="455AF34A"/>
    <w:lvl w:ilvl="0" w:tplc="F7CCF97E">
      <w:start w:val="1"/>
      <w:numFmt w:val="bullet"/>
      <w:lvlText w:val=""/>
      <w:lvlPicBulletId w:val="1"/>
      <w:lvlJc w:val="left"/>
      <w:pPr>
        <w:tabs>
          <w:tab w:val="num" w:pos="720"/>
        </w:tabs>
        <w:ind w:left="720" w:hanging="360"/>
      </w:pPr>
      <w:rPr>
        <w:rFonts w:ascii="Symbol" w:hAnsi="Symbol" w:hint="default"/>
      </w:rPr>
    </w:lvl>
    <w:lvl w:ilvl="1" w:tplc="1400C724" w:tentative="1">
      <w:start w:val="1"/>
      <w:numFmt w:val="bullet"/>
      <w:lvlText w:val=""/>
      <w:lvlJc w:val="left"/>
      <w:pPr>
        <w:tabs>
          <w:tab w:val="num" w:pos="1440"/>
        </w:tabs>
        <w:ind w:left="1440" w:hanging="360"/>
      </w:pPr>
      <w:rPr>
        <w:rFonts w:ascii="Symbol" w:hAnsi="Symbol" w:hint="default"/>
      </w:rPr>
    </w:lvl>
    <w:lvl w:ilvl="2" w:tplc="5E3EE986" w:tentative="1">
      <w:start w:val="1"/>
      <w:numFmt w:val="bullet"/>
      <w:lvlText w:val=""/>
      <w:lvlJc w:val="left"/>
      <w:pPr>
        <w:tabs>
          <w:tab w:val="num" w:pos="2160"/>
        </w:tabs>
        <w:ind w:left="2160" w:hanging="360"/>
      </w:pPr>
      <w:rPr>
        <w:rFonts w:ascii="Symbol" w:hAnsi="Symbol" w:hint="default"/>
      </w:rPr>
    </w:lvl>
    <w:lvl w:ilvl="3" w:tplc="6D5A8C40" w:tentative="1">
      <w:start w:val="1"/>
      <w:numFmt w:val="bullet"/>
      <w:lvlText w:val=""/>
      <w:lvlJc w:val="left"/>
      <w:pPr>
        <w:tabs>
          <w:tab w:val="num" w:pos="2880"/>
        </w:tabs>
        <w:ind w:left="2880" w:hanging="360"/>
      </w:pPr>
      <w:rPr>
        <w:rFonts w:ascii="Symbol" w:hAnsi="Symbol" w:hint="default"/>
      </w:rPr>
    </w:lvl>
    <w:lvl w:ilvl="4" w:tplc="D88AD634" w:tentative="1">
      <w:start w:val="1"/>
      <w:numFmt w:val="bullet"/>
      <w:lvlText w:val=""/>
      <w:lvlJc w:val="left"/>
      <w:pPr>
        <w:tabs>
          <w:tab w:val="num" w:pos="3600"/>
        </w:tabs>
        <w:ind w:left="3600" w:hanging="360"/>
      </w:pPr>
      <w:rPr>
        <w:rFonts w:ascii="Symbol" w:hAnsi="Symbol" w:hint="default"/>
      </w:rPr>
    </w:lvl>
    <w:lvl w:ilvl="5" w:tplc="0A5A9C10" w:tentative="1">
      <w:start w:val="1"/>
      <w:numFmt w:val="bullet"/>
      <w:lvlText w:val=""/>
      <w:lvlJc w:val="left"/>
      <w:pPr>
        <w:tabs>
          <w:tab w:val="num" w:pos="4320"/>
        </w:tabs>
        <w:ind w:left="4320" w:hanging="360"/>
      </w:pPr>
      <w:rPr>
        <w:rFonts w:ascii="Symbol" w:hAnsi="Symbol" w:hint="default"/>
      </w:rPr>
    </w:lvl>
    <w:lvl w:ilvl="6" w:tplc="85FC928C" w:tentative="1">
      <w:start w:val="1"/>
      <w:numFmt w:val="bullet"/>
      <w:lvlText w:val=""/>
      <w:lvlJc w:val="left"/>
      <w:pPr>
        <w:tabs>
          <w:tab w:val="num" w:pos="5040"/>
        </w:tabs>
        <w:ind w:left="5040" w:hanging="360"/>
      </w:pPr>
      <w:rPr>
        <w:rFonts w:ascii="Symbol" w:hAnsi="Symbol" w:hint="default"/>
      </w:rPr>
    </w:lvl>
    <w:lvl w:ilvl="7" w:tplc="7B38894C" w:tentative="1">
      <w:start w:val="1"/>
      <w:numFmt w:val="bullet"/>
      <w:lvlText w:val=""/>
      <w:lvlJc w:val="left"/>
      <w:pPr>
        <w:tabs>
          <w:tab w:val="num" w:pos="5760"/>
        </w:tabs>
        <w:ind w:left="5760" w:hanging="360"/>
      </w:pPr>
      <w:rPr>
        <w:rFonts w:ascii="Symbol" w:hAnsi="Symbol" w:hint="default"/>
      </w:rPr>
    </w:lvl>
    <w:lvl w:ilvl="8" w:tplc="D102CE5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2514EAC"/>
    <w:multiLevelType w:val="hybridMultilevel"/>
    <w:tmpl w:val="A2DE9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73E6CCF"/>
    <w:multiLevelType w:val="hybridMultilevel"/>
    <w:tmpl w:val="255EFABA"/>
    <w:lvl w:ilvl="0" w:tplc="4F7A51AE">
      <w:start w:val="1"/>
      <w:numFmt w:val="bullet"/>
      <w:lvlText w:val=""/>
      <w:lvlPicBulletId w:val="1"/>
      <w:lvlJc w:val="left"/>
      <w:pPr>
        <w:tabs>
          <w:tab w:val="num" w:pos="720"/>
        </w:tabs>
        <w:ind w:left="720" w:hanging="360"/>
      </w:pPr>
      <w:rPr>
        <w:rFonts w:ascii="Symbol" w:hAnsi="Symbol" w:hint="default"/>
      </w:rPr>
    </w:lvl>
    <w:lvl w:ilvl="1" w:tplc="2B74502A" w:tentative="1">
      <w:start w:val="1"/>
      <w:numFmt w:val="bullet"/>
      <w:lvlText w:val=""/>
      <w:lvlJc w:val="left"/>
      <w:pPr>
        <w:tabs>
          <w:tab w:val="num" w:pos="1440"/>
        </w:tabs>
        <w:ind w:left="1440" w:hanging="360"/>
      </w:pPr>
      <w:rPr>
        <w:rFonts w:ascii="Symbol" w:hAnsi="Symbol" w:hint="default"/>
      </w:rPr>
    </w:lvl>
    <w:lvl w:ilvl="2" w:tplc="F358F884" w:tentative="1">
      <w:start w:val="1"/>
      <w:numFmt w:val="bullet"/>
      <w:lvlText w:val=""/>
      <w:lvlJc w:val="left"/>
      <w:pPr>
        <w:tabs>
          <w:tab w:val="num" w:pos="2160"/>
        </w:tabs>
        <w:ind w:left="2160" w:hanging="360"/>
      </w:pPr>
      <w:rPr>
        <w:rFonts w:ascii="Symbol" w:hAnsi="Symbol" w:hint="default"/>
      </w:rPr>
    </w:lvl>
    <w:lvl w:ilvl="3" w:tplc="915C04F0" w:tentative="1">
      <w:start w:val="1"/>
      <w:numFmt w:val="bullet"/>
      <w:lvlText w:val=""/>
      <w:lvlJc w:val="left"/>
      <w:pPr>
        <w:tabs>
          <w:tab w:val="num" w:pos="2880"/>
        </w:tabs>
        <w:ind w:left="2880" w:hanging="360"/>
      </w:pPr>
      <w:rPr>
        <w:rFonts w:ascii="Symbol" w:hAnsi="Symbol" w:hint="default"/>
      </w:rPr>
    </w:lvl>
    <w:lvl w:ilvl="4" w:tplc="ED3EEB56" w:tentative="1">
      <w:start w:val="1"/>
      <w:numFmt w:val="bullet"/>
      <w:lvlText w:val=""/>
      <w:lvlJc w:val="left"/>
      <w:pPr>
        <w:tabs>
          <w:tab w:val="num" w:pos="3600"/>
        </w:tabs>
        <w:ind w:left="3600" w:hanging="360"/>
      </w:pPr>
      <w:rPr>
        <w:rFonts w:ascii="Symbol" w:hAnsi="Symbol" w:hint="default"/>
      </w:rPr>
    </w:lvl>
    <w:lvl w:ilvl="5" w:tplc="ED301178" w:tentative="1">
      <w:start w:val="1"/>
      <w:numFmt w:val="bullet"/>
      <w:lvlText w:val=""/>
      <w:lvlJc w:val="left"/>
      <w:pPr>
        <w:tabs>
          <w:tab w:val="num" w:pos="4320"/>
        </w:tabs>
        <w:ind w:left="4320" w:hanging="360"/>
      </w:pPr>
      <w:rPr>
        <w:rFonts w:ascii="Symbol" w:hAnsi="Symbol" w:hint="default"/>
      </w:rPr>
    </w:lvl>
    <w:lvl w:ilvl="6" w:tplc="8E04CDD8" w:tentative="1">
      <w:start w:val="1"/>
      <w:numFmt w:val="bullet"/>
      <w:lvlText w:val=""/>
      <w:lvlJc w:val="left"/>
      <w:pPr>
        <w:tabs>
          <w:tab w:val="num" w:pos="5040"/>
        </w:tabs>
        <w:ind w:left="5040" w:hanging="360"/>
      </w:pPr>
      <w:rPr>
        <w:rFonts w:ascii="Symbol" w:hAnsi="Symbol" w:hint="default"/>
      </w:rPr>
    </w:lvl>
    <w:lvl w:ilvl="7" w:tplc="66CC2FE6" w:tentative="1">
      <w:start w:val="1"/>
      <w:numFmt w:val="bullet"/>
      <w:lvlText w:val=""/>
      <w:lvlJc w:val="left"/>
      <w:pPr>
        <w:tabs>
          <w:tab w:val="num" w:pos="5760"/>
        </w:tabs>
        <w:ind w:left="5760" w:hanging="360"/>
      </w:pPr>
      <w:rPr>
        <w:rFonts w:ascii="Symbol" w:hAnsi="Symbol" w:hint="default"/>
      </w:rPr>
    </w:lvl>
    <w:lvl w:ilvl="8" w:tplc="0D966FCE"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984007A"/>
    <w:multiLevelType w:val="hybridMultilevel"/>
    <w:tmpl w:val="47F60E44"/>
    <w:lvl w:ilvl="0" w:tplc="04190001">
      <w:start w:val="1"/>
      <w:numFmt w:val="bullet"/>
      <w:lvlText w:val=""/>
      <w:lvlJc w:val="left"/>
      <w:pPr>
        <w:ind w:left="815" w:hanging="360"/>
      </w:pPr>
      <w:rPr>
        <w:rFonts w:ascii="Symbol" w:hAnsi="Symbol" w:hint="default"/>
      </w:rPr>
    </w:lvl>
    <w:lvl w:ilvl="1" w:tplc="04190003" w:tentative="1">
      <w:start w:val="1"/>
      <w:numFmt w:val="bullet"/>
      <w:lvlText w:val="o"/>
      <w:lvlJc w:val="left"/>
      <w:pPr>
        <w:ind w:left="1535" w:hanging="360"/>
      </w:pPr>
      <w:rPr>
        <w:rFonts w:ascii="Courier New" w:hAnsi="Courier New" w:cs="Courier New" w:hint="default"/>
      </w:rPr>
    </w:lvl>
    <w:lvl w:ilvl="2" w:tplc="04190005" w:tentative="1">
      <w:start w:val="1"/>
      <w:numFmt w:val="bullet"/>
      <w:lvlText w:val=""/>
      <w:lvlJc w:val="left"/>
      <w:pPr>
        <w:ind w:left="2255" w:hanging="360"/>
      </w:pPr>
      <w:rPr>
        <w:rFonts w:ascii="Wingdings" w:hAnsi="Wingdings" w:hint="default"/>
      </w:rPr>
    </w:lvl>
    <w:lvl w:ilvl="3" w:tplc="04190001" w:tentative="1">
      <w:start w:val="1"/>
      <w:numFmt w:val="bullet"/>
      <w:lvlText w:val=""/>
      <w:lvlJc w:val="left"/>
      <w:pPr>
        <w:ind w:left="2975" w:hanging="360"/>
      </w:pPr>
      <w:rPr>
        <w:rFonts w:ascii="Symbol" w:hAnsi="Symbol" w:hint="default"/>
      </w:rPr>
    </w:lvl>
    <w:lvl w:ilvl="4" w:tplc="04190003" w:tentative="1">
      <w:start w:val="1"/>
      <w:numFmt w:val="bullet"/>
      <w:lvlText w:val="o"/>
      <w:lvlJc w:val="left"/>
      <w:pPr>
        <w:ind w:left="3695" w:hanging="360"/>
      </w:pPr>
      <w:rPr>
        <w:rFonts w:ascii="Courier New" w:hAnsi="Courier New" w:cs="Courier New" w:hint="default"/>
      </w:rPr>
    </w:lvl>
    <w:lvl w:ilvl="5" w:tplc="04190005" w:tentative="1">
      <w:start w:val="1"/>
      <w:numFmt w:val="bullet"/>
      <w:lvlText w:val=""/>
      <w:lvlJc w:val="left"/>
      <w:pPr>
        <w:ind w:left="4415" w:hanging="360"/>
      </w:pPr>
      <w:rPr>
        <w:rFonts w:ascii="Wingdings" w:hAnsi="Wingdings" w:hint="default"/>
      </w:rPr>
    </w:lvl>
    <w:lvl w:ilvl="6" w:tplc="04190001" w:tentative="1">
      <w:start w:val="1"/>
      <w:numFmt w:val="bullet"/>
      <w:lvlText w:val=""/>
      <w:lvlJc w:val="left"/>
      <w:pPr>
        <w:ind w:left="5135" w:hanging="360"/>
      </w:pPr>
      <w:rPr>
        <w:rFonts w:ascii="Symbol" w:hAnsi="Symbol" w:hint="default"/>
      </w:rPr>
    </w:lvl>
    <w:lvl w:ilvl="7" w:tplc="04190003" w:tentative="1">
      <w:start w:val="1"/>
      <w:numFmt w:val="bullet"/>
      <w:lvlText w:val="o"/>
      <w:lvlJc w:val="left"/>
      <w:pPr>
        <w:ind w:left="5855" w:hanging="360"/>
      </w:pPr>
      <w:rPr>
        <w:rFonts w:ascii="Courier New" w:hAnsi="Courier New" w:cs="Courier New" w:hint="default"/>
      </w:rPr>
    </w:lvl>
    <w:lvl w:ilvl="8" w:tplc="04190005" w:tentative="1">
      <w:start w:val="1"/>
      <w:numFmt w:val="bullet"/>
      <w:lvlText w:val=""/>
      <w:lvlJc w:val="left"/>
      <w:pPr>
        <w:ind w:left="6575" w:hanging="360"/>
      </w:pPr>
      <w:rPr>
        <w:rFonts w:ascii="Wingdings" w:hAnsi="Wingdings" w:hint="default"/>
      </w:rPr>
    </w:lvl>
  </w:abstractNum>
  <w:abstractNum w:abstractNumId="9" w15:restartNumberingAfterBreak="0">
    <w:nsid w:val="2BE400CC"/>
    <w:multiLevelType w:val="hybridMultilevel"/>
    <w:tmpl w:val="27CC0F66"/>
    <w:lvl w:ilvl="0" w:tplc="6E40ECE8">
      <w:start w:val="1"/>
      <w:numFmt w:val="decimal"/>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E275CB3"/>
    <w:multiLevelType w:val="hybridMultilevel"/>
    <w:tmpl w:val="8E747708"/>
    <w:lvl w:ilvl="0" w:tplc="6DBAE480">
      <w:start w:val="1"/>
      <w:numFmt w:val="decimal"/>
      <w:lvlText w:val="%1."/>
      <w:lvlJc w:val="left"/>
      <w:pPr>
        <w:ind w:left="1288" w:hanging="72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15:restartNumberingAfterBreak="0">
    <w:nsid w:val="34276984"/>
    <w:multiLevelType w:val="hybridMultilevel"/>
    <w:tmpl w:val="35B4C578"/>
    <w:lvl w:ilvl="0" w:tplc="855A6B5C">
      <w:start w:val="1"/>
      <w:numFmt w:val="decimal"/>
      <w:lvlText w:val="%1."/>
      <w:lvlJc w:val="left"/>
      <w:pPr>
        <w:ind w:left="1140" w:hanging="7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C97378D"/>
    <w:multiLevelType w:val="hybridMultilevel"/>
    <w:tmpl w:val="92A2D0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552F29FF"/>
    <w:multiLevelType w:val="hybridMultilevel"/>
    <w:tmpl w:val="BD2CEDF0"/>
    <w:lvl w:ilvl="0" w:tplc="CB7CEDDA">
      <w:start w:val="1"/>
      <w:numFmt w:val="bullet"/>
      <w:lvlText w:val=""/>
      <w:lvlPicBulletId w:val="0"/>
      <w:lvlJc w:val="left"/>
      <w:pPr>
        <w:tabs>
          <w:tab w:val="num" w:pos="720"/>
        </w:tabs>
        <w:ind w:left="720" w:hanging="360"/>
      </w:pPr>
      <w:rPr>
        <w:rFonts w:ascii="Symbol" w:hAnsi="Symbol" w:hint="default"/>
      </w:rPr>
    </w:lvl>
    <w:lvl w:ilvl="1" w:tplc="7528DD84" w:tentative="1">
      <w:start w:val="1"/>
      <w:numFmt w:val="bullet"/>
      <w:lvlText w:val=""/>
      <w:lvlJc w:val="left"/>
      <w:pPr>
        <w:tabs>
          <w:tab w:val="num" w:pos="1440"/>
        </w:tabs>
        <w:ind w:left="1440" w:hanging="360"/>
      </w:pPr>
      <w:rPr>
        <w:rFonts w:ascii="Symbol" w:hAnsi="Symbol" w:hint="default"/>
      </w:rPr>
    </w:lvl>
    <w:lvl w:ilvl="2" w:tplc="D11CA5E8" w:tentative="1">
      <w:start w:val="1"/>
      <w:numFmt w:val="bullet"/>
      <w:lvlText w:val=""/>
      <w:lvlJc w:val="left"/>
      <w:pPr>
        <w:tabs>
          <w:tab w:val="num" w:pos="2160"/>
        </w:tabs>
        <w:ind w:left="2160" w:hanging="360"/>
      </w:pPr>
      <w:rPr>
        <w:rFonts w:ascii="Symbol" w:hAnsi="Symbol" w:hint="default"/>
      </w:rPr>
    </w:lvl>
    <w:lvl w:ilvl="3" w:tplc="40964C88" w:tentative="1">
      <w:start w:val="1"/>
      <w:numFmt w:val="bullet"/>
      <w:lvlText w:val=""/>
      <w:lvlJc w:val="left"/>
      <w:pPr>
        <w:tabs>
          <w:tab w:val="num" w:pos="2880"/>
        </w:tabs>
        <w:ind w:left="2880" w:hanging="360"/>
      </w:pPr>
      <w:rPr>
        <w:rFonts w:ascii="Symbol" w:hAnsi="Symbol" w:hint="default"/>
      </w:rPr>
    </w:lvl>
    <w:lvl w:ilvl="4" w:tplc="7D849B9C" w:tentative="1">
      <w:start w:val="1"/>
      <w:numFmt w:val="bullet"/>
      <w:lvlText w:val=""/>
      <w:lvlJc w:val="left"/>
      <w:pPr>
        <w:tabs>
          <w:tab w:val="num" w:pos="3600"/>
        </w:tabs>
        <w:ind w:left="3600" w:hanging="360"/>
      </w:pPr>
      <w:rPr>
        <w:rFonts w:ascii="Symbol" w:hAnsi="Symbol" w:hint="default"/>
      </w:rPr>
    </w:lvl>
    <w:lvl w:ilvl="5" w:tplc="2ECEDA3C" w:tentative="1">
      <w:start w:val="1"/>
      <w:numFmt w:val="bullet"/>
      <w:lvlText w:val=""/>
      <w:lvlJc w:val="left"/>
      <w:pPr>
        <w:tabs>
          <w:tab w:val="num" w:pos="4320"/>
        </w:tabs>
        <w:ind w:left="4320" w:hanging="360"/>
      </w:pPr>
      <w:rPr>
        <w:rFonts w:ascii="Symbol" w:hAnsi="Symbol" w:hint="default"/>
      </w:rPr>
    </w:lvl>
    <w:lvl w:ilvl="6" w:tplc="C8D08762" w:tentative="1">
      <w:start w:val="1"/>
      <w:numFmt w:val="bullet"/>
      <w:lvlText w:val=""/>
      <w:lvlJc w:val="left"/>
      <w:pPr>
        <w:tabs>
          <w:tab w:val="num" w:pos="5040"/>
        </w:tabs>
        <w:ind w:left="5040" w:hanging="360"/>
      </w:pPr>
      <w:rPr>
        <w:rFonts w:ascii="Symbol" w:hAnsi="Symbol" w:hint="default"/>
      </w:rPr>
    </w:lvl>
    <w:lvl w:ilvl="7" w:tplc="56F6A588" w:tentative="1">
      <w:start w:val="1"/>
      <w:numFmt w:val="bullet"/>
      <w:lvlText w:val=""/>
      <w:lvlJc w:val="left"/>
      <w:pPr>
        <w:tabs>
          <w:tab w:val="num" w:pos="5760"/>
        </w:tabs>
        <w:ind w:left="5760" w:hanging="360"/>
      </w:pPr>
      <w:rPr>
        <w:rFonts w:ascii="Symbol" w:hAnsi="Symbol" w:hint="default"/>
      </w:rPr>
    </w:lvl>
    <w:lvl w:ilvl="8" w:tplc="EBC6D454"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55F13D0D"/>
    <w:multiLevelType w:val="hybridMultilevel"/>
    <w:tmpl w:val="6DF49C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6E432D5"/>
    <w:multiLevelType w:val="multilevel"/>
    <w:tmpl w:val="C4EE6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9603BF"/>
    <w:multiLevelType w:val="hybridMultilevel"/>
    <w:tmpl w:val="CDE2D10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6B1A1408"/>
    <w:multiLevelType w:val="hybridMultilevel"/>
    <w:tmpl w:val="227432FC"/>
    <w:lvl w:ilvl="0" w:tplc="5204B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6B1F53B5"/>
    <w:multiLevelType w:val="multilevel"/>
    <w:tmpl w:val="FEFA7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654D9F"/>
    <w:multiLevelType w:val="hybridMultilevel"/>
    <w:tmpl w:val="43045E88"/>
    <w:lvl w:ilvl="0" w:tplc="AB729E94">
      <w:start w:val="1"/>
      <w:numFmt w:val="decimal"/>
      <w:lvlText w:val="%1."/>
      <w:lvlJc w:val="left"/>
      <w:pPr>
        <w:ind w:left="720" w:hanging="360"/>
      </w:pPr>
      <w:rPr>
        <w:rFonts w:hint="default"/>
        <w:color w:val="232C7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13"/>
  </w:num>
  <w:num w:numId="3">
    <w:abstractNumId w:val="1"/>
  </w:num>
  <w:num w:numId="4">
    <w:abstractNumId w:val="5"/>
  </w:num>
  <w:num w:numId="5">
    <w:abstractNumId w:val="7"/>
  </w:num>
  <w:num w:numId="6">
    <w:abstractNumId w:val="19"/>
  </w:num>
  <w:num w:numId="7">
    <w:abstractNumId w:val="6"/>
  </w:num>
  <w:num w:numId="8">
    <w:abstractNumId w:val="11"/>
  </w:num>
  <w:num w:numId="9">
    <w:abstractNumId w:val="14"/>
  </w:num>
  <w:num w:numId="10">
    <w:abstractNumId w:val="4"/>
  </w:num>
  <w:num w:numId="11">
    <w:abstractNumId w:val="8"/>
  </w:num>
  <w:num w:numId="12">
    <w:abstractNumId w:val="9"/>
  </w:num>
  <w:num w:numId="13">
    <w:abstractNumId w:val="17"/>
  </w:num>
  <w:num w:numId="14">
    <w:abstractNumId w:val="16"/>
  </w:num>
  <w:num w:numId="15">
    <w:abstractNumId w:val="0"/>
  </w:num>
  <w:num w:numId="16">
    <w:abstractNumId w:val="10"/>
  </w:num>
  <w:num w:numId="17">
    <w:abstractNumId w:val="3"/>
    <w:lvlOverride w:ilvl="0">
      <w:startOverride w:val="1"/>
    </w:lvlOverride>
  </w:num>
  <w:num w:numId="18">
    <w:abstractNumId w:val="3"/>
    <w:lvlOverride w:ilvl="0">
      <w:startOverride w:val="2"/>
    </w:lvlOverride>
  </w:num>
  <w:num w:numId="19">
    <w:abstractNumId w:val="15"/>
  </w:num>
  <w:num w:numId="20">
    <w:abstractNumId w:val="2"/>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FF8"/>
    <w:rsid w:val="000203F2"/>
    <w:rsid w:val="00063230"/>
    <w:rsid w:val="00070F58"/>
    <w:rsid w:val="00082C47"/>
    <w:rsid w:val="00086049"/>
    <w:rsid w:val="00095018"/>
    <w:rsid w:val="000A270B"/>
    <w:rsid w:val="000A37FD"/>
    <w:rsid w:val="000A408D"/>
    <w:rsid w:val="000B0FB7"/>
    <w:rsid w:val="000B11F4"/>
    <w:rsid w:val="000C6F4A"/>
    <w:rsid w:val="000F5F05"/>
    <w:rsid w:val="000F7E99"/>
    <w:rsid w:val="0010297F"/>
    <w:rsid w:val="00104DB7"/>
    <w:rsid w:val="00111BE0"/>
    <w:rsid w:val="00115C4D"/>
    <w:rsid w:val="00132CA3"/>
    <w:rsid w:val="00152DDF"/>
    <w:rsid w:val="00154893"/>
    <w:rsid w:val="00157710"/>
    <w:rsid w:val="001624C2"/>
    <w:rsid w:val="00164469"/>
    <w:rsid w:val="00165B29"/>
    <w:rsid w:val="0017732E"/>
    <w:rsid w:val="001938B8"/>
    <w:rsid w:val="0019484F"/>
    <w:rsid w:val="001B4905"/>
    <w:rsid w:val="001D4D73"/>
    <w:rsid w:val="001E14AE"/>
    <w:rsid w:val="001E561B"/>
    <w:rsid w:val="00200EDE"/>
    <w:rsid w:val="002040BC"/>
    <w:rsid w:val="00212CB4"/>
    <w:rsid w:val="00217527"/>
    <w:rsid w:val="00230BE3"/>
    <w:rsid w:val="00235F7A"/>
    <w:rsid w:val="00262935"/>
    <w:rsid w:val="00271CC2"/>
    <w:rsid w:val="0027392A"/>
    <w:rsid w:val="002746E6"/>
    <w:rsid w:val="00275979"/>
    <w:rsid w:val="002904D1"/>
    <w:rsid w:val="00291308"/>
    <w:rsid w:val="002A1FB0"/>
    <w:rsid w:val="002B5078"/>
    <w:rsid w:val="002B724F"/>
    <w:rsid w:val="002C0488"/>
    <w:rsid w:val="002D45DC"/>
    <w:rsid w:val="002E4461"/>
    <w:rsid w:val="00304671"/>
    <w:rsid w:val="003103F4"/>
    <w:rsid w:val="0031260F"/>
    <w:rsid w:val="003231AD"/>
    <w:rsid w:val="0033684D"/>
    <w:rsid w:val="003401E9"/>
    <w:rsid w:val="00350252"/>
    <w:rsid w:val="00372FF4"/>
    <w:rsid w:val="00375235"/>
    <w:rsid w:val="003849D8"/>
    <w:rsid w:val="00394BE0"/>
    <w:rsid w:val="003A3313"/>
    <w:rsid w:val="003A6B23"/>
    <w:rsid w:val="003C4B6D"/>
    <w:rsid w:val="003D001B"/>
    <w:rsid w:val="003E3C78"/>
    <w:rsid w:val="00404182"/>
    <w:rsid w:val="00407467"/>
    <w:rsid w:val="00420036"/>
    <w:rsid w:val="00434CBB"/>
    <w:rsid w:val="00444D2D"/>
    <w:rsid w:val="00446F02"/>
    <w:rsid w:val="00466FA4"/>
    <w:rsid w:val="004A5744"/>
    <w:rsid w:val="004B4D09"/>
    <w:rsid w:val="004C0CB9"/>
    <w:rsid w:val="004C2E6B"/>
    <w:rsid w:val="004F0725"/>
    <w:rsid w:val="00514755"/>
    <w:rsid w:val="005224E8"/>
    <w:rsid w:val="005241C6"/>
    <w:rsid w:val="00547870"/>
    <w:rsid w:val="00551AE7"/>
    <w:rsid w:val="0055425A"/>
    <w:rsid w:val="00555A4B"/>
    <w:rsid w:val="00561217"/>
    <w:rsid w:val="00566657"/>
    <w:rsid w:val="00570CA0"/>
    <w:rsid w:val="00596DA1"/>
    <w:rsid w:val="005C18EA"/>
    <w:rsid w:val="005C208E"/>
    <w:rsid w:val="005C613D"/>
    <w:rsid w:val="005D35F4"/>
    <w:rsid w:val="005D568D"/>
    <w:rsid w:val="005E084B"/>
    <w:rsid w:val="005F7645"/>
    <w:rsid w:val="0061295B"/>
    <w:rsid w:val="0062428F"/>
    <w:rsid w:val="00630659"/>
    <w:rsid w:val="00636752"/>
    <w:rsid w:val="006407A4"/>
    <w:rsid w:val="00645BC8"/>
    <w:rsid w:val="0065737A"/>
    <w:rsid w:val="006642C2"/>
    <w:rsid w:val="00667F2D"/>
    <w:rsid w:val="00674579"/>
    <w:rsid w:val="00694024"/>
    <w:rsid w:val="006A18D7"/>
    <w:rsid w:val="006C01BE"/>
    <w:rsid w:val="006C1972"/>
    <w:rsid w:val="006D4F0C"/>
    <w:rsid w:val="006D660B"/>
    <w:rsid w:val="006F6DF2"/>
    <w:rsid w:val="006F7DC8"/>
    <w:rsid w:val="00710F2F"/>
    <w:rsid w:val="00713789"/>
    <w:rsid w:val="00720DA2"/>
    <w:rsid w:val="00725062"/>
    <w:rsid w:val="00733247"/>
    <w:rsid w:val="00735159"/>
    <w:rsid w:val="00742FD6"/>
    <w:rsid w:val="00750550"/>
    <w:rsid w:val="00750BEA"/>
    <w:rsid w:val="007544AD"/>
    <w:rsid w:val="00776FC1"/>
    <w:rsid w:val="0078143D"/>
    <w:rsid w:val="00783386"/>
    <w:rsid w:val="00783459"/>
    <w:rsid w:val="007A59CF"/>
    <w:rsid w:val="007A7016"/>
    <w:rsid w:val="007B540C"/>
    <w:rsid w:val="007B6E29"/>
    <w:rsid w:val="007C029A"/>
    <w:rsid w:val="007C1CB3"/>
    <w:rsid w:val="007C3054"/>
    <w:rsid w:val="007E0FA9"/>
    <w:rsid w:val="007E593B"/>
    <w:rsid w:val="007E6EF0"/>
    <w:rsid w:val="007F5741"/>
    <w:rsid w:val="00804C2B"/>
    <w:rsid w:val="00811579"/>
    <w:rsid w:val="00814A60"/>
    <w:rsid w:val="008227B9"/>
    <w:rsid w:val="00823F29"/>
    <w:rsid w:val="00825664"/>
    <w:rsid w:val="00827DE2"/>
    <w:rsid w:val="0083638E"/>
    <w:rsid w:val="00837012"/>
    <w:rsid w:val="008423AC"/>
    <w:rsid w:val="00845F06"/>
    <w:rsid w:val="008554E4"/>
    <w:rsid w:val="0086035B"/>
    <w:rsid w:val="00862C9B"/>
    <w:rsid w:val="00867D83"/>
    <w:rsid w:val="00875F07"/>
    <w:rsid w:val="0088366E"/>
    <w:rsid w:val="00893A63"/>
    <w:rsid w:val="008A54F0"/>
    <w:rsid w:val="008C4EF7"/>
    <w:rsid w:val="008E770B"/>
    <w:rsid w:val="008F66F3"/>
    <w:rsid w:val="008F7E6D"/>
    <w:rsid w:val="009026CE"/>
    <w:rsid w:val="00910404"/>
    <w:rsid w:val="00913A30"/>
    <w:rsid w:val="00920970"/>
    <w:rsid w:val="0093285A"/>
    <w:rsid w:val="00954456"/>
    <w:rsid w:val="00963E7D"/>
    <w:rsid w:val="00967F1C"/>
    <w:rsid w:val="00970A7B"/>
    <w:rsid w:val="00973C72"/>
    <w:rsid w:val="00975B84"/>
    <w:rsid w:val="00983884"/>
    <w:rsid w:val="0098790D"/>
    <w:rsid w:val="0099038B"/>
    <w:rsid w:val="009A0204"/>
    <w:rsid w:val="009A1314"/>
    <w:rsid w:val="009A3770"/>
    <w:rsid w:val="009B153F"/>
    <w:rsid w:val="009B315B"/>
    <w:rsid w:val="009E54B2"/>
    <w:rsid w:val="00A112B3"/>
    <w:rsid w:val="00A25315"/>
    <w:rsid w:val="00A44706"/>
    <w:rsid w:val="00A81FA8"/>
    <w:rsid w:val="00A95872"/>
    <w:rsid w:val="00A96D0E"/>
    <w:rsid w:val="00AB6A7E"/>
    <w:rsid w:val="00AD572F"/>
    <w:rsid w:val="00AD7E39"/>
    <w:rsid w:val="00AD7FF8"/>
    <w:rsid w:val="00AE0CED"/>
    <w:rsid w:val="00AE2B59"/>
    <w:rsid w:val="00AE39EF"/>
    <w:rsid w:val="00AF56F3"/>
    <w:rsid w:val="00B00D09"/>
    <w:rsid w:val="00B43A3C"/>
    <w:rsid w:val="00B52093"/>
    <w:rsid w:val="00B556DC"/>
    <w:rsid w:val="00B5798B"/>
    <w:rsid w:val="00B61D72"/>
    <w:rsid w:val="00B63537"/>
    <w:rsid w:val="00BA4F31"/>
    <w:rsid w:val="00BB29AF"/>
    <w:rsid w:val="00BB35E9"/>
    <w:rsid w:val="00BB7204"/>
    <w:rsid w:val="00BC3417"/>
    <w:rsid w:val="00BF3684"/>
    <w:rsid w:val="00C02460"/>
    <w:rsid w:val="00C46577"/>
    <w:rsid w:val="00C50E68"/>
    <w:rsid w:val="00C67831"/>
    <w:rsid w:val="00C87933"/>
    <w:rsid w:val="00CB24A1"/>
    <w:rsid w:val="00CC6D6D"/>
    <w:rsid w:val="00CD2EF8"/>
    <w:rsid w:val="00CE3C3C"/>
    <w:rsid w:val="00CE4659"/>
    <w:rsid w:val="00D065C7"/>
    <w:rsid w:val="00D11F57"/>
    <w:rsid w:val="00D12146"/>
    <w:rsid w:val="00D169A1"/>
    <w:rsid w:val="00D2481C"/>
    <w:rsid w:val="00D258E9"/>
    <w:rsid w:val="00D421DD"/>
    <w:rsid w:val="00D42288"/>
    <w:rsid w:val="00D44E97"/>
    <w:rsid w:val="00D52D5B"/>
    <w:rsid w:val="00D553FA"/>
    <w:rsid w:val="00D55962"/>
    <w:rsid w:val="00D81AA6"/>
    <w:rsid w:val="00D908CD"/>
    <w:rsid w:val="00DA7B5E"/>
    <w:rsid w:val="00DC2640"/>
    <w:rsid w:val="00DC356C"/>
    <w:rsid w:val="00DE077C"/>
    <w:rsid w:val="00DE16AF"/>
    <w:rsid w:val="00DE3291"/>
    <w:rsid w:val="00DF584A"/>
    <w:rsid w:val="00E17E49"/>
    <w:rsid w:val="00E210A7"/>
    <w:rsid w:val="00E26C70"/>
    <w:rsid w:val="00E35CAA"/>
    <w:rsid w:val="00E43BD2"/>
    <w:rsid w:val="00E47735"/>
    <w:rsid w:val="00E97BE5"/>
    <w:rsid w:val="00EA2736"/>
    <w:rsid w:val="00EB0DC6"/>
    <w:rsid w:val="00EB63AC"/>
    <w:rsid w:val="00EC5FEC"/>
    <w:rsid w:val="00EC71EE"/>
    <w:rsid w:val="00ED07B2"/>
    <w:rsid w:val="00ED1083"/>
    <w:rsid w:val="00ED19E6"/>
    <w:rsid w:val="00EE6E2F"/>
    <w:rsid w:val="00EF41A8"/>
    <w:rsid w:val="00EF4731"/>
    <w:rsid w:val="00F011CE"/>
    <w:rsid w:val="00F1488C"/>
    <w:rsid w:val="00F239EB"/>
    <w:rsid w:val="00F273F5"/>
    <w:rsid w:val="00F528AF"/>
    <w:rsid w:val="00F645C3"/>
    <w:rsid w:val="00F66991"/>
    <w:rsid w:val="00F73B9D"/>
    <w:rsid w:val="00F848A1"/>
    <w:rsid w:val="00F86239"/>
    <w:rsid w:val="00F9299D"/>
    <w:rsid w:val="00FB69C0"/>
    <w:rsid w:val="00FB7A77"/>
    <w:rsid w:val="00FD20F2"/>
    <w:rsid w:val="00FD24A1"/>
    <w:rsid w:val="00FD2B8B"/>
    <w:rsid w:val="00FE6E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984822"/>
  <w15:chartTrackingRefBased/>
  <w15:docId w15:val="{888BC692-9967-4E39-8CB2-963C7F17B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2C9B"/>
  </w:style>
  <w:style w:type="paragraph" w:styleId="1">
    <w:name w:val="heading 1"/>
    <w:basedOn w:val="a"/>
    <w:link w:val="10"/>
    <w:uiPriority w:val="9"/>
    <w:qFormat/>
    <w:rsid w:val="0082566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2566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25664"/>
  </w:style>
  <w:style w:type="paragraph" w:styleId="a5">
    <w:name w:val="footer"/>
    <w:basedOn w:val="a"/>
    <w:link w:val="a6"/>
    <w:uiPriority w:val="99"/>
    <w:unhideWhenUsed/>
    <w:rsid w:val="0082566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25664"/>
  </w:style>
  <w:style w:type="character" w:customStyle="1" w:styleId="10">
    <w:name w:val="Заголовок 1 Знак"/>
    <w:basedOn w:val="a0"/>
    <w:link w:val="1"/>
    <w:uiPriority w:val="9"/>
    <w:rsid w:val="00825664"/>
    <w:rPr>
      <w:rFonts w:ascii="Times New Roman" w:eastAsia="Times New Roman" w:hAnsi="Times New Roman" w:cs="Times New Roman"/>
      <w:b/>
      <w:bCs/>
      <w:kern w:val="36"/>
      <w:sz w:val="48"/>
      <w:szCs w:val="48"/>
      <w:lang w:eastAsia="ru-RU"/>
    </w:rPr>
  </w:style>
  <w:style w:type="character" w:styleId="a7">
    <w:name w:val="Hyperlink"/>
    <w:basedOn w:val="a0"/>
    <w:uiPriority w:val="99"/>
    <w:unhideWhenUsed/>
    <w:rsid w:val="00825664"/>
    <w:rPr>
      <w:color w:val="0563C1" w:themeColor="hyperlink"/>
      <w:u w:val="single"/>
    </w:rPr>
  </w:style>
  <w:style w:type="paragraph" w:styleId="a8">
    <w:name w:val="Body Text"/>
    <w:basedOn w:val="a"/>
    <w:link w:val="a9"/>
    <w:uiPriority w:val="1"/>
    <w:qFormat/>
    <w:rsid w:val="00825664"/>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9">
    <w:name w:val="Основной текст Знак"/>
    <w:basedOn w:val="a0"/>
    <w:link w:val="a8"/>
    <w:uiPriority w:val="1"/>
    <w:rsid w:val="00825664"/>
    <w:rPr>
      <w:rFonts w:ascii="Times New Roman" w:eastAsia="Times New Roman" w:hAnsi="Times New Roman" w:cs="Times New Roman"/>
      <w:sz w:val="28"/>
      <w:szCs w:val="28"/>
    </w:rPr>
  </w:style>
  <w:style w:type="paragraph" w:styleId="aa">
    <w:name w:val="List Paragraph"/>
    <w:basedOn w:val="a"/>
    <w:uiPriority w:val="34"/>
    <w:qFormat/>
    <w:rsid w:val="00636752"/>
    <w:pPr>
      <w:ind w:left="720"/>
      <w:contextualSpacing/>
    </w:pPr>
  </w:style>
  <w:style w:type="character" w:styleId="ab">
    <w:name w:val="Strong"/>
    <w:basedOn w:val="a0"/>
    <w:uiPriority w:val="22"/>
    <w:qFormat/>
    <w:rsid w:val="00823F29"/>
    <w:rPr>
      <w:b/>
      <w:bCs/>
    </w:rPr>
  </w:style>
  <w:style w:type="paragraph" w:styleId="ac">
    <w:name w:val="Normal (Web)"/>
    <w:basedOn w:val="a"/>
    <w:uiPriority w:val="99"/>
    <w:unhideWhenUsed/>
    <w:rsid w:val="00D81A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1E14AE"/>
    <w:rPr>
      <w:color w:val="954F72" w:themeColor="followedHyperlink"/>
      <w:u w:val="single"/>
    </w:rPr>
  </w:style>
  <w:style w:type="character" w:styleId="ae">
    <w:name w:val="Emphasis"/>
    <w:basedOn w:val="a0"/>
    <w:uiPriority w:val="20"/>
    <w:qFormat/>
    <w:rsid w:val="00D52D5B"/>
    <w:rPr>
      <w:i/>
      <w:iCs/>
    </w:rPr>
  </w:style>
  <w:style w:type="paragraph" w:customStyle="1" w:styleId="redactorparagraphiefbd">
    <w:name w:val="redactor_paragraph__iefbd"/>
    <w:basedOn w:val="a"/>
    <w:rsid w:val="00434CB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1495">
      <w:bodyDiv w:val="1"/>
      <w:marLeft w:val="0"/>
      <w:marRight w:val="0"/>
      <w:marTop w:val="0"/>
      <w:marBottom w:val="0"/>
      <w:divBdr>
        <w:top w:val="none" w:sz="0" w:space="0" w:color="auto"/>
        <w:left w:val="none" w:sz="0" w:space="0" w:color="auto"/>
        <w:bottom w:val="none" w:sz="0" w:space="0" w:color="auto"/>
        <w:right w:val="none" w:sz="0" w:space="0" w:color="auto"/>
      </w:divBdr>
    </w:div>
    <w:div w:id="2904481">
      <w:bodyDiv w:val="1"/>
      <w:marLeft w:val="0"/>
      <w:marRight w:val="0"/>
      <w:marTop w:val="0"/>
      <w:marBottom w:val="0"/>
      <w:divBdr>
        <w:top w:val="none" w:sz="0" w:space="0" w:color="auto"/>
        <w:left w:val="none" w:sz="0" w:space="0" w:color="auto"/>
        <w:bottom w:val="none" w:sz="0" w:space="0" w:color="auto"/>
        <w:right w:val="none" w:sz="0" w:space="0" w:color="auto"/>
      </w:divBdr>
    </w:div>
    <w:div w:id="30230675">
      <w:bodyDiv w:val="1"/>
      <w:marLeft w:val="0"/>
      <w:marRight w:val="0"/>
      <w:marTop w:val="0"/>
      <w:marBottom w:val="0"/>
      <w:divBdr>
        <w:top w:val="none" w:sz="0" w:space="0" w:color="auto"/>
        <w:left w:val="none" w:sz="0" w:space="0" w:color="auto"/>
        <w:bottom w:val="none" w:sz="0" w:space="0" w:color="auto"/>
        <w:right w:val="none" w:sz="0" w:space="0" w:color="auto"/>
      </w:divBdr>
    </w:div>
    <w:div w:id="50426119">
      <w:bodyDiv w:val="1"/>
      <w:marLeft w:val="0"/>
      <w:marRight w:val="0"/>
      <w:marTop w:val="0"/>
      <w:marBottom w:val="0"/>
      <w:divBdr>
        <w:top w:val="none" w:sz="0" w:space="0" w:color="auto"/>
        <w:left w:val="none" w:sz="0" w:space="0" w:color="auto"/>
        <w:bottom w:val="none" w:sz="0" w:space="0" w:color="auto"/>
        <w:right w:val="none" w:sz="0" w:space="0" w:color="auto"/>
      </w:divBdr>
    </w:div>
    <w:div w:id="88893207">
      <w:bodyDiv w:val="1"/>
      <w:marLeft w:val="0"/>
      <w:marRight w:val="0"/>
      <w:marTop w:val="0"/>
      <w:marBottom w:val="0"/>
      <w:divBdr>
        <w:top w:val="none" w:sz="0" w:space="0" w:color="auto"/>
        <w:left w:val="none" w:sz="0" w:space="0" w:color="auto"/>
        <w:bottom w:val="none" w:sz="0" w:space="0" w:color="auto"/>
        <w:right w:val="none" w:sz="0" w:space="0" w:color="auto"/>
      </w:divBdr>
    </w:div>
    <w:div w:id="97529926">
      <w:bodyDiv w:val="1"/>
      <w:marLeft w:val="0"/>
      <w:marRight w:val="0"/>
      <w:marTop w:val="0"/>
      <w:marBottom w:val="0"/>
      <w:divBdr>
        <w:top w:val="none" w:sz="0" w:space="0" w:color="auto"/>
        <w:left w:val="none" w:sz="0" w:space="0" w:color="auto"/>
        <w:bottom w:val="none" w:sz="0" w:space="0" w:color="auto"/>
        <w:right w:val="none" w:sz="0" w:space="0" w:color="auto"/>
      </w:divBdr>
    </w:div>
    <w:div w:id="107285165">
      <w:bodyDiv w:val="1"/>
      <w:marLeft w:val="0"/>
      <w:marRight w:val="0"/>
      <w:marTop w:val="0"/>
      <w:marBottom w:val="0"/>
      <w:divBdr>
        <w:top w:val="none" w:sz="0" w:space="0" w:color="auto"/>
        <w:left w:val="none" w:sz="0" w:space="0" w:color="auto"/>
        <w:bottom w:val="none" w:sz="0" w:space="0" w:color="auto"/>
        <w:right w:val="none" w:sz="0" w:space="0" w:color="auto"/>
      </w:divBdr>
    </w:div>
    <w:div w:id="110057488">
      <w:bodyDiv w:val="1"/>
      <w:marLeft w:val="0"/>
      <w:marRight w:val="0"/>
      <w:marTop w:val="0"/>
      <w:marBottom w:val="0"/>
      <w:divBdr>
        <w:top w:val="none" w:sz="0" w:space="0" w:color="auto"/>
        <w:left w:val="none" w:sz="0" w:space="0" w:color="auto"/>
        <w:bottom w:val="none" w:sz="0" w:space="0" w:color="auto"/>
        <w:right w:val="none" w:sz="0" w:space="0" w:color="auto"/>
      </w:divBdr>
    </w:div>
    <w:div w:id="133257842">
      <w:bodyDiv w:val="1"/>
      <w:marLeft w:val="0"/>
      <w:marRight w:val="0"/>
      <w:marTop w:val="0"/>
      <w:marBottom w:val="0"/>
      <w:divBdr>
        <w:top w:val="none" w:sz="0" w:space="0" w:color="auto"/>
        <w:left w:val="none" w:sz="0" w:space="0" w:color="auto"/>
        <w:bottom w:val="none" w:sz="0" w:space="0" w:color="auto"/>
        <w:right w:val="none" w:sz="0" w:space="0" w:color="auto"/>
      </w:divBdr>
    </w:div>
    <w:div w:id="170997067">
      <w:bodyDiv w:val="1"/>
      <w:marLeft w:val="0"/>
      <w:marRight w:val="0"/>
      <w:marTop w:val="0"/>
      <w:marBottom w:val="0"/>
      <w:divBdr>
        <w:top w:val="none" w:sz="0" w:space="0" w:color="auto"/>
        <w:left w:val="none" w:sz="0" w:space="0" w:color="auto"/>
        <w:bottom w:val="none" w:sz="0" w:space="0" w:color="auto"/>
        <w:right w:val="none" w:sz="0" w:space="0" w:color="auto"/>
      </w:divBdr>
    </w:div>
    <w:div w:id="273288276">
      <w:bodyDiv w:val="1"/>
      <w:marLeft w:val="0"/>
      <w:marRight w:val="0"/>
      <w:marTop w:val="0"/>
      <w:marBottom w:val="0"/>
      <w:divBdr>
        <w:top w:val="none" w:sz="0" w:space="0" w:color="auto"/>
        <w:left w:val="none" w:sz="0" w:space="0" w:color="auto"/>
        <w:bottom w:val="none" w:sz="0" w:space="0" w:color="auto"/>
        <w:right w:val="none" w:sz="0" w:space="0" w:color="auto"/>
      </w:divBdr>
    </w:div>
    <w:div w:id="281232993">
      <w:bodyDiv w:val="1"/>
      <w:marLeft w:val="0"/>
      <w:marRight w:val="0"/>
      <w:marTop w:val="0"/>
      <w:marBottom w:val="0"/>
      <w:divBdr>
        <w:top w:val="none" w:sz="0" w:space="0" w:color="auto"/>
        <w:left w:val="none" w:sz="0" w:space="0" w:color="auto"/>
        <w:bottom w:val="none" w:sz="0" w:space="0" w:color="auto"/>
        <w:right w:val="none" w:sz="0" w:space="0" w:color="auto"/>
      </w:divBdr>
    </w:div>
    <w:div w:id="284193928">
      <w:bodyDiv w:val="1"/>
      <w:marLeft w:val="0"/>
      <w:marRight w:val="0"/>
      <w:marTop w:val="0"/>
      <w:marBottom w:val="0"/>
      <w:divBdr>
        <w:top w:val="none" w:sz="0" w:space="0" w:color="auto"/>
        <w:left w:val="none" w:sz="0" w:space="0" w:color="auto"/>
        <w:bottom w:val="none" w:sz="0" w:space="0" w:color="auto"/>
        <w:right w:val="none" w:sz="0" w:space="0" w:color="auto"/>
      </w:divBdr>
    </w:div>
    <w:div w:id="352659017">
      <w:bodyDiv w:val="1"/>
      <w:marLeft w:val="0"/>
      <w:marRight w:val="0"/>
      <w:marTop w:val="0"/>
      <w:marBottom w:val="0"/>
      <w:divBdr>
        <w:top w:val="none" w:sz="0" w:space="0" w:color="auto"/>
        <w:left w:val="none" w:sz="0" w:space="0" w:color="auto"/>
        <w:bottom w:val="none" w:sz="0" w:space="0" w:color="auto"/>
        <w:right w:val="none" w:sz="0" w:space="0" w:color="auto"/>
      </w:divBdr>
    </w:div>
    <w:div w:id="370688742">
      <w:bodyDiv w:val="1"/>
      <w:marLeft w:val="0"/>
      <w:marRight w:val="0"/>
      <w:marTop w:val="0"/>
      <w:marBottom w:val="0"/>
      <w:divBdr>
        <w:top w:val="none" w:sz="0" w:space="0" w:color="auto"/>
        <w:left w:val="none" w:sz="0" w:space="0" w:color="auto"/>
        <w:bottom w:val="none" w:sz="0" w:space="0" w:color="auto"/>
        <w:right w:val="none" w:sz="0" w:space="0" w:color="auto"/>
      </w:divBdr>
    </w:div>
    <w:div w:id="375549279">
      <w:bodyDiv w:val="1"/>
      <w:marLeft w:val="0"/>
      <w:marRight w:val="0"/>
      <w:marTop w:val="0"/>
      <w:marBottom w:val="0"/>
      <w:divBdr>
        <w:top w:val="none" w:sz="0" w:space="0" w:color="auto"/>
        <w:left w:val="none" w:sz="0" w:space="0" w:color="auto"/>
        <w:bottom w:val="none" w:sz="0" w:space="0" w:color="auto"/>
        <w:right w:val="none" w:sz="0" w:space="0" w:color="auto"/>
      </w:divBdr>
    </w:div>
    <w:div w:id="400104046">
      <w:bodyDiv w:val="1"/>
      <w:marLeft w:val="0"/>
      <w:marRight w:val="0"/>
      <w:marTop w:val="0"/>
      <w:marBottom w:val="0"/>
      <w:divBdr>
        <w:top w:val="none" w:sz="0" w:space="0" w:color="auto"/>
        <w:left w:val="none" w:sz="0" w:space="0" w:color="auto"/>
        <w:bottom w:val="none" w:sz="0" w:space="0" w:color="auto"/>
        <w:right w:val="none" w:sz="0" w:space="0" w:color="auto"/>
      </w:divBdr>
    </w:div>
    <w:div w:id="418061855">
      <w:bodyDiv w:val="1"/>
      <w:marLeft w:val="0"/>
      <w:marRight w:val="0"/>
      <w:marTop w:val="0"/>
      <w:marBottom w:val="0"/>
      <w:divBdr>
        <w:top w:val="none" w:sz="0" w:space="0" w:color="auto"/>
        <w:left w:val="none" w:sz="0" w:space="0" w:color="auto"/>
        <w:bottom w:val="none" w:sz="0" w:space="0" w:color="auto"/>
        <w:right w:val="none" w:sz="0" w:space="0" w:color="auto"/>
      </w:divBdr>
    </w:div>
    <w:div w:id="466439657">
      <w:bodyDiv w:val="1"/>
      <w:marLeft w:val="0"/>
      <w:marRight w:val="0"/>
      <w:marTop w:val="0"/>
      <w:marBottom w:val="0"/>
      <w:divBdr>
        <w:top w:val="none" w:sz="0" w:space="0" w:color="auto"/>
        <w:left w:val="none" w:sz="0" w:space="0" w:color="auto"/>
        <w:bottom w:val="none" w:sz="0" w:space="0" w:color="auto"/>
        <w:right w:val="none" w:sz="0" w:space="0" w:color="auto"/>
      </w:divBdr>
    </w:div>
    <w:div w:id="481193973">
      <w:bodyDiv w:val="1"/>
      <w:marLeft w:val="0"/>
      <w:marRight w:val="0"/>
      <w:marTop w:val="0"/>
      <w:marBottom w:val="0"/>
      <w:divBdr>
        <w:top w:val="none" w:sz="0" w:space="0" w:color="auto"/>
        <w:left w:val="none" w:sz="0" w:space="0" w:color="auto"/>
        <w:bottom w:val="none" w:sz="0" w:space="0" w:color="auto"/>
        <w:right w:val="none" w:sz="0" w:space="0" w:color="auto"/>
      </w:divBdr>
    </w:div>
    <w:div w:id="494347332">
      <w:bodyDiv w:val="1"/>
      <w:marLeft w:val="0"/>
      <w:marRight w:val="0"/>
      <w:marTop w:val="0"/>
      <w:marBottom w:val="0"/>
      <w:divBdr>
        <w:top w:val="none" w:sz="0" w:space="0" w:color="auto"/>
        <w:left w:val="none" w:sz="0" w:space="0" w:color="auto"/>
        <w:bottom w:val="none" w:sz="0" w:space="0" w:color="auto"/>
        <w:right w:val="none" w:sz="0" w:space="0" w:color="auto"/>
      </w:divBdr>
    </w:div>
    <w:div w:id="538779290">
      <w:bodyDiv w:val="1"/>
      <w:marLeft w:val="0"/>
      <w:marRight w:val="0"/>
      <w:marTop w:val="0"/>
      <w:marBottom w:val="0"/>
      <w:divBdr>
        <w:top w:val="none" w:sz="0" w:space="0" w:color="auto"/>
        <w:left w:val="none" w:sz="0" w:space="0" w:color="auto"/>
        <w:bottom w:val="none" w:sz="0" w:space="0" w:color="auto"/>
        <w:right w:val="none" w:sz="0" w:space="0" w:color="auto"/>
      </w:divBdr>
    </w:div>
    <w:div w:id="563419311">
      <w:bodyDiv w:val="1"/>
      <w:marLeft w:val="0"/>
      <w:marRight w:val="0"/>
      <w:marTop w:val="0"/>
      <w:marBottom w:val="0"/>
      <w:divBdr>
        <w:top w:val="none" w:sz="0" w:space="0" w:color="auto"/>
        <w:left w:val="none" w:sz="0" w:space="0" w:color="auto"/>
        <w:bottom w:val="none" w:sz="0" w:space="0" w:color="auto"/>
        <w:right w:val="none" w:sz="0" w:space="0" w:color="auto"/>
      </w:divBdr>
    </w:div>
    <w:div w:id="576289558">
      <w:bodyDiv w:val="1"/>
      <w:marLeft w:val="0"/>
      <w:marRight w:val="0"/>
      <w:marTop w:val="0"/>
      <w:marBottom w:val="0"/>
      <w:divBdr>
        <w:top w:val="none" w:sz="0" w:space="0" w:color="auto"/>
        <w:left w:val="none" w:sz="0" w:space="0" w:color="auto"/>
        <w:bottom w:val="none" w:sz="0" w:space="0" w:color="auto"/>
        <w:right w:val="none" w:sz="0" w:space="0" w:color="auto"/>
      </w:divBdr>
    </w:div>
    <w:div w:id="625282852">
      <w:bodyDiv w:val="1"/>
      <w:marLeft w:val="0"/>
      <w:marRight w:val="0"/>
      <w:marTop w:val="0"/>
      <w:marBottom w:val="0"/>
      <w:divBdr>
        <w:top w:val="none" w:sz="0" w:space="0" w:color="auto"/>
        <w:left w:val="none" w:sz="0" w:space="0" w:color="auto"/>
        <w:bottom w:val="none" w:sz="0" w:space="0" w:color="auto"/>
        <w:right w:val="none" w:sz="0" w:space="0" w:color="auto"/>
      </w:divBdr>
    </w:div>
    <w:div w:id="628437301">
      <w:bodyDiv w:val="1"/>
      <w:marLeft w:val="0"/>
      <w:marRight w:val="0"/>
      <w:marTop w:val="0"/>
      <w:marBottom w:val="0"/>
      <w:divBdr>
        <w:top w:val="none" w:sz="0" w:space="0" w:color="auto"/>
        <w:left w:val="none" w:sz="0" w:space="0" w:color="auto"/>
        <w:bottom w:val="none" w:sz="0" w:space="0" w:color="auto"/>
        <w:right w:val="none" w:sz="0" w:space="0" w:color="auto"/>
      </w:divBdr>
    </w:div>
    <w:div w:id="635910869">
      <w:bodyDiv w:val="1"/>
      <w:marLeft w:val="0"/>
      <w:marRight w:val="0"/>
      <w:marTop w:val="0"/>
      <w:marBottom w:val="0"/>
      <w:divBdr>
        <w:top w:val="none" w:sz="0" w:space="0" w:color="auto"/>
        <w:left w:val="none" w:sz="0" w:space="0" w:color="auto"/>
        <w:bottom w:val="none" w:sz="0" w:space="0" w:color="auto"/>
        <w:right w:val="none" w:sz="0" w:space="0" w:color="auto"/>
      </w:divBdr>
    </w:div>
    <w:div w:id="667250326">
      <w:bodyDiv w:val="1"/>
      <w:marLeft w:val="0"/>
      <w:marRight w:val="0"/>
      <w:marTop w:val="0"/>
      <w:marBottom w:val="0"/>
      <w:divBdr>
        <w:top w:val="none" w:sz="0" w:space="0" w:color="auto"/>
        <w:left w:val="none" w:sz="0" w:space="0" w:color="auto"/>
        <w:bottom w:val="none" w:sz="0" w:space="0" w:color="auto"/>
        <w:right w:val="none" w:sz="0" w:space="0" w:color="auto"/>
      </w:divBdr>
    </w:div>
    <w:div w:id="706024956">
      <w:bodyDiv w:val="1"/>
      <w:marLeft w:val="0"/>
      <w:marRight w:val="0"/>
      <w:marTop w:val="0"/>
      <w:marBottom w:val="0"/>
      <w:divBdr>
        <w:top w:val="none" w:sz="0" w:space="0" w:color="auto"/>
        <w:left w:val="none" w:sz="0" w:space="0" w:color="auto"/>
        <w:bottom w:val="none" w:sz="0" w:space="0" w:color="auto"/>
        <w:right w:val="none" w:sz="0" w:space="0" w:color="auto"/>
      </w:divBdr>
    </w:div>
    <w:div w:id="716703621">
      <w:bodyDiv w:val="1"/>
      <w:marLeft w:val="0"/>
      <w:marRight w:val="0"/>
      <w:marTop w:val="0"/>
      <w:marBottom w:val="0"/>
      <w:divBdr>
        <w:top w:val="none" w:sz="0" w:space="0" w:color="auto"/>
        <w:left w:val="none" w:sz="0" w:space="0" w:color="auto"/>
        <w:bottom w:val="none" w:sz="0" w:space="0" w:color="auto"/>
        <w:right w:val="none" w:sz="0" w:space="0" w:color="auto"/>
      </w:divBdr>
      <w:divsChild>
        <w:div w:id="199825527">
          <w:marLeft w:val="0"/>
          <w:marRight w:val="0"/>
          <w:marTop w:val="0"/>
          <w:marBottom w:val="0"/>
          <w:divBdr>
            <w:top w:val="none" w:sz="0" w:space="0" w:color="auto"/>
            <w:left w:val="none" w:sz="0" w:space="0" w:color="auto"/>
            <w:bottom w:val="none" w:sz="0" w:space="0" w:color="auto"/>
            <w:right w:val="none" w:sz="0" w:space="0" w:color="auto"/>
          </w:divBdr>
        </w:div>
      </w:divsChild>
    </w:div>
    <w:div w:id="719402180">
      <w:bodyDiv w:val="1"/>
      <w:marLeft w:val="0"/>
      <w:marRight w:val="0"/>
      <w:marTop w:val="0"/>
      <w:marBottom w:val="0"/>
      <w:divBdr>
        <w:top w:val="none" w:sz="0" w:space="0" w:color="auto"/>
        <w:left w:val="none" w:sz="0" w:space="0" w:color="auto"/>
        <w:bottom w:val="none" w:sz="0" w:space="0" w:color="auto"/>
        <w:right w:val="none" w:sz="0" w:space="0" w:color="auto"/>
      </w:divBdr>
    </w:div>
    <w:div w:id="721754758">
      <w:bodyDiv w:val="1"/>
      <w:marLeft w:val="0"/>
      <w:marRight w:val="0"/>
      <w:marTop w:val="0"/>
      <w:marBottom w:val="0"/>
      <w:divBdr>
        <w:top w:val="none" w:sz="0" w:space="0" w:color="auto"/>
        <w:left w:val="none" w:sz="0" w:space="0" w:color="auto"/>
        <w:bottom w:val="none" w:sz="0" w:space="0" w:color="auto"/>
        <w:right w:val="none" w:sz="0" w:space="0" w:color="auto"/>
      </w:divBdr>
      <w:divsChild>
        <w:div w:id="659188558">
          <w:marLeft w:val="0"/>
          <w:marRight w:val="0"/>
          <w:marTop w:val="0"/>
          <w:marBottom w:val="240"/>
          <w:divBdr>
            <w:top w:val="none" w:sz="0" w:space="0" w:color="auto"/>
            <w:left w:val="none" w:sz="0" w:space="0" w:color="auto"/>
            <w:bottom w:val="none" w:sz="0" w:space="0" w:color="auto"/>
            <w:right w:val="none" w:sz="0" w:space="0" w:color="auto"/>
          </w:divBdr>
        </w:div>
      </w:divsChild>
    </w:div>
    <w:div w:id="788666548">
      <w:bodyDiv w:val="1"/>
      <w:marLeft w:val="0"/>
      <w:marRight w:val="0"/>
      <w:marTop w:val="0"/>
      <w:marBottom w:val="0"/>
      <w:divBdr>
        <w:top w:val="none" w:sz="0" w:space="0" w:color="auto"/>
        <w:left w:val="none" w:sz="0" w:space="0" w:color="auto"/>
        <w:bottom w:val="none" w:sz="0" w:space="0" w:color="auto"/>
        <w:right w:val="none" w:sz="0" w:space="0" w:color="auto"/>
      </w:divBdr>
    </w:div>
    <w:div w:id="834076818">
      <w:bodyDiv w:val="1"/>
      <w:marLeft w:val="0"/>
      <w:marRight w:val="0"/>
      <w:marTop w:val="0"/>
      <w:marBottom w:val="0"/>
      <w:divBdr>
        <w:top w:val="none" w:sz="0" w:space="0" w:color="auto"/>
        <w:left w:val="none" w:sz="0" w:space="0" w:color="auto"/>
        <w:bottom w:val="none" w:sz="0" w:space="0" w:color="auto"/>
        <w:right w:val="none" w:sz="0" w:space="0" w:color="auto"/>
      </w:divBdr>
    </w:div>
    <w:div w:id="839005051">
      <w:bodyDiv w:val="1"/>
      <w:marLeft w:val="0"/>
      <w:marRight w:val="0"/>
      <w:marTop w:val="0"/>
      <w:marBottom w:val="0"/>
      <w:divBdr>
        <w:top w:val="none" w:sz="0" w:space="0" w:color="auto"/>
        <w:left w:val="none" w:sz="0" w:space="0" w:color="auto"/>
        <w:bottom w:val="none" w:sz="0" w:space="0" w:color="auto"/>
        <w:right w:val="none" w:sz="0" w:space="0" w:color="auto"/>
      </w:divBdr>
    </w:div>
    <w:div w:id="870263438">
      <w:bodyDiv w:val="1"/>
      <w:marLeft w:val="0"/>
      <w:marRight w:val="0"/>
      <w:marTop w:val="0"/>
      <w:marBottom w:val="0"/>
      <w:divBdr>
        <w:top w:val="none" w:sz="0" w:space="0" w:color="auto"/>
        <w:left w:val="none" w:sz="0" w:space="0" w:color="auto"/>
        <w:bottom w:val="none" w:sz="0" w:space="0" w:color="auto"/>
        <w:right w:val="none" w:sz="0" w:space="0" w:color="auto"/>
      </w:divBdr>
    </w:div>
    <w:div w:id="878514835">
      <w:bodyDiv w:val="1"/>
      <w:marLeft w:val="0"/>
      <w:marRight w:val="0"/>
      <w:marTop w:val="0"/>
      <w:marBottom w:val="0"/>
      <w:divBdr>
        <w:top w:val="none" w:sz="0" w:space="0" w:color="auto"/>
        <w:left w:val="none" w:sz="0" w:space="0" w:color="auto"/>
        <w:bottom w:val="none" w:sz="0" w:space="0" w:color="auto"/>
        <w:right w:val="none" w:sz="0" w:space="0" w:color="auto"/>
      </w:divBdr>
    </w:div>
    <w:div w:id="985354342">
      <w:bodyDiv w:val="1"/>
      <w:marLeft w:val="0"/>
      <w:marRight w:val="0"/>
      <w:marTop w:val="0"/>
      <w:marBottom w:val="0"/>
      <w:divBdr>
        <w:top w:val="none" w:sz="0" w:space="0" w:color="auto"/>
        <w:left w:val="none" w:sz="0" w:space="0" w:color="auto"/>
        <w:bottom w:val="none" w:sz="0" w:space="0" w:color="auto"/>
        <w:right w:val="none" w:sz="0" w:space="0" w:color="auto"/>
      </w:divBdr>
    </w:div>
    <w:div w:id="1004434831">
      <w:bodyDiv w:val="1"/>
      <w:marLeft w:val="0"/>
      <w:marRight w:val="0"/>
      <w:marTop w:val="0"/>
      <w:marBottom w:val="0"/>
      <w:divBdr>
        <w:top w:val="none" w:sz="0" w:space="0" w:color="auto"/>
        <w:left w:val="none" w:sz="0" w:space="0" w:color="auto"/>
        <w:bottom w:val="none" w:sz="0" w:space="0" w:color="auto"/>
        <w:right w:val="none" w:sz="0" w:space="0" w:color="auto"/>
      </w:divBdr>
    </w:div>
    <w:div w:id="1029262027">
      <w:bodyDiv w:val="1"/>
      <w:marLeft w:val="0"/>
      <w:marRight w:val="0"/>
      <w:marTop w:val="0"/>
      <w:marBottom w:val="0"/>
      <w:divBdr>
        <w:top w:val="none" w:sz="0" w:space="0" w:color="auto"/>
        <w:left w:val="none" w:sz="0" w:space="0" w:color="auto"/>
        <w:bottom w:val="none" w:sz="0" w:space="0" w:color="auto"/>
        <w:right w:val="none" w:sz="0" w:space="0" w:color="auto"/>
      </w:divBdr>
    </w:div>
    <w:div w:id="1039353600">
      <w:bodyDiv w:val="1"/>
      <w:marLeft w:val="0"/>
      <w:marRight w:val="0"/>
      <w:marTop w:val="0"/>
      <w:marBottom w:val="0"/>
      <w:divBdr>
        <w:top w:val="none" w:sz="0" w:space="0" w:color="auto"/>
        <w:left w:val="none" w:sz="0" w:space="0" w:color="auto"/>
        <w:bottom w:val="none" w:sz="0" w:space="0" w:color="auto"/>
        <w:right w:val="none" w:sz="0" w:space="0" w:color="auto"/>
      </w:divBdr>
    </w:div>
    <w:div w:id="1170871148">
      <w:bodyDiv w:val="1"/>
      <w:marLeft w:val="0"/>
      <w:marRight w:val="0"/>
      <w:marTop w:val="0"/>
      <w:marBottom w:val="0"/>
      <w:divBdr>
        <w:top w:val="none" w:sz="0" w:space="0" w:color="auto"/>
        <w:left w:val="none" w:sz="0" w:space="0" w:color="auto"/>
        <w:bottom w:val="none" w:sz="0" w:space="0" w:color="auto"/>
        <w:right w:val="none" w:sz="0" w:space="0" w:color="auto"/>
      </w:divBdr>
    </w:div>
    <w:div w:id="1220676868">
      <w:bodyDiv w:val="1"/>
      <w:marLeft w:val="0"/>
      <w:marRight w:val="0"/>
      <w:marTop w:val="0"/>
      <w:marBottom w:val="0"/>
      <w:divBdr>
        <w:top w:val="none" w:sz="0" w:space="0" w:color="auto"/>
        <w:left w:val="none" w:sz="0" w:space="0" w:color="auto"/>
        <w:bottom w:val="none" w:sz="0" w:space="0" w:color="auto"/>
        <w:right w:val="none" w:sz="0" w:space="0" w:color="auto"/>
      </w:divBdr>
    </w:div>
    <w:div w:id="1221206159">
      <w:bodyDiv w:val="1"/>
      <w:marLeft w:val="0"/>
      <w:marRight w:val="0"/>
      <w:marTop w:val="0"/>
      <w:marBottom w:val="0"/>
      <w:divBdr>
        <w:top w:val="none" w:sz="0" w:space="0" w:color="auto"/>
        <w:left w:val="none" w:sz="0" w:space="0" w:color="auto"/>
        <w:bottom w:val="none" w:sz="0" w:space="0" w:color="auto"/>
        <w:right w:val="none" w:sz="0" w:space="0" w:color="auto"/>
      </w:divBdr>
    </w:div>
    <w:div w:id="1228414345">
      <w:bodyDiv w:val="1"/>
      <w:marLeft w:val="0"/>
      <w:marRight w:val="0"/>
      <w:marTop w:val="0"/>
      <w:marBottom w:val="0"/>
      <w:divBdr>
        <w:top w:val="none" w:sz="0" w:space="0" w:color="auto"/>
        <w:left w:val="none" w:sz="0" w:space="0" w:color="auto"/>
        <w:bottom w:val="none" w:sz="0" w:space="0" w:color="auto"/>
        <w:right w:val="none" w:sz="0" w:space="0" w:color="auto"/>
      </w:divBdr>
    </w:div>
    <w:div w:id="1238248764">
      <w:bodyDiv w:val="1"/>
      <w:marLeft w:val="0"/>
      <w:marRight w:val="0"/>
      <w:marTop w:val="0"/>
      <w:marBottom w:val="0"/>
      <w:divBdr>
        <w:top w:val="none" w:sz="0" w:space="0" w:color="auto"/>
        <w:left w:val="none" w:sz="0" w:space="0" w:color="auto"/>
        <w:bottom w:val="none" w:sz="0" w:space="0" w:color="auto"/>
        <w:right w:val="none" w:sz="0" w:space="0" w:color="auto"/>
      </w:divBdr>
    </w:div>
    <w:div w:id="1249509594">
      <w:bodyDiv w:val="1"/>
      <w:marLeft w:val="0"/>
      <w:marRight w:val="0"/>
      <w:marTop w:val="0"/>
      <w:marBottom w:val="0"/>
      <w:divBdr>
        <w:top w:val="none" w:sz="0" w:space="0" w:color="auto"/>
        <w:left w:val="none" w:sz="0" w:space="0" w:color="auto"/>
        <w:bottom w:val="none" w:sz="0" w:space="0" w:color="auto"/>
        <w:right w:val="none" w:sz="0" w:space="0" w:color="auto"/>
      </w:divBdr>
    </w:div>
    <w:div w:id="1261721460">
      <w:bodyDiv w:val="1"/>
      <w:marLeft w:val="0"/>
      <w:marRight w:val="0"/>
      <w:marTop w:val="0"/>
      <w:marBottom w:val="0"/>
      <w:divBdr>
        <w:top w:val="none" w:sz="0" w:space="0" w:color="auto"/>
        <w:left w:val="none" w:sz="0" w:space="0" w:color="auto"/>
        <w:bottom w:val="none" w:sz="0" w:space="0" w:color="auto"/>
        <w:right w:val="none" w:sz="0" w:space="0" w:color="auto"/>
      </w:divBdr>
    </w:div>
    <w:div w:id="1266772786">
      <w:bodyDiv w:val="1"/>
      <w:marLeft w:val="0"/>
      <w:marRight w:val="0"/>
      <w:marTop w:val="0"/>
      <w:marBottom w:val="0"/>
      <w:divBdr>
        <w:top w:val="none" w:sz="0" w:space="0" w:color="auto"/>
        <w:left w:val="none" w:sz="0" w:space="0" w:color="auto"/>
        <w:bottom w:val="none" w:sz="0" w:space="0" w:color="auto"/>
        <w:right w:val="none" w:sz="0" w:space="0" w:color="auto"/>
      </w:divBdr>
    </w:div>
    <w:div w:id="1285313775">
      <w:bodyDiv w:val="1"/>
      <w:marLeft w:val="0"/>
      <w:marRight w:val="0"/>
      <w:marTop w:val="0"/>
      <w:marBottom w:val="0"/>
      <w:divBdr>
        <w:top w:val="none" w:sz="0" w:space="0" w:color="auto"/>
        <w:left w:val="none" w:sz="0" w:space="0" w:color="auto"/>
        <w:bottom w:val="none" w:sz="0" w:space="0" w:color="auto"/>
        <w:right w:val="none" w:sz="0" w:space="0" w:color="auto"/>
      </w:divBdr>
    </w:div>
    <w:div w:id="1293631916">
      <w:bodyDiv w:val="1"/>
      <w:marLeft w:val="0"/>
      <w:marRight w:val="0"/>
      <w:marTop w:val="0"/>
      <w:marBottom w:val="0"/>
      <w:divBdr>
        <w:top w:val="none" w:sz="0" w:space="0" w:color="auto"/>
        <w:left w:val="none" w:sz="0" w:space="0" w:color="auto"/>
        <w:bottom w:val="none" w:sz="0" w:space="0" w:color="auto"/>
        <w:right w:val="none" w:sz="0" w:space="0" w:color="auto"/>
      </w:divBdr>
    </w:div>
    <w:div w:id="1305430566">
      <w:bodyDiv w:val="1"/>
      <w:marLeft w:val="0"/>
      <w:marRight w:val="0"/>
      <w:marTop w:val="0"/>
      <w:marBottom w:val="0"/>
      <w:divBdr>
        <w:top w:val="none" w:sz="0" w:space="0" w:color="auto"/>
        <w:left w:val="none" w:sz="0" w:space="0" w:color="auto"/>
        <w:bottom w:val="none" w:sz="0" w:space="0" w:color="auto"/>
        <w:right w:val="none" w:sz="0" w:space="0" w:color="auto"/>
      </w:divBdr>
    </w:div>
    <w:div w:id="1342003219">
      <w:bodyDiv w:val="1"/>
      <w:marLeft w:val="0"/>
      <w:marRight w:val="0"/>
      <w:marTop w:val="0"/>
      <w:marBottom w:val="0"/>
      <w:divBdr>
        <w:top w:val="none" w:sz="0" w:space="0" w:color="auto"/>
        <w:left w:val="none" w:sz="0" w:space="0" w:color="auto"/>
        <w:bottom w:val="none" w:sz="0" w:space="0" w:color="auto"/>
        <w:right w:val="none" w:sz="0" w:space="0" w:color="auto"/>
      </w:divBdr>
    </w:div>
    <w:div w:id="1364861355">
      <w:bodyDiv w:val="1"/>
      <w:marLeft w:val="0"/>
      <w:marRight w:val="0"/>
      <w:marTop w:val="0"/>
      <w:marBottom w:val="0"/>
      <w:divBdr>
        <w:top w:val="none" w:sz="0" w:space="0" w:color="auto"/>
        <w:left w:val="none" w:sz="0" w:space="0" w:color="auto"/>
        <w:bottom w:val="none" w:sz="0" w:space="0" w:color="auto"/>
        <w:right w:val="none" w:sz="0" w:space="0" w:color="auto"/>
      </w:divBdr>
    </w:div>
    <w:div w:id="1512648934">
      <w:bodyDiv w:val="1"/>
      <w:marLeft w:val="0"/>
      <w:marRight w:val="0"/>
      <w:marTop w:val="0"/>
      <w:marBottom w:val="0"/>
      <w:divBdr>
        <w:top w:val="none" w:sz="0" w:space="0" w:color="auto"/>
        <w:left w:val="none" w:sz="0" w:space="0" w:color="auto"/>
        <w:bottom w:val="none" w:sz="0" w:space="0" w:color="auto"/>
        <w:right w:val="none" w:sz="0" w:space="0" w:color="auto"/>
      </w:divBdr>
    </w:div>
    <w:div w:id="1522357332">
      <w:bodyDiv w:val="1"/>
      <w:marLeft w:val="0"/>
      <w:marRight w:val="0"/>
      <w:marTop w:val="0"/>
      <w:marBottom w:val="0"/>
      <w:divBdr>
        <w:top w:val="none" w:sz="0" w:space="0" w:color="auto"/>
        <w:left w:val="none" w:sz="0" w:space="0" w:color="auto"/>
        <w:bottom w:val="none" w:sz="0" w:space="0" w:color="auto"/>
        <w:right w:val="none" w:sz="0" w:space="0" w:color="auto"/>
      </w:divBdr>
      <w:divsChild>
        <w:div w:id="844247583">
          <w:marLeft w:val="0"/>
          <w:marRight w:val="0"/>
          <w:marTop w:val="0"/>
          <w:marBottom w:val="0"/>
          <w:divBdr>
            <w:top w:val="single" w:sz="2" w:space="0" w:color="auto"/>
            <w:left w:val="single" w:sz="2" w:space="0" w:color="auto"/>
            <w:bottom w:val="single" w:sz="2" w:space="0" w:color="auto"/>
            <w:right w:val="single" w:sz="2" w:space="0" w:color="auto"/>
          </w:divBdr>
        </w:div>
        <w:div w:id="1648166339">
          <w:marLeft w:val="0"/>
          <w:marRight w:val="0"/>
          <w:marTop w:val="0"/>
          <w:marBottom w:val="0"/>
          <w:divBdr>
            <w:top w:val="single" w:sz="2" w:space="0" w:color="auto"/>
            <w:left w:val="single" w:sz="2" w:space="0" w:color="auto"/>
            <w:bottom w:val="single" w:sz="2" w:space="0" w:color="auto"/>
            <w:right w:val="single" w:sz="2" w:space="0" w:color="auto"/>
          </w:divBdr>
        </w:div>
        <w:div w:id="452099924">
          <w:marLeft w:val="0"/>
          <w:marRight w:val="0"/>
          <w:marTop w:val="0"/>
          <w:marBottom w:val="0"/>
          <w:divBdr>
            <w:top w:val="single" w:sz="2" w:space="0" w:color="auto"/>
            <w:left w:val="single" w:sz="2" w:space="0" w:color="auto"/>
            <w:bottom w:val="single" w:sz="2" w:space="0" w:color="auto"/>
            <w:right w:val="single" w:sz="2" w:space="0" w:color="auto"/>
          </w:divBdr>
        </w:div>
      </w:divsChild>
    </w:div>
    <w:div w:id="1547251138">
      <w:bodyDiv w:val="1"/>
      <w:marLeft w:val="0"/>
      <w:marRight w:val="0"/>
      <w:marTop w:val="0"/>
      <w:marBottom w:val="0"/>
      <w:divBdr>
        <w:top w:val="none" w:sz="0" w:space="0" w:color="auto"/>
        <w:left w:val="none" w:sz="0" w:space="0" w:color="auto"/>
        <w:bottom w:val="none" w:sz="0" w:space="0" w:color="auto"/>
        <w:right w:val="none" w:sz="0" w:space="0" w:color="auto"/>
      </w:divBdr>
    </w:div>
    <w:div w:id="1555850410">
      <w:bodyDiv w:val="1"/>
      <w:marLeft w:val="0"/>
      <w:marRight w:val="0"/>
      <w:marTop w:val="0"/>
      <w:marBottom w:val="0"/>
      <w:divBdr>
        <w:top w:val="none" w:sz="0" w:space="0" w:color="auto"/>
        <w:left w:val="none" w:sz="0" w:space="0" w:color="auto"/>
        <w:bottom w:val="none" w:sz="0" w:space="0" w:color="auto"/>
        <w:right w:val="none" w:sz="0" w:space="0" w:color="auto"/>
      </w:divBdr>
    </w:div>
    <w:div w:id="1581791507">
      <w:bodyDiv w:val="1"/>
      <w:marLeft w:val="0"/>
      <w:marRight w:val="0"/>
      <w:marTop w:val="0"/>
      <w:marBottom w:val="0"/>
      <w:divBdr>
        <w:top w:val="none" w:sz="0" w:space="0" w:color="auto"/>
        <w:left w:val="none" w:sz="0" w:space="0" w:color="auto"/>
        <w:bottom w:val="none" w:sz="0" w:space="0" w:color="auto"/>
        <w:right w:val="none" w:sz="0" w:space="0" w:color="auto"/>
      </w:divBdr>
    </w:div>
    <w:div w:id="1598126393">
      <w:bodyDiv w:val="1"/>
      <w:marLeft w:val="0"/>
      <w:marRight w:val="0"/>
      <w:marTop w:val="0"/>
      <w:marBottom w:val="0"/>
      <w:divBdr>
        <w:top w:val="none" w:sz="0" w:space="0" w:color="auto"/>
        <w:left w:val="none" w:sz="0" w:space="0" w:color="auto"/>
        <w:bottom w:val="none" w:sz="0" w:space="0" w:color="auto"/>
        <w:right w:val="none" w:sz="0" w:space="0" w:color="auto"/>
      </w:divBdr>
    </w:div>
    <w:div w:id="1659384285">
      <w:bodyDiv w:val="1"/>
      <w:marLeft w:val="0"/>
      <w:marRight w:val="0"/>
      <w:marTop w:val="0"/>
      <w:marBottom w:val="0"/>
      <w:divBdr>
        <w:top w:val="none" w:sz="0" w:space="0" w:color="auto"/>
        <w:left w:val="none" w:sz="0" w:space="0" w:color="auto"/>
        <w:bottom w:val="none" w:sz="0" w:space="0" w:color="auto"/>
        <w:right w:val="none" w:sz="0" w:space="0" w:color="auto"/>
      </w:divBdr>
    </w:div>
    <w:div w:id="1680697508">
      <w:bodyDiv w:val="1"/>
      <w:marLeft w:val="0"/>
      <w:marRight w:val="0"/>
      <w:marTop w:val="0"/>
      <w:marBottom w:val="0"/>
      <w:divBdr>
        <w:top w:val="none" w:sz="0" w:space="0" w:color="auto"/>
        <w:left w:val="none" w:sz="0" w:space="0" w:color="auto"/>
        <w:bottom w:val="none" w:sz="0" w:space="0" w:color="auto"/>
        <w:right w:val="none" w:sz="0" w:space="0" w:color="auto"/>
      </w:divBdr>
    </w:div>
    <w:div w:id="1701199361">
      <w:bodyDiv w:val="1"/>
      <w:marLeft w:val="0"/>
      <w:marRight w:val="0"/>
      <w:marTop w:val="0"/>
      <w:marBottom w:val="0"/>
      <w:divBdr>
        <w:top w:val="none" w:sz="0" w:space="0" w:color="auto"/>
        <w:left w:val="none" w:sz="0" w:space="0" w:color="auto"/>
        <w:bottom w:val="none" w:sz="0" w:space="0" w:color="auto"/>
        <w:right w:val="none" w:sz="0" w:space="0" w:color="auto"/>
      </w:divBdr>
    </w:div>
    <w:div w:id="1707174977">
      <w:bodyDiv w:val="1"/>
      <w:marLeft w:val="0"/>
      <w:marRight w:val="0"/>
      <w:marTop w:val="0"/>
      <w:marBottom w:val="0"/>
      <w:divBdr>
        <w:top w:val="none" w:sz="0" w:space="0" w:color="auto"/>
        <w:left w:val="none" w:sz="0" w:space="0" w:color="auto"/>
        <w:bottom w:val="none" w:sz="0" w:space="0" w:color="auto"/>
        <w:right w:val="none" w:sz="0" w:space="0" w:color="auto"/>
      </w:divBdr>
    </w:div>
    <w:div w:id="1742633245">
      <w:bodyDiv w:val="1"/>
      <w:marLeft w:val="0"/>
      <w:marRight w:val="0"/>
      <w:marTop w:val="0"/>
      <w:marBottom w:val="0"/>
      <w:divBdr>
        <w:top w:val="none" w:sz="0" w:space="0" w:color="auto"/>
        <w:left w:val="none" w:sz="0" w:space="0" w:color="auto"/>
        <w:bottom w:val="none" w:sz="0" w:space="0" w:color="auto"/>
        <w:right w:val="none" w:sz="0" w:space="0" w:color="auto"/>
      </w:divBdr>
    </w:div>
    <w:div w:id="1763794355">
      <w:bodyDiv w:val="1"/>
      <w:marLeft w:val="0"/>
      <w:marRight w:val="0"/>
      <w:marTop w:val="0"/>
      <w:marBottom w:val="0"/>
      <w:divBdr>
        <w:top w:val="none" w:sz="0" w:space="0" w:color="auto"/>
        <w:left w:val="none" w:sz="0" w:space="0" w:color="auto"/>
        <w:bottom w:val="none" w:sz="0" w:space="0" w:color="auto"/>
        <w:right w:val="none" w:sz="0" w:space="0" w:color="auto"/>
      </w:divBdr>
    </w:div>
    <w:div w:id="1795639853">
      <w:bodyDiv w:val="1"/>
      <w:marLeft w:val="0"/>
      <w:marRight w:val="0"/>
      <w:marTop w:val="0"/>
      <w:marBottom w:val="0"/>
      <w:divBdr>
        <w:top w:val="none" w:sz="0" w:space="0" w:color="auto"/>
        <w:left w:val="none" w:sz="0" w:space="0" w:color="auto"/>
        <w:bottom w:val="none" w:sz="0" w:space="0" w:color="auto"/>
        <w:right w:val="none" w:sz="0" w:space="0" w:color="auto"/>
      </w:divBdr>
    </w:div>
    <w:div w:id="1798063813">
      <w:bodyDiv w:val="1"/>
      <w:marLeft w:val="0"/>
      <w:marRight w:val="0"/>
      <w:marTop w:val="0"/>
      <w:marBottom w:val="0"/>
      <w:divBdr>
        <w:top w:val="none" w:sz="0" w:space="0" w:color="auto"/>
        <w:left w:val="none" w:sz="0" w:space="0" w:color="auto"/>
        <w:bottom w:val="none" w:sz="0" w:space="0" w:color="auto"/>
        <w:right w:val="none" w:sz="0" w:space="0" w:color="auto"/>
      </w:divBdr>
    </w:div>
    <w:div w:id="1823543413">
      <w:bodyDiv w:val="1"/>
      <w:marLeft w:val="0"/>
      <w:marRight w:val="0"/>
      <w:marTop w:val="0"/>
      <w:marBottom w:val="0"/>
      <w:divBdr>
        <w:top w:val="none" w:sz="0" w:space="0" w:color="auto"/>
        <w:left w:val="none" w:sz="0" w:space="0" w:color="auto"/>
        <w:bottom w:val="none" w:sz="0" w:space="0" w:color="auto"/>
        <w:right w:val="none" w:sz="0" w:space="0" w:color="auto"/>
      </w:divBdr>
    </w:div>
    <w:div w:id="1843474960">
      <w:bodyDiv w:val="1"/>
      <w:marLeft w:val="0"/>
      <w:marRight w:val="0"/>
      <w:marTop w:val="0"/>
      <w:marBottom w:val="0"/>
      <w:divBdr>
        <w:top w:val="none" w:sz="0" w:space="0" w:color="auto"/>
        <w:left w:val="none" w:sz="0" w:space="0" w:color="auto"/>
        <w:bottom w:val="none" w:sz="0" w:space="0" w:color="auto"/>
        <w:right w:val="none" w:sz="0" w:space="0" w:color="auto"/>
      </w:divBdr>
    </w:div>
    <w:div w:id="1886407702">
      <w:bodyDiv w:val="1"/>
      <w:marLeft w:val="0"/>
      <w:marRight w:val="0"/>
      <w:marTop w:val="0"/>
      <w:marBottom w:val="0"/>
      <w:divBdr>
        <w:top w:val="none" w:sz="0" w:space="0" w:color="auto"/>
        <w:left w:val="none" w:sz="0" w:space="0" w:color="auto"/>
        <w:bottom w:val="none" w:sz="0" w:space="0" w:color="auto"/>
        <w:right w:val="none" w:sz="0" w:space="0" w:color="auto"/>
      </w:divBdr>
    </w:div>
    <w:div w:id="1907105226">
      <w:bodyDiv w:val="1"/>
      <w:marLeft w:val="0"/>
      <w:marRight w:val="0"/>
      <w:marTop w:val="0"/>
      <w:marBottom w:val="0"/>
      <w:divBdr>
        <w:top w:val="none" w:sz="0" w:space="0" w:color="auto"/>
        <w:left w:val="none" w:sz="0" w:space="0" w:color="auto"/>
        <w:bottom w:val="none" w:sz="0" w:space="0" w:color="auto"/>
        <w:right w:val="none" w:sz="0" w:space="0" w:color="auto"/>
      </w:divBdr>
    </w:div>
    <w:div w:id="1923951306">
      <w:bodyDiv w:val="1"/>
      <w:marLeft w:val="0"/>
      <w:marRight w:val="0"/>
      <w:marTop w:val="0"/>
      <w:marBottom w:val="0"/>
      <w:divBdr>
        <w:top w:val="none" w:sz="0" w:space="0" w:color="auto"/>
        <w:left w:val="none" w:sz="0" w:space="0" w:color="auto"/>
        <w:bottom w:val="none" w:sz="0" w:space="0" w:color="auto"/>
        <w:right w:val="none" w:sz="0" w:space="0" w:color="auto"/>
      </w:divBdr>
    </w:div>
    <w:div w:id="1948152307">
      <w:bodyDiv w:val="1"/>
      <w:marLeft w:val="0"/>
      <w:marRight w:val="0"/>
      <w:marTop w:val="0"/>
      <w:marBottom w:val="0"/>
      <w:divBdr>
        <w:top w:val="none" w:sz="0" w:space="0" w:color="auto"/>
        <w:left w:val="none" w:sz="0" w:space="0" w:color="auto"/>
        <w:bottom w:val="none" w:sz="0" w:space="0" w:color="auto"/>
        <w:right w:val="none" w:sz="0" w:space="0" w:color="auto"/>
      </w:divBdr>
    </w:div>
    <w:div w:id="1953201365">
      <w:bodyDiv w:val="1"/>
      <w:marLeft w:val="0"/>
      <w:marRight w:val="0"/>
      <w:marTop w:val="0"/>
      <w:marBottom w:val="0"/>
      <w:divBdr>
        <w:top w:val="none" w:sz="0" w:space="0" w:color="auto"/>
        <w:left w:val="none" w:sz="0" w:space="0" w:color="auto"/>
        <w:bottom w:val="none" w:sz="0" w:space="0" w:color="auto"/>
        <w:right w:val="none" w:sz="0" w:space="0" w:color="auto"/>
      </w:divBdr>
    </w:div>
    <w:div w:id="1957788095">
      <w:bodyDiv w:val="1"/>
      <w:marLeft w:val="0"/>
      <w:marRight w:val="0"/>
      <w:marTop w:val="0"/>
      <w:marBottom w:val="0"/>
      <w:divBdr>
        <w:top w:val="none" w:sz="0" w:space="0" w:color="auto"/>
        <w:left w:val="none" w:sz="0" w:space="0" w:color="auto"/>
        <w:bottom w:val="none" w:sz="0" w:space="0" w:color="auto"/>
        <w:right w:val="none" w:sz="0" w:space="0" w:color="auto"/>
      </w:divBdr>
    </w:div>
    <w:div w:id="1987853696">
      <w:bodyDiv w:val="1"/>
      <w:marLeft w:val="0"/>
      <w:marRight w:val="0"/>
      <w:marTop w:val="0"/>
      <w:marBottom w:val="0"/>
      <w:divBdr>
        <w:top w:val="none" w:sz="0" w:space="0" w:color="auto"/>
        <w:left w:val="none" w:sz="0" w:space="0" w:color="auto"/>
        <w:bottom w:val="none" w:sz="0" w:space="0" w:color="auto"/>
        <w:right w:val="none" w:sz="0" w:space="0" w:color="auto"/>
      </w:divBdr>
    </w:div>
    <w:div w:id="2015759682">
      <w:bodyDiv w:val="1"/>
      <w:marLeft w:val="0"/>
      <w:marRight w:val="0"/>
      <w:marTop w:val="0"/>
      <w:marBottom w:val="0"/>
      <w:divBdr>
        <w:top w:val="none" w:sz="0" w:space="0" w:color="auto"/>
        <w:left w:val="none" w:sz="0" w:space="0" w:color="auto"/>
        <w:bottom w:val="none" w:sz="0" w:space="0" w:color="auto"/>
        <w:right w:val="none" w:sz="0" w:space="0" w:color="auto"/>
      </w:divBdr>
    </w:div>
    <w:div w:id="2038891029">
      <w:bodyDiv w:val="1"/>
      <w:marLeft w:val="0"/>
      <w:marRight w:val="0"/>
      <w:marTop w:val="0"/>
      <w:marBottom w:val="0"/>
      <w:divBdr>
        <w:top w:val="none" w:sz="0" w:space="0" w:color="auto"/>
        <w:left w:val="none" w:sz="0" w:space="0" w:color="auto"/>
        <w:bottom w:val="none" w:sz="0" w:space="0" w:color="auto"/>
        <w:right w:val="none" w:sz="0" w:space="0" w:color="auto"/>
      </w:divBdr>
    </w:div>
    <w:div w:id="2064088374">
      <w:bodyDiv w:val="1"/>
      <w:marLeft w:val="0"/>
      <w:marRight w:val="0"/>
      <w:marTop w:val="0"/>
      <w:marBottom w:val="0"/>
      <w:divBdr>
        <w:top w:val="none" w:sz="0" w:space="0" w:color="auto"/>
        <w:left w:val="none" w:sz="0" w:space="0" w:color="auto"/>
        <w:bottom w:val="none" w:sz="0" w:space="0" w:color="auto"/>
        <w:right w:val="none" w:sz="0" w:space="0" w:color="auto"/>
      </w:divBdr>
    </w:div>
    <w:div w:id="208490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instrao.ru/" TargetMode="External"/><Relationship Id="rId3" Type="http://schemas.openxmlformats.org/officeDocument/2006/relationships/styles" Target="styles.xml"/><Relationship Id="rId21" Type="http://schemas.openxmlformats.org/officeDocument/2006/relationships/hyperlink" Target="https://edu.ru/news/glavnye-novosti/aprobaciya-rezultatov-nir-instituta-soderzhaniya-i/" TargetMode="Externa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hyperlink" Target="https://edu.gov.ru/press/9320/v-rossii-poyavitsya-den-nastavnika/?clckid=785caa8c"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ream.russia.ru/"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oditeli.znanierussia.ru/" TargetMode="External"/><Relationship Id="rId23" Type="http://schemas.openxmlformats.org/officeDocument/2006/relationships/image" Target="media/image12.png"/><Relationship Id="rId10" Type="http://schemas.openxmlformats.org/officeDocument/2006/relationships/image" Target="media/image6.png"/><Relationship Id="rId19" Type="http://schemas.openxmlformats.org/officeDocument/2006/relationships/hyperlink" Target="https://vserosolimp.edsoo.ru/" TargetMode="Externa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hyperlink" Target="https://edu.gov.ru/press/9115/200-proektov-shkolnyh-roditelskih-komitetov-poluchat-premii-za-pobedu-v-konkurse-iniciativ-roditelskih-soobschestv" TargetMode="External"/><Relationship Id="rId22" Type="http://schemas.openxmlformats.org/officeDocument/2006/relationships/image" Target="media/image11.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3B97BD-113A-4CD1-ABF2-2A240A495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13</Pages>
  <Words>1782</Words>
  <Characters>10159</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Director_CNPPM</dc:creator>
  <cp:keywords/>
  <dc:description/>
  <cp:lastModifiedBy>pccnppm002</cp:lastModifiedBy>
  <cp:revision>5</cp:revision>
  <cp:lastPrinted>2024-05-28T13:48:00Z</cp:lastPrinted>
  <dcterms:created xsi:type="dcterms:W3CDTF">2025-02-24T13:36:00Z</dcterms:created>
  <dcterms:modified xsi:type="dcterms:W3CDTF">2025-03-04T09:57:00Z</dcterms:modified>
</cp:coreProperties>
</file>