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3734BB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28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39160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4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3734BB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28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39160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4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9C121E" w:rsidRDefault="009C121E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08145E7" wp14:editId="3A63816A">
            <wp:extent cx="4828386" cy="975360"/>
            <wp:effectExtent l="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34BB" w:rsidRPr="003734BB" w:rsidRDefault="00CC6D6D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14-15 мая состоится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  <w:lang w:val="en-US"/>
        </w:rPr>
        <w:t>III</w:t>
      </w:r>
      <w:r w:rsidR="003734BB"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Всероссийский образовательный форум «Государственная ценностная политика в системе образования». </w:t>
      </w:r>
      <w:r w:rsidR="003734BB"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Форум пройдёт в Московском педагогическом государственном университете (https://t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.me/mpgu_official) и объединит:</w:t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представителей органов исполнительной власти и организаций, подведомс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твенных Минпросвещения России; </w:t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проректоров по воспитательной работе педвузов / замдиректоров по воспитательной работе профессиональных образовательных организаций / представителей 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нститута развития образования; </w:t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пресс-секретарей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педагогических университетов; </w:t>
      </w:r>
    </w:p>
    <w:p w:rsid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представителей школ Министерства иностранных дел РФ и опорных школ проекта «Без срока давности», профильных психолого-педагогических классов, управляющих советов, родительских и партнёрских </w:t>
      </w:r>
    </w:p>
    <w:p w:rsidR="003734BB" w:rsidRDefault="003734BB" w:rsidP="003734BB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785938A" wp14:editId="7A79E35B">
            <wp:extent cx="4828386" cy="975360"/>
            <wp:effectExtent l="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4BB" w:rsidRPr="003734BB" w:rsidRDefault="003734B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организаций, экспертных сообществ.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Цель форума — обеспечение системного подхода к патриотическому воспитанию, формированию гражданской идентичности и деятельно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го патриотизма молодёжи России.</w:t>
      </w:r>
    </w:p>
    <w:p w:rsidR="00257E78" w:rsidRPr="003734BB" w:rsidRDefault="003734BB" w:rsidP="0037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Организаторами мероприятия выступает Министерство просвещения РФ, МПГУ, Ассоциация развития педагогического образования, (https://vk.com/a_r_p_o) Всероссийский научно-методический центр «Философия образования» при участии Аппарата полномочного представителя Президента РФ в Дальневосточном федеральном округе.</w:t>
      </w:r>
    </w:p>
    <w:p w:rsidR="003734BB" w:rsidRPr="003734BB" w:rsidRDefault="00257E78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22B38076" wp14:editId="5B53F932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России появится звание «Заслуженный просветитель». </w:t>
      </w:r>
      <w:r w:rsidR="003734BB"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Министр просвещения РФ Сергей Кравцов считает, что введение звания «Заслуженный просветитель» станет важным шагом в укреплении ста</w:t>
      </w:r>
      <w:r w:rsid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туса педагогической профессии. </w:t>
      </w:r>
    </w:p>
    <w:p w:rsidR="003734BB" w:rsidRPr="003734BB" w:rsidRDefault="003734BB" w:rsidP="0037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«Педагоги-лекторы не просто передают знания — они воспитывают будущее нашей страны, формируют важнейшие ценности. Эта награда станет ещё одним свидетельством уважения к их самоотверженному труду. Уверен, что звание «Заслуженный просветитель» будет востребовано в профессиональном сообществе и подчеркнёт вклад лучших лекторов в развитие образования России», — приводит его слова пресс-служба министерства.</w:t>
      </w:r>
      <w:r w:rsidRPr="003734BB">
        <w:t xml:space="preserve"> </w:t>
      </w: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Инициативу поддержал Президент РФ Владимир Путин.</w:t>
      </w:r>
    </w:p>
    <w:p w:rsidR="009C121E" w:rsidRDefault="003734BB" w:rsidP="003734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734B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Глава государства встретился с участниками федерального просветительского марафона «Знание. Первые», (https://t.me/Znanie_Russia) который прошёл в Центральном музее Великой Отечественной войны 1941–1945 годов на Поклонной горе.</w:t>
      </w:r>
    </w:p>
    <w:p w:rsidR="009C121E" w:rsidRDefault="009C121E" w:rsidP="009C121E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581740E" wp14:editId="124E10DC">
            <wp:extent cx="4828386" cy="975360"/>
            <wp:effectExtent l="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4BB" w:rsidRDefault="003734BB" w:rsidP="009C121E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D067D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4180801C" wp14:editId="79BF9885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«Просветительский проект «Ледокол знаний» — это уникальная возможность для ребят не только проявить себя, но и увидеть Арктику своими глазами, поучиться у ведущих экспертов, сделать важный шаг в мир науки и инноваций. Участников ждут насыщенная образовательная программа, новые открытия и знакомства. Подобные инициативы не только вдохновляют школьников на изучение современных технологий, но и помогают им определить свой профессиональный путь. Для многих эта экспедиция может стать решающим шагом в выборе будущего карьерного направления», — отметил минист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 просвещения РФ Сергей Кравцов.</w:t>
      </w:r>
    </w:p>
    <w:p w:rsidR="003A6113" w:rsidRPr="003A6113" w:rsidRDefault="003A6113" w:rsidP="00D06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 шестом сезоне проекта «Ледокол знаний» (https://t.me/ledokol_znaniy) школьники соревнуются в трёх треках: </w:t>
      </w:r>
    </w:p>
    <w:p w:rsidR="003A6113" w:rsidRP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«Исследователь», </w:t>
      </w:r>
    </w:p>
    <w:p w:rsidR="003A6113" w:rsidRP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«Изобретатель»,</w:t>
      </w:r>
    </w:p>
    <w:p w:rsidR="003A6113" w:rsidRP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«Инноватор». </w:t>
      </w:r>
    </w:p>
    <w:p w:rsidR="003A6113" w:rsidRP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 </w:t>
      </w:r>
    </w:p>
    <w:p w:rsidR="003A6113" w:rsidRPr="003A6113" w:rsidRDefault="003A6113" w:rsidP="00D06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Желающим принять участие необходимо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зарегистрир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оваться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на сайте (https://polus.atom.online/?ysclid=ma58q2hncg576063875) до 5 мая и проявит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ь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свои знания в викторине, вебинарах и творческих заданиях. </w:t>
      </w:r>
    </w:p>
    <w:p w:rsidR="003A6113" w:rsidRDefault="003A6113" w:rsidP="00D06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Финал проекта пройдёт в музее «АТОМ» (https://t.me/atommuseum) на ВДНХ в июне. На нём отберут 24 победителя, которые в августе отправятся в </w:t>
      </w:r>
    </w:p>
    <w:p w:rsidR="003A6113" w:rsidRDefault="003A6113" w:rsidP="003A6113">
      <w:pPr>
        <w:spacing w:after="0" w:line="240" w:lineRule="auto"/>
        <w:ind w:firstLine="709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Default="003A6113" w:rsidP="003A6113">
      <w:pPr>
        <w:spacing w:after="0" w:line="240" w:lineRule="auto"/>
        <w:ind w:firstLine="709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7410EF9" wp14:editId="65E82984">
            <wp:extent cx="4828386" cy="975360"/>
            <wp:effectExtent l="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13" w:rsidRDefault="003A6113" w:rsidP="003A6113">
      <w:pPr>
        <w:spacing w:after="0" w:line="240" w:lineRule="auto"/>
        <w:ind w:firstLine="709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734BB" w:rsidRDefault="003A6113" w:rsidP="003A61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арктическую экспедицию «Росатома» на ат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омном ледоколе «50 лет Победы». 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Всего в 2025 году в экспедицию попадут 70 школьников. Она будет приурочена к 80-летию атомной промышленности России и 500-летию начала освоения Россией Северного морского пути.</w:t>
      </w:r>
    </w:p>
    <w:p w:rsidR="003A6113" w:rsidRDefault="003A6113" w:rsidP="003A6113">
      <w:pPr>
        <w:spacing w:after="0" w:line="240" w:lineRule="auto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683CBB1C" wp14:editId="7CE2FCFE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Подведены итоги Всероссийской олимпиады школьников 2024/25 учебного года по 24 общеобразовательным предметам.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«В этом году число победителей и призеров Всероссийской олимпиады школьников превысило 4 тыс., что значительно больше, чем годом ранее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заключительном этапе состязания количество участий составило 8811, что на 2123 больше по сравнению с предыдущим годом.</w:t>
      </w:r>
    </w:p>
    <w:p w:rsidR="003A6113" w:rsidRPr="003A6113" w:rsidRDefault="003A6113" w:rsidP="003A61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Больше всего ребят приняли участие в олимпиадах по следующим предметам: 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труд (технология) – 768,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математика – 494,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информатика – 493,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биология – 491,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физика – 491,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химия – 476,</w:t>
      </w:r>
    </w:p>
    <w:p w:rsid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🔹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русский язык – 472</w:t>
      </w:r>
    </w:p>
    <w:p w:rsidR="003734BB" w:rsidRDefault="003734BB" w:rsidP="009C121E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734BB" w:rsidRDefault="003A6113" w:rsidP="003A61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Возросло и число победителей и призеров финала олимпиады – 674 школьников признаны победителями, 3343 получили дипломы призеров.</w:t>
      </w:r>
    </w:p>
    <w:p w:rsidR="003734BB" w:rsidRDefault="003734BB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734BB" w:rsidRDefault="003A6113" w:rsidP="009C121E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595E378" wp14:editId="22444F22">
            <wp:extent cx="4828386" cy="97536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1E" w:rsidRDefault="009C121E" w:rsidP="003A6113">
      <w:pPr>
        <w:spacing w:after="0" w:line="240" w:lineRule="auto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53D20E2C" wp14:editId="3C7686B3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 1 сентября 2025 года в ряде школ планируется начать апробацию системы оценивания поведения учащихся. Среди пилотных регионов: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Новгородская область,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Ярославская область,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Тульская область,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ЛНР, 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Чечня, 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🔴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Мордовия.</w:t>
      </w:r>
    </w:p>
    <w:p w:rsidR="003A6113" w:rsidRPr="003A6113" w:rsidRDefault="003A6113" w:rsidP="003A6113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«В новом учебном году мы начинаем апробацию системы оценивания поведения учащихся. Это важный шаг в формировании комплексного подхода к воспитанию и образованию. Это правильная инициатива, которая требует обсуждения совместно с экспертами, педагогами, родителями. Наша общая задача — создать комфортную и мотивирующую среду для развития каждого ребёнка», — сказал министр просвещения России Сергей Кравцов.</w:t>
      </w:r>
    </w:p>
    <w:p w:rsidR="003A6113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Предварительное изучение опыта в пилотных регионах позволит проверить, как система влияет на дисциплину, мотивацию школьников и атмосферу в классах, а также выявить технические и организационные вопросы, такие как критерии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оценки, нагрузка на учителей. </w:t>
      </w:r>
    </w:p>
    <w:p w:rsidR="003A6113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⭐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️ Критерии и порядок выставления оценок сейчас разрабатываются. </w:t>
      </w:r>
    </w:p>
    <w:p w:rsidR="003A6113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3A6113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⭐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️ Обязательно будет соблюдён принцип объективности оценки поведения ребёнка коллективом педагогов.</w:t>
      </w:r>
    </w:p>
    <w:p w:rsidR="003A6113" w:rsidRPr="003A6113" w:rsidRDefault="003A6113" w:rsidP="003A6113">
      <w:pPr>
        <w:spacing w:after="0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9AC5FF9" wp14:editId="04EA9579">
            <wp:extent cx="4828386" cy="97536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13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Segoe UI Symbol" w:hAnsi="Segoe UI Symbol" w:cs="Segoe UI Symbol"/>
          <w:b/>
          <w:color w:val="00004B"/>
          <w:sz w:val="36"/>
          <w:szCs w:val="36"/>
          <w:shd w:val="clear" w:color="auto" w:fill="FFFFFF"/>
        </w:rPr>
        <w:t>⭐</w:t>
      </w: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️ Выставление оценок поведения обучающихся по образовательным программам начального общего, основного общего и среднего общего образования проектом федерального закона предлагается отнести к компетенци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и образовательной организации. </w:t>
      </w:r>
    </w:p>
    <w:p w:rsidR="003A6113" w:rsidRPr="003A6113" w:rsidRDefault="003A6113" w:rsidP="003A6113">
      <w:pPr>
        <w:spacing w:after="0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Также предлагается определить, что общие требования к выставлению оценок успеваемости и поведения обучающихся при реализации указанных образовательных программ устанавливаются федеральным органом исполнительной власти, осуществляющим функции по выработке и реализации госполитики и нормативно-правовому регулированию в сфере общего образования.</w:t>
      </w:r>
    </w:p>
    <w:p w:rsidR="004B41D8" w:rsidRPr="003A6113" w:rsidRDefault="003A6113" w:rsidP="003A6113">
      <w:pPr>
        <w:spacing w:after="0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A611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Подробнее — на сайте. (https://edu.gov.ru/press/9790/minprosvescheniya-rossii-gotovit-pilotnyy-proekt-po-vvedeniyu-ocenok-povedeniya-shkolnikov-v-shesti-regionah/)</w:t>
      </w: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3734BB" w:rsidRDefault="003734BB" w:rsidP="00725062">
      <w:pPr>
        <w:spacing w:after="0"/>
        <w:jc w:val="center"/>
        <w:rPr>
          <w:rFonts w:cs="Segoe UI Symbol"/>
          <w:b/>
          <w:color w:val="00004B"/>
          <w:sz w:val="36"/>
          <w:szCs w:val="36"/>
          <w:shd w:val="clear" w:color="auto" w:fill="FFFFFF"/>
        </w:rPr>
      </w:pPr>
    </w:p>
    <w:p w:rsidR="004B41D8" w:rsidRDefault="004B41D8" w:rsidP="003A6113">
      <w:pPr>
        <w:spacing w:after="0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9C121E" w:rsidRDefault="009C121E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581740E" wp14:editId="124E10DC">
            <wp:extent cx="4828386" cy="975360"/>
            <wp:effectExtent l="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2B" w:rsidRPr="00C4552B" w:rsidRDefault="00C4552B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  <w:r w:rsidRPr="00C4552B"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  <w:t>Федеральное государственное бюджетное научное учреждение «Институт содержания и методов обучения»</w:t>
      </w:r>
      <w:r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  <w:t xml:space="preserve"> открыл новую рубрику в Телеграмм канале - </w:t>
      </w:r>
      <w:r w:rsidRPr="00C4552B"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  <w:t>«1 сентября»:</w:t>
      </w:r>
    </w:p>
    <w:p w:rsidR="00C4552B" w:rsidRDefault="00C4552B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  <w:r w:rsidRPr="00C4552B">
        <w:rPr>
          <w:rFonts w:ascii="Segoe UI Symbol" w:eastAsia="Times New Roman" w:hAnsi="Segoe UI Symbol" w:cs="Segoe UI Symbol"/>
          <w:b/>
          <w:color w:val="10054F"/>
          <w:kern w:val="36"/>
          <w:sz w:val="36"/>
          <w:szCs w:val="36"/>
          <w:lang w:eastAsia="ru-RU"/>
        </w:rPr>
        <w:t>🔔</w:t>
      </w:r>
      <w:r w:rsidRPr="00C4552B"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  <w:t xml:space="preserve"> Отвечаем на вопросы об изменениях в изучении учебного предмета «Обществознание» с 1 сентября 2025 года: часть 1, (https://t.me/instrao/4737) часть 2 (</w:t>
      </w:r>
      <w:hyperlink r:id="rId15" w:history="1">
        <w:r w:rsidR="007602C9" w:rsidRPr="0087157C">
          <w:rPr>
            <w:rStyle w:val="a7"/>
            <w:rFonts w:ascii="Times New Roman" w:eastAsia="Times New Roman" w:hAnsi="Times New Roman" w:cs="Times New Roman"/>
            <w:b/>
            <w:kern w:val="36"/>
            <w:sz w:val="36"/>
            <w:szCs w:val="36"/>
            <w:lang w:eastAsia="ru-RU"/>
          </w:rPr>
          <w:t>https://t.me/instrao/4747</w:t>
        </w:r>
      </w:hyperlink>
      <w:r w:rsidRPr="00C4552B"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  <w:t>)</w:t>
      </w: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Default="007602C9" w:rsidP="00C4552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</w:p>
    <w:p w:rsidR="007602C9" w:rsidRPr="00C4552B" w:rsidRDefault="007602C9" w:rsidP="007602C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0054F"/>
          <w:kern w:val="36"/>
          <w:sz w:val="36"/>
          <w:szCs w:val="36"/>
          <w:lang w:eastAsia="ru-RU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C9077CC" wp14:editId="4D50D448">
            <wp:extent cx="4828386" cy="975360"/>
            <wp:effectExtent l="0" t="0" r="0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7B" w:rsidRDefault="003A6113" w:rsidP="007602C9">
      <w:pPr>
        <w:pStyle w:val="ac"/>
        <w:shd w:val="clear" w:color="auto" w:fill="F7FAFC"/>
        <w:spacing w:after="0"/>
        <w:jc w:val="center"/>
        <w:rPr>
          <w:b/>
          <w:color w:val="00004B"/>
          <w:sz w:val="36"/>
          <w:szCs w:val="36"/>
        </w:rPr>
      </w:pPr>
      <w:r>
        <w:rPr>
          <w:noProof/>
        </w:rPr>
        <w:drawing>
          <wp:inline distT="0" distB="0" distL="0" distR="0" wp14:anchorId="4359D667" wp14:editId="37E06D83">
            <wp:extent cx="3762375" cy="3838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842"/>
                    <a:stretch/>
                  </pic:blipFill>
                  <pic:spPr bwMode="auto">
                    <a:xfrm>
                      <a:off x="0" y="0"/>
                      <a:ext cx="376237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02C9" w:rsidRDefault="007602C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602C9" w:rsidRDefault="007602C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053BF635" wp14:editId="6860FE15">
            <wp:extent cx="4828386" cy="975360"/>
            <wp:effectExtent l="0" t="0" r="0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A2" w:rsidRPr="000762A2" w:rsidRDefault="002746E6" w:rsidP="000762A2">
      <w:pPr>
        <w:pStyle w:val="ac"/>
        <w:shd w:val="clear" w:color="auto" w:fill="F7FAFC"/>
        <w:spacing w:after="120"/>
        <w:jc w:val="both"/>
        <w:rPr>
          <w:b/>
          <w:color w:val="10054F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color w:val="0B092D"/>
          <w:sz w:val="36"/>
          <w:szCs w:val="36"/>
        </w:rPr>
        <w:t xml:space="preserve"> </w:t>
      </w:r>
      <w:r w:rsidR="000762A2" w:rsidRPr="000762A2">
        <w:rPr>
          <w:b/>
          <w:color w:val="10054F"/>
          <w:sz w:val="36"/>
          <w:szCs w:val="36"/>
        </w:rPr>
        <w:t>Во вторник, 6 мая, в Центре опережающей профессиональной подготовки Мурманской области пройдет ежегодная акция «Характер се</w:t>
      </w:r>
      <w:r w:rsidR="000762A2" w:rsidRPr="000762A2">
        <w:rPr>
          <w:b/>
          <w:color w:val="10054F"/>
          <w:sz w:val="36"/>
          <w:szCs w:val="36"/>
        </w:rPr>
        <w:t>верный. ЕГЭ сдадим – уверены!».</w:t>
      </w:r>
    </w:p>
    <w:p w:rsidR="000762A2" w:rsidRPr="007602C9" w:rsidRDefault="000762A2" w:rsidP="007602C9">
      <w:pPr>
        <w:pStyle w:val="ac"/>
        <w:shd w:val="clear" w:color="auto" w:fill="F7FAFC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 xml:space="preserve">«Цель мероприятия – снять лишнее напряжение, связанное с подготовкой к экзаменам, настроить выпускников на успех. Мы проводим такую встречу в четвертый раз. Известно, что подростки больше доверяют сверстникам. Думаю, что выпускникам будет интересен опыт тех, кто уже сдал ЕГЭ в прошлые годы. Не останутся в стороне и взрослые. Учителям, психологам тоже есть, что сказать ребятам», – рассказала Диана Кузнецова, министр образования и науки Мурманской области.            </w:t>
      </w:r>
    </w:p>
    <w:p w:rsidR="009C121E" w:rsidRDefault="000762A2" w:rsidP="000762A2">
      <w:pPr>
        <w:pStyle w:val="ac"/>
        <w:shd w:val="clear" w:color="auto" w:fill="F7FAFC"/>
        <w:ind w:firstLine="709"/>
        <w:jc w:val="both"/>
        <w:rPr>
          <w:b/>
          <w:color w:val="090266"/>
          <w:sz w:val="36"/>
          <w:szCs w:val="36"/>
        </w:rPr>
      </w:pPr>
      <w:r w:rsidRPr="000762A2">
        <w:rPr>
          <w:b/>
          <w:color w:val="090266"/>
          <w:sz w:val="36"/>
          <w:szCs w:val="36"/>
        </w:rPr>
        <w:t>Педагоги – эксперты предметных комиссий по русскому языку и математике объяснят, как в последние недели перед экзаменами организовать подготовку, чтобы успешно сдать ЕГЭ по обязательным предметам, подскажут, на что обратить внимание, ответят на вопросы, которые волнуют одиннадцатиклассников в преддверии госуд</w:t>
      </w:r>
      <w:r w:rsidRPr="000762A2">
        <w:rPr>
          <w:b/>
          <w:color w:val="090266"/>
          <w:sz w:val="36"/>
          <w:szCs w:val="36"/>
        </w:rPr>
        <w:t xml:space="preserve">арственной итоговой аттестации. </w:t>
      </w:r>
      <w:r w:rsidRPr="000762A2">
        <w:rPr>
          <w:b/>
          <w:color w:val="090266"/>
          <w:sz w:val="36"/>
          <w:szCs w:val="36"/>
        </w:rPr>
        <w:t>Психологи помогут советами, как</w:t>
      </w:r>
      <w:r w:rsidRPr="000762A2">
        <w:rPr>
          <w:b/>
          <w:color w:val="090266"/>
          <w:sz w:val="36"/>
          <w:szCs w:val="36"/>
        </w:rPr>
        <w:t xml:space="preserve"> правильно завершить подготовку </w:t>
      </w:r>
      <w:r w:rsidRPr="000762A2">
        <w:rPr>
          <w:b/>
          <w:color w:val="090266"/>
          <w:sz w:val="36"/>
          <w:szCs w:val="36"/>
        </w:rPr>
        <w:t>к экзаменам, на чем ско</w:t>
      </w:r>
      <w:r w:rsidRPr="000762A2">
        <w:rPr>
          <w:b/>
          <w:color w:val="090266"/>
          <w:sz w:val="36"/>
          <w:szCs w:val="36"/>
        </w:rPr>
        <w:t xml:space="preserve">нцентрироваться на пути к цели. </w:t>
      </w:r>
      <w:r w:rsidRPr="000762A2">
        <w:rPr>
          <w:b/>
          <w:color w:val="090266"/>
          <w:sz w:val="36"/>
          <w:szCs w:val="36"/>
        </w:rPr>
        <w:t xml:space="preserve">Мероприятие начнется в 15:00. Количество участников ограничено, но любой желающий может присоединиться к трансляции акции по ссылке: </w:t>
      </w:r>
      <w:hyperlink r:id="rId19" w:history="1">
        <w:r w:rsidRPr="0087157C">
          <w:rPr>
            <w:rStyle w:val="a7"/>
            <w:b/>
            <w:sz w:val="36"/>
            <w:szCs w:val="36"/>
          </w:rPr>
          <w:t>https://vk.com/video-211963453_456239067</w:t>
        </w:r>
      </w:hyperlink>
    </w:p>
    <w:p w:rsidR="007602C9" w:rsidRDefault="007602C9" w:rsidP="000762A2">
      <w:pPr>
        <w:pStyle w:val="ac"/>
        <w:shd w:val="clear" w:color="auto" w:fill="F7FAFC"/>
        <w:ind w:firstLine="709"/>
        <w:jc w:val="both"/>
        <w:rPr>
          <w:b/>
          <w:color w:val="090266"/>
          <w:sz w:val="36"/>
          <w:szCs w:val="36"/>
        </w:rPr>
      </w:pPr>
    </w:p>
    <w:p w:rsidR="007602C9" w:rsidRDefault="007602C9" w:rsidP="000762A2">
      <w:pPr>
        <w:pStyle w:val="ac"/>
        <w:shd w:val="clear" w:color="auto" w:fill="F7FAFC"/>
        <w:ind w:firstLine="709"/>
        <w:jc w:val="both"/>
        <w:rPr>
          <w:b/>
          <w:color w:val="090266"/>
          <w:sz w:val="36"/>
          <w:szCs w:val="36"/>
        </w:rPr>
      </w:pPr>
    </w:p>
    <w:p w:rsidR="007602C9" w:rsidRDefault="007602C9" w:rsidP="000762A2">
      <w:pPr>
        <w:pStyle w:val="ac"/>
        <w:shd w:val="clear" w:color="auto" w:fill="F7FAFC"/>
        <w:ind w:firstLine="709"/>
        <w:jc w:val="both"/>
        <w:rPr>
          <w:b/>
          <w:color w:val="090266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053BF635" wp14:editId="6860FE15">
            <wp:extent cx="4828386" cy="97536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A2" w:rsidRDefault="000762A2" w:rsidP="000762A2">
      <w:pPr>
        <w:pStyle w:val="ac"/>
        <w:shd w:val="clear" w:color="auto" w:fill="F7FAFC"/>
        <w:ind w:firstLine="709"/>
        <w:jc w:val="both"/>
        <w:rPr>
          <w:b/>
          <w:color w:val="10054F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6FBDCB34" wp14:editId="5F298DC3">
            <wp:extent cx="422910" cy="362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2A2">
        <w:rPr>
          <w:b/>
          <w:color w:val="10054F"/>
          <w:sz w:val="36"/>
          <w:szCs w:val="36"/>
        </w:rPr>
        <w:t>Подведены итоги X регионального чемпионата по профмастерству среди людей с ограниченными возможностями здоровья «Абилимпикс»</w:t>
      </w:r>
      <w:r>
        <w:rPr>
          <w:b/>
          <w:color w:val="10054F"/>
          <w:sz w:val="36"/>
          <w:szCs w:val="36"/>
        </w:rPr>
        <w:t>.</w:t>
      </w:r>
    </w:p>
    <w:p w:rsidR="000762A2" w:rsidRDefault="000762A2" w:rsidP="000762A2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>Сегодня в Мурманском областном театре кукол подвели итоги X регионального чемпионата по профмастерству среди людей с ограниченными возможностями здоровья «Абилимпикс» президентской платформы «Россия – страна возможностей». В торжественной церемонии приняли участие министр труда и социального развития Сергей Мякишев, заместитель министра образования и науки Елена Зубрицкая, представители министерства</w:t>
      </w:r>
      <w:r>
        <w:rPr>
          <w:b/>
          <w:color w:val="10054F"/>
          <w:sz w:val="36"/>
          <w:szCs w:val="36"/>
        </w:rPr>
        <w:t xml:space="preserve"> культуры и компаний-партнёров.</w:t>
      </w:r>
    </w:p>
    <w:p w:rsidR="007602C9" w:rsidRDefault="000762A2" w:rsidP="007602C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 xml:space="preserve">В соревнованиях, проходивших на 11 площадках, приняли участие 234 школьника и студента с ограниченными возможностями здоровья. Ребята </w:t>
      </w:r>
      <w:r w:rsidR="007602C9">
        <w:rPr>
          <w:b/>
          <w:color w:val="10054F"/>
          <w:sz w:val="36"/>
          <w:szCs w:val="36"/>
        </w:rPr>
        <w:t xml:space="preserve"> </w:t>
      </w:r>
      <w:r w:rsidRPr="000762A2">
        <w:rPr>
          <w:b/>
          <w:color w:val="10054F"/>
          <w:sz w:val="36"/>
          <w:szCs w:val="36"/>
        </w:rPr>
        <w:t xml:space="preserve">демонстрировали мастерство в 27 компетенциях, среди которых появились и новые: электромонтаж, столярное дело, блинопек. К проведению чемпионата присоединилось министерство культуры, выступив организатором двух компетенций: исполнительское мастерство (вокал) и лоскутное шитье. Кроме того, в рамках регионального чемпионата прошёл Фестиваль возможностей еще по 11 компетенциям, в нем приняли участие 50 школьников из четырех образовательных </w:t>
      </w:r>
    </w:p>
    <w:p w:rsidR="007602C9" w:rsidRDefault="007602C9" w:rsidP="007602C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</w:p>
    <w:p w:rsidR="007602C9" w:rsidRDefault="007602C9" w:rsidP="007602C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</w:p>
    <w:p w:rsidR="007602C9" w:rsidRDefault="007602C9" w:rsidP="000762A2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053BF635" wp14:editId="6860FE15">
            <wp:extent cx="4828386" cy="97536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A2" w:rsidRPr="000762A2" w:rsidRDefault="000762A2" w:rsidP="000762A2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>организаций. Участникам чемпионата помогали 150 добровольцев из Регионального центра</w:t>
      </w:r>
      <w:r>
        <w:rPr>
          <w:b/>
          <w:color w:val="10054F"/>
          <w:sz w:val="36"/>
          <w:szCs w:val="36"/>
        </w:rPr>
        <w:t xml:space="preserve"> </w:t>
      </w:r>
      <w:r w:rsidRPr="000762A2">
        <w:rPr>
          <w:b/>
          <w:color w:val="10054F"/>
          <w:sz w:val="36"/>
          <w:szCs w:val="36"/>
        </w:rPr>
        <w:t>добровольчества «Абилимпикс» Мурманской области.</w:t>
      </w:r>
    </w:p>
    <w:p w:rsidR="000762A2" w:rsidRPr="000762A2" w:rsidRDefault="000762A2" w:rsidP="000762A2">
      <w:pPr>
        <w:pStyle w:val="ac"/>
        <w:shd w:val="clear" w:color="auto" w:fill="F7FAFC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>Победителями и призерами стали 120 участников, им вручены дипломы,</w:t>
      </w:r>
      <w:r>
        <w:rPr>
          <w:b/>
          <w:color w:val="10054F"/>
          <w:sz w:val="36"/>
          <w:szCs w:val="36"/>
        </w:rPr>
        <w:t xml:space="preserve"> медали и денежные сертификаты. </w:t>
      </w:r>
      <w:r w:rsidRPr="000762A2">
        <w:rPr>
          <w:b/>
          <w:color w:val="10054F"/>
          <w:sz w:val="36"/>
          <w:szCs w:val="36"/>
        </w:rPr>
        <w:t>Оказание мер социальной поддержки победителям чемпионатов по профессиональному мастерству реализуется в соответствии с региональным планом «На Севере – жить!». С 2025 года по инициативе главы региона Андрея Чибиса победители и призеры регионального чемпионата получат премии: за 1 место – 20 тысяч рублей, за 2 место – 15 тысяч рублей, за 3 место – 10 тысяч рублей. Экспертам-наставникам также предусмотрена премия за подготовку победителей и призеров чемпионата.</w:t>
      </w:r>
    </w:p>
    <w:p w:rsidR="000762A2" w:rsidRPr="000762A2" w:rsidRDefault="000762A2" w:rsidP="000762A2">
      <w:pPr>
        <w:pStyle w:val="ac"/>
        <w:shd w:val="clear" w:color="auto" w:fill="F7FAFC"/>
        <w:ind w:firstLine="709"/>
        <w:jc w:val="both"/>
        <w:rPr>
          <w:b/>
          <w:color w:val="10054F"/>
          <w:sz w:val="36"/>
          <w:szCs w:val="36"/>
        </w:rPr>
      </w:pPr>
      <w:r w:rsidRPr="000762A2">
        <w:rPr>
          <w:b/>
          <w:color w:val="10054F"/>
          <w:sz w:val="36"/>
          <w:szCs w:val="36"/>
        </w:rPr>
        <w:t>Финал Национального чемпионата «Абилимпикс» пройдет в октябре 2025 года в Москве в Выставочном центре «Гостиный двор».</w:t>
      </w:r>
    </w:p>
    <w:p w:rsidR="00A206AB" w:rsidRDefault="00A206AB" w:rsidP="002040BC">
      <w:pPr>
        <w:jc w:val="center"/>
        <w:rPr>
          <w:noProof/>
        </w:rPr>
      </w:pPr>
    </w:p>
    <w:p w:rsidR="000762A2" w:rsidRDefault="000762A2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</w:p>
    <w:p w:rsidR="007602C9" w:rsidRDefault="007602C9" w:rsidP="000762A2">
      <w:pPr>
        <w:rPr>
          <w:noProof/>
        </w:rPr>
      </w:pPr>
      <w:bookmarkStart w:id="0" w:name="_GoBack"/>
      <w:bookmarkEnd w:id="0"/>
    </w:p>
    <w:p w:rsidR="00A206AB" w:rsidRDefault="00A206AB" w:rsidP="002040BC">
      <w:pPr>
        <w:jc w:val="center"/>
        <w:rPr>
          <w:noProof/>
        </w:rPr>
      </w:pPr>
    </w:p>
    <w:p w:rsidR="00A206AB" w:rsidRDefault="00A206AB" w:rsidP="002040BC">
      <w:pPr>
        <w:jc w:val="center"/>
        <w:rPr>
          <w:noProof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387C32DA" wp14:editId="0FB79BB5">
            <wp:extent cx="4828386" cy="975360"/>
            <wp:effectExtent l="0" t="0" r="0" b="0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AB" w:rsidRDefault="00A206AB" w:rsidP="002040BC">
      <w:pPr>
        <w:jc w:val="center"/>
        <w:rPr>
          <w:noProof/>
        </w:rPr>
      </w:pP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782809" w:rsidRDefault="00782809" w:rsidP="0078280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600EC" w:rsidRDefault="00052D98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5D0A2876" wp14:editId="69BF2888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0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Сотрудники ЦНППМ продолжили 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>комплексно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методическо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сопровождени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педагогических работников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 </w:t>
      </w:r>
      <w:r w:rsidR="00D067D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ДПП из федерального реестра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>«Современные достижения отечественной науки для обеспечения технологического суверенитета страны (биология, физика, математика, химия, информатика)»</w:t>
      </w:r>
      <w:r w:rsidR="004563EC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4563EC" w:rsidRDefault="004563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A2BD21A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D067D7">
        <w:rPr>
          <w:rFonts w:ascii="Times New Roman" w:hAnsi="Times New Roman" w:cs="Times New Roman"/>
          <w:b/>
          <w:color w:val="000046"/>
          <w:sz w:val="36"/>
          <w:szCs w:val="36"/>
        </w:rPr>
        <w:t>С 21 апреля по 30 апреля для педагогов Мурманской области было разработано 60 индивидуальных образовательных маршрутов.</w:t>
      </w: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44273A17" wp14:editId="2FEC605E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Продолжается работа по созданию виртуального кабинета педагога.</w:t>
      </w: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8C8" w:rsidRDefault="008F78C8" w:rsidP="00825664">
      <w:pPr>
        <w:spacing w:after="0" w:line="240" w:lineRule="auto"/>
      </w:pPr>
      <w:r>
        <w:separator/>
      </w:r>
    </w:p>
  </w:endnote>
  <w:endnote w:type="continuationSeparator" w:id="0">
    <w:p w:rsidR="008F78C8" w:rsidRDefault="008F78C8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8C8" w:rsidRDefault="008F78C8" w:rsidP="00825664">
      <w:pPr>
        <w:spacing w:after="0" w:line="240" w:lineRule="auto"/>
      </w:pPr>
      <w:r>
        <w:separator/>
      </w:r>
    </w:p>
  </w:footnote>
  <w:footnote w:type="continuationSeparator" w:id="0">
    <w:p w:rsidR="008F78C8" w:rsidRDefault="008F78C8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9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250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251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41488F"/>
    <w:multiLevelType w:val="multilevel"/>
    <w:tmpl w:val="C312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A322B2"/>
    <w:multiLevelType w:val="multilevel"/>
    <w:tmpl w:val="9B9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001E57"/>
    <w:multiLevelType w:val="multilevel"/>
    <w:tmpl w:val="495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313C8F"/>
    <w:multiLevelType w:val="multilevel"/>
    <w:tmpl w:val="049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364016"/>
    <w:multiLevelType w:val="multilevel"/>
    <w:tmpl w:val="B00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E92E37"/>
    <w:multiLevelType w:val="multilevel"/>
    <w:tmpl w:val="687A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1"/>
  </w:num>
  <w:num w:numId="4">
    <w:abstractNumId w:val="6"/>
  </w:num>
  <w:num w:numId="5">
    <w:abstractNumId w:val="8"/>
  </w:num>
  <w:num w:numId="6">
    <w:abstractNumId w:val="25"/>
  </w:num>
  <w:num w:numId="7">
    <w:abstractNumId w:val="7"/>
  </w:num>
  <w:num w:numId="8">
    <w:abstractNumId w:val="12"/>
  </w:num>
  <w:num w:numId="9">
    <w:abstractNumId w:val="19"/>
  </w:num>
  <w:num w:numId="10">
    <w:abstractNumId w:val="4"/>
  </w:num>
  <w:num w:numId="11">
    <w:abstractNumId w:val="9"/>
  </w:num>
  <w:num w:numId="12">
    <w:abstractNumId w:val="10"/>
  </w:num>
  <w:num w:numId="13">
    <w:abstractNumId w:val="23"/>
  </w:num>
  <w:num w:numId="14">
    <w:abstractNumId w:val="21"/>
  </w:num>
  <w:num w:numId="15">
    <w:abstractNumId w:val="0"/>
  </w:num>
  <w:num w:numId="16">
    <w:abstractNumId w:val="11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20"/>
  </w:num>
  <w:num w:numId="20">
    <w:abstractNumId w:val="2"/>
  </w:num>
  <w:num w:numId="21">
    <w:abstractNumId w:val="13"/>
  </w:num>
  <w:num w:numId="22">
    <w:abstractNumId w:val="16"/>
  </w:num>
  <w:num w:numId="23">
    <w:abstractNumId w:val="15"/>
  </w:num>
  <w:num w:numId="24">
    <w:abstractNumId w:val="5"/>
  </w:num>
  <w:num w:numId="25">
    <w:abstractNumId w:val="22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52D98"/>
    <w:rsid w:val="00063230"/>
    <w:rsid w:val="00070F58"/>
    <w:rsid w:val="000730B9"/>
    <w:rsid w:val="000762A2"/>
    <w:rsid w:val="00076E44"/>
    <w:rsid w:val="0008252B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0F7E99"/>
    <w:rsid w:val="0010297F"/>
    <w:rsid w:val="00104DB7"/>
    <w:rsid w:val="00111BE0"/>
    <w:rsid w:val="00115C4D"/>
    <w:rsid w:val="00121592"/>
    <w:rsid w:val="00132CA3"/>
    <w:rsid w:val="00136318"/>
    <w:rsid w:val="00142D6D"/>
    <w:rsid w:val="00152DDF"/>
    <w:rsid w:val="00154893"/>
    <w:rsid w:val="00155FF1"/>
    <w:rsid w:val="00157710"/>
    <w:rsid w:val="001624C2"/>
    <w:rsid w:val="00164469"/>
    <w:rsid w:val="00165B29"/>
    <w:rsid w:val="00171DEC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1099A"/>
    <w:rsid w:val="0021276C"/>
    <w:rsid w:val="00212CB4"/>
    <w:rsid w:val="00217527"/>
    <w:rsid w:val="0022357F"/>
    <w:rsid w:val="00230BE3"/>
    <w:rsid w:val="00235F7A"/>
    <w:rsid w:val="00257E78"/>
    <w:rsid w:val="00262935"/>
    <w:rsid w:val="00271CC2"/>
    <w:rsid w:val="0027392A"/>
    <w:rsid w:val="002746E6"/>
    <w:rsid w:val="00275979"/>
    <w:rsid w:val="002904D1"/>
    <w:rsid w:val="00291308"/>
    <w:rsid w:val="00292D7C"/>
    <w:rsid w:val="002A1FB0"/>
    <w:rsid w:val="002B5078"/>
    <w:rsid w:val="002B724F"/>
    <w:rsid w:val="002C0488"/>
    <w:rsid w:val="002D45DC"/>
    <w:rsid w:val="002E4461"/>
    <w:rsid w:val="002F6277"/>
    <w:rsid w:val="00304671"/>
    <w:rsid w:val="003103F4"/>
    <w:rsid w:val="0031260F"/>
    <w:rsid w:val="003231AD"/>
    <w:rsid w:val="0033684D"/>
    <w:rsid w:val="003401E9"/>
    <w:rsid w:val="00350252"/>
    <w:rsid w:val="00350BC2"/>
    <w:rsid w:val="00372FF4"/>
    <w:rsid w:val="003734BB"/>
    <w:rsid w:val="00375235"/>
    <w:rsid w:val="003849D8"/>
    <w:rsid w:val="0039160D"/>
    <w:rsid w:val="00394BE0"/>
    <w:rsid w:val="003970F0"/>
    <w:rsid w:val="003A3313"/>
    <w:rsid w:val="003A6113"/>
    <w:rsid w:val="003A6B23"/>
    <w:rsid w:val="003C4B6D"/>
    <w:rsid w:val="003D001B"/>
    <w:rsid w:val="003E3C78"/>
    <w:rsid w:val="00404182"/>
    <w:rsid w:val="00407467"/>
    <w:rsid w:val="00417355"/>
    <w:rsid w:val="00420036"/>
    <w:rsid w:val="00434CBB"/>
    <w:rsid w:val="00444D2D"/>
    <w:rsid w:val="00446F02"/>
    <w:rsid w:val="004563EC"/>
    <w:rsid w:val="00466FA4"/>
    <w:rsid w:val="004675B0"/>
    <w:rsid w:val="00470C7B"/>
    <w:rsid w:val="004A5744"/>
    <w:rsid w:val="004B41D8"/>
    <w:rsid w:val="004B4D09"/>
    <w:rsid w:val="004C0CB9"/>
    <w:rsid w:val="004C2E6B"/>
    <w:rsid w:val="004C4ED7"/>
    <w:rsid w:val="004F0725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378E"/>
    <w:rsid w:val="005947BC"/>
    <w:rsid w:val="00596DA1"/>
    <w:rsid w:val="005C18EA"/>
    <w:rsid w:val="005C208E"/>
    <w:rsid w:val="005C613D"/>
    <w:rsid w:val="005D35F4"/>
    <w:rsid w:val="005D568D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47678"/>
    <w:rsid w:val="0065737A"/>
    <w:rsid w:val="006642C2"/>
    <w:rsid w:val="00667F2D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50550"/>
    <w:rsid w:val="00750BEA"/>
    <w:rsid w:val="007544AD"/>
    <w:rsid w:val="007602C9"/>
    <w:rsid w:val="00776FC1"/>
    <w:rsid w:val="0078143D"/>
    <w:rsid w:val="00782809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0EC"/>
    <w:rsid w:val="0086035B"/>
    <w:rsid w:val="00862C9B"/>
    <w:rsid w:val="008675A3"/>
    <w:rsid w:val="00867D83"/>
    <w:rsid w:val="00875F07"/>
    <w:rsid w:val="0088366E"/>
    <w:rsid w:val="00893A63"/>
    <w:rsid w:val="008A54F0"/>
    <w:rsid w:val="008B0D40"/>
    <w:rsid w:val="008B3C1E"/>
    <w:rsid w:val="008C4EF7"/>
    <w:rsid w:val="008E770B"/>
    <w:rsid w:val="008F3FE8"/>
    <w:rsid w:val="008F66F3"/>
    <w:rsid w:val="008F78C8"/>
    <w:rsid w:val="008F7E6D"/>
    <w:rsid w:val="009026CE"/>
    <w:rsid w:val="00910404"/>
    <w:rsid w:val="00913A30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18F6"/>
    <w:rsid w:val="009B315B"/>
    <w:rsid w:val="009C121E"/>
    <w:rsid w:val="009E54B2"/>
    <w:rsid w:val="00A032A3"/>
    <w:rsid w:val="00A112B3"/>
    <w:rsid w:val="00A206AB"/>
    <w:rsid w:val="00A25315"/>
    <w:rsid w:val="00A44706"/>
    <w:rsid w:val="00A703C2"/>
    <w:rsid w:val="00A81FA8"/>
    <w:rsid w:val="00A95872"/>
    <w:rsid w:val="00A96D0E"/>
    <w:rsid w:val="00AA3DCB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52093"/>
    <w:rsid w:val="00B556DC"/>
    <w:rsid w:val="00B5798B"/>
    <w:rsid w:val="00B61D72"/>
    <w:rsid w:val="00B63537"/>
    <w:rsid w:val="00B827A5"/>
    <w:rsid w:val="00B95322"/>
    <w:rsid w:val="00BA4F31"/>
    <w:rsid w:val="00BB29AF"/>
    <w:rsid w:val="00BB35E9"/>
    <w:rsid w:val="00BB7204"/>
    <w:rsid w:val="00BC3417"/>
    <w:rsid w:val="00BE60A5"/>
    <w:rsid w:val="00BF1DBA"/>
    <w:rsid w:val="00BF3684"/>
    <w:rsid w:val="00C02460"/>
    <w:rsid w:val="00C34C59"/>
    <w:rsid w:val="00C4552B"/>
    <w:rsid w:val="00C46577"/>
    <w:rsid w:val="00C47FFD"/>
    <w:rsid w:val="00C50E68"/>
    <w:rsid w:val="00C67831"/>
    <w:rsid w:val="00C87933"/>
    <w:rsid w:val="00CB0E41"/>
    <w:rsid w:val="00CB24A1"/>
    <w:rsid w:val="00CB57F7"/>
    <w:rsid w:val="00CC6D6D"/>
    <w:rsid w:val="00CD2EF8"/>
    <w:rsid w:val="00CD651E"/>
    <w:rsid w:val="00CE3C3C"/>
    <w:rsid w:val="00CE4659"/>
    <w:rsid w:val="00CE7BEF"/>
    <w:rsid w:val="00CF1633"/>
    <w:rsid w:val="00D065C7"/>
    <w:rsid w:val="00D067D7"/>
    <w:rsid w:val="00D11F57"/>
    <w:rsid w:val="00D12146"/>
    <w:rsid w:val="00D169A1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77AAC"/>
    <w:rsid w:val="00D81AA6"/>
    <w:rsid w:val="00D822D1"/>
    <w:rsid w:val="00D908CD"/>
    <w:rsid w:val="00DA7B5E"/>
    <w:rsid w:val="00DC2640"/>
    <w:rsid w:val="00DC356C"/>
    <w:rsid w:val="00DE077C"/>
    <w:rsid w:val="00DE16AF"/>
    <w:rsid w:val="00DE3291"/>
    <w:rsid w:val="00DF2513"/>
    <w:rsid w:val="00DF584A"/>
    <w:rsid w:val="00E04837"/>
    <w:rsid w:val="00E17E49"/>
    <w:rsid w:val="00E210A7"/>
    <w:rsid w:val="00E26C70"/>
    <w:rsid w:val="00E35CAA"/>
    <w:rsid w:val="00E43BD2"/>
    <w:rsid w:val="00E47735"/>
    <w:rsid w:val="00E672AA"/>
    <w:rsid w:val="00E97BE5"/>
    <w:rsid w:val="00EA2736"/>
    <w:rsid w:val="00EB0DC6"/>
    <w:rsid w:val="00EB63AC"/>
    <w:rsid w:val="00EC0572"/>
    <w:rsid w:val="00EC5FEC"/>
    <w:rsid w:val="00EC71EE"/>
    <w:rsid w:val="00ED07B2"/>
    <w:rsid w:val="00ED1083"/>
    <w:rsid w:val="00ED19E6"/>
    <w:rsid w:val="00EE373B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66991"/>
    <w:rsid w:val="00F73B9D"/>
    <w:rsid w:val="00F848A1"/>
    <w:rsid w:val="00F86239"/>
    <w:rsid w:val="00F9299D"/>
    <w:rsid w:val="00FB69C0"/>
    <w:rsid w:val="00FB7A77"/>
    <w:rsid w:val="00FD20F2"/>
    <w:rsid w:val="00FD24A1"/>
    <w:rsid w:val="00FD2B8B"/>
    <w:rsid w:val="00FD6F10"/>
    <w:rsid w:val="00FE5775"/>
    <w:rsid w:val="00FE6ED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5A1A8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t.me/instrao/4747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vk.com/video-211963453_4562390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0CC2-A1DE-4741-AFFB-8F0064A3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1580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2025-05-05T11:02:00Z</dcterms:created>
  <dcterms:modified xsi:type="dcterms:W3CDTF">2025-05-05T11:02:00Z</dcterms:modified>
</cp:coreProperties>
</file>