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636905</wp:posOffset>
                </wp:positionV>
                <wp:extent cx="66865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BB29AF" w:rsidP="002B5ECF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14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  <w:r w:rsidR="002B5EC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2B5EC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9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5D35F4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10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</w:p>
                          <w:p w:rsidR="00825664" w:rsidRDefault="00825664" w:rsidP="002B5E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44.55pt;margin-top:50.15pt;width:526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+twIAAIkFAAAOAAAAZHJzL2Uyb0RvYy54bWysVM1uEzEQviPxDpbvdJN0E0LUTRW1FCFV&#10;bUWLena8dnYlr21sJ7vhhMQViUfgIbggfvoMmzdi7P1pVCoOiBycmZ2Zb/7n6LgqBNowY3MlEzw8&#10;GGDEJFVpLlcJfntz9myKkXVEpkQoyRK8ZRYfz58+OSr1jI1UpkTKDAIQaWelTnDmnJ5FkaUZK4g9&#10;UJpJEHJlCuKANasoNaQE9EJEo8FgEpXKpNooyqyFr6eNEM8DPueMukvOLXNIJBhic+E14V36N5of&#10;kdnKEJ3ltA2D/EMUBcklOO2hTokjaG3yP6CKnBplFXcHVBWR4jynLOQA2QwHD7K5zohmIRcojtV9&#10;mez/g6UXmyuD8jTBMUaSFNCi+svuw+5z/bO+232sv9Z39Y/dp/pX/a3+jmJfr1LbGZhd6yvTchZI&#10;n3zFTeH/IS1UhRpv+xqzyiEKHyeT6WQ8hlZQkMWH0yHQABPdW2tj3SumCuSJBBvoYSgt2Zxb16h2&#10;Kt6ZVSJPz3IhAmNWyxNh0IZAv19OJ4fxtEXfU4t8Bk3MgXJbwbyxkG8Yh1pAlKPgMUwh6/EIpUy6&#10;YSPKSMoaN+MB/Dovfm69RcgoAHpkDuH12C1Ap9mAdNhNfq2+N2VhiHvjwd8Ca4x7i+BZSdcbF7lU&#10;5jEAAVm1nht9CH+vNJ501bICFU8uVbqFoTGq2Sar6VkOrTon1l0RA+sD3YWT4C7h4UKVCVYthVGm&#10;zPvHvnt9mGqQYlTCOibYvlsTwzASryXM+4thHPv9DUw8fj4CxuxLlvsSuS5OFEzAEI6PpoH0+k50&#10;JDequIXLsfBeQUQkBd8Jps50zIlrzgTcHsoWi6AGO6uJO5fXmnpwX2A/ijfVLTG6nVcHk36hutUl&#10;swdj2+h6S6kWa6d4Hmb6vq5t6WHfwwy1t8kflH0+aN1f0PlvAAAA//8DAFBLAwQUAAYACAAAACEA&#10;+P5mIt4AAAALAQAADwAAAGRycy9kb3ducmV2LnhtbEyPQW6DMBBF95V6B2sidZcYikQCwUQRUla0&#10;i6Y5gLFdg4LHCDsJvX2nq3Y585/+vKkOixvZ3cxh8Cgg3STADCqvB7QCLp+n9Q5YiBK1HD0aAd8m&#10;wKF+fqpkqf0DP8z9HC2jEgylFNDHOJWcB9UbJ8PGTwYp+/Kzk5HG2XI9yweVu5G/JknOnRyQLvRy&#10;Mk1v1PV8cwIa23at3arLsVHXYWvfUnxvT0K8rJbjHlg0S/yD4Vef1KEmp87fUAc2CljvipRQCpIk&#10;A0ZEkWcFsI42eZEBryv+/4f6BwAA//8DAFBLAQItABQABgAIAAAAIQC2gziS/gAAAOEBAAATAAAA&#10;AAAAAAAAAAAAAAAAAABbQ29udGVudF9UeXBlc10ueG1sUEsBAi0AFAAGAAgAAAAhADj9If/WAAAA&#10;lAEAAAsAAAAAAAAAAAAAAAAALwEAAF9yZWxzLy5yZWxzUEsBAi0AFAAGAAgAAAAhAP0sqz63AgAA&#10;iQUAAA4AAAAAAAAAAAAAAAAALgIAAGRycy9lMm9Eb2MueG1sUEsBAi0AFAAGAAgAAAAhAPj+ZiLe&#10;AAAACwEAAA8AAAAAAAAAAAAAAAAAEQUAAGRycy9kb3ducmV2LnhtbFBLBQYAAAAABAAEAPMAAAAc&#10;BgAAAAA=&#10;" fillcolor="#e86348" strokecolor="#1f4d78 [1604]" strokeweight="1pt">
                <v:textbox>
                  <w:txbxContent>
                    <w:p w:rsidR="00825664" w:rsidRDefault="00BB29AF" w:rsidP="002B5ECF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14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  <w:r w:rsidR="002B5EC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2B5EC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  <w:bookmarkStart w:id="1" w:name="_GoBack"/>
                      <w:bookmarkEnd w:id="1"/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9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5D35F4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10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</w:p>
                    <w:p w:rsidR="00825664" w:rsidRDefault="00825664" w:rsidP="002B5EC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6407A4" w:rsidRPr="0033684D" w:rsidRDefault="005D35F4" w:rsidP="0033684D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C72" w:rsidRPr="00973C72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940425" cy="3536619"/>
            <wp:effectExtent l="0" t="0" r="3175" b="6985"/>
            <wp:docPr id="40" name="Рисунок 40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64" w:rsidRDefault="00825664" w:rsidP="00825664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  <w:r>
        <w:rPr>
          <w:rFonts w:ascii="Times New Roman" w:hAnsi="Times New Roman" w:cs="Times New Roman"/>
          <w:b/>
          <w:color w:val="000046"/>
          <w:sz w:val="52"/>
        </w:rPr>
        <w:t>Продолжается запись на курсы</w:t>
      </w:r>
    </w:p>
    <w:p w:rsidR="00F239EB" w:rsidRPr="00733247" w:rsidRDefault="005E084B" w:rsidP="005E084B">
      <w:pPr>
        <w:pStyle w:val="1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textAlignment w:val="baseline"/>
        <w:rPr>
          <w:color w:val="000046"/>
          <w:sz w:val="36"/>
          <w:szCs w:val="36"/>
        </w:rPr>
      </w:pPr>
      <w:r w:rsidRPr="00733247">
        <w:rPr>
          <w:color w:val="000046"/>
          <w:sz w:val="36"/>
          <w:szCs w:val="36"/>
        </w:rPr>
        <w:t>Основы управления качеством дошкольного образования</w:t>
      </w:r>
    </w:p>
    <w:p w:rsidR="00F239EB" w:rsidRPr="00733247" w:rsidRDefault="008A54F0" w:rsidP="008A54F0">
      <w:pPr>
        <w:pStyle w:val="1"/>
        <w:spacing w:before="0" w:beforeAutospacing="0" w:after="0" w:afterAutospacing="0"/>
        <w:textAlignment w:val="baseline"/>
        <w:rPr>
          <w:color w:val="000046"/>
          <w:sz w:val="36"/>
          <w:szCs w:val="32"/>
        </w:rPr>
      </w:pPr>
      <w:r w:rsidRPr="00733247">
        <w:rPr>
          <w:color w:val="000046"/>
          <w:sz w:val="36"/>
          <w:szCs w:val="32"/>
        </w:rPr>
        <w:t>П</w:t>
      </w:r>
      <w:r w:rsidR="00F239EB" w:rsidRPr="00733247">
        <w:rPr>
          <w:color w:val="000046"/>
          <w:sz w:val="36"/>
          <w:szCs w:val="32"/>
        </w:rPr>
        <w:t>ерей</w:t>
      </w:r>
      <w:r w:rsidRPr="00733247">
        <w:rPr>
          <w:color w:val="000046"/>
          <w:sz w:val="36"/>
          <w:szCs w:val="32"/>
        </w:rPr>
        <w:t>ти</w:t>
      </w:r>
      <w:r w:rsidR="00F239EB" w:rsidRPr="00733247">
        <w:rPr>
          <w:color w:val="000046"/>
          <w:sz w:val="36"/>
          <w:szCs w:val="32"/>
        </w:rPr>
        <w:t xml:space="preserve"> по ссылке: </w:t>
      </w:r>
      <w:hyperlink r:id="rId13" w:history="1">
        <w:r w:rsidR="005E084B" w:rsidRPr="00733247">
          <w:rPr>
            <w:rStyle w:val="a7"/>
            <w:color w:val="000046"/>
            <w:sz w:val="36"/>
            <w:szCs w:val="32"/>
          </w:rPr>
          <w:t>https://apkpro.guppros.ru/programmy/osnovy-upravleniya-kachestvom-doshkolnogo-obrazovaniya_2/</w:t>
        </w:r>
      </w:hyperlink>
    </w:p>
    <w:p w:rsidR="00555A4B" w:rsidRPr="00733247" w:rsidRDefault="00555A4B" w:rsidP="008A54F0">
      <w:pPr>
        <w:pStyle w:val="1"/>
        <w:spacing w:before="0" w:beforeAutospacing="0" w:after="0" w:afterAutospacing="0"/>
        <w:textAlignment w:val="baseline"/>
        <w:rPr>
          <w:color w:val="000046"/>
          <w:sz w:val="20"/>
          <w:szCs w:val="20"/>
        </w:rPr>
      </w:pPr>
    </w:p>
    <w:p w:rsidR="005E084B" w:rsidRPr="00733247" w:rsidRDefault="005E084B" w:rsidP="005E084B">
      <w:pPr>
        <w:pStyle w:val="1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textAlignment w:val="baseline"/>
        <w:rPr>
          <w:color w:val="000046"/>
          <w:sz w:val="36"/>
          <w:szCs w:val="36"/>
        </w:rPr>
      </w:pPr>
      <w:r w:rsidRPr="00733247">
        <w:rPr>
          <w:color w:val="000046"/>
          <w:sz w:val="36"/>
          <w:szCs w:val="36"/>
        </w:rPr>
        <w:t>Управление развитием общеобразовательной организации</w:t>
      </w:r>
    </w:p>
    <w:p w:rsidR="005E084B" w:rsidRPr="00733247" w:rsidRDefault="006407A4" w:rsidP="005E084B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 w:rsidRPr="00733247">
        <w:rPr>
          <w:color w:val="000046"/>
          <w:sz w:val="36"/>
          <w:szCs w:val="36"/>
        </w:rPr>
        <w:t>Перейти по ссылке:</w:t>
      </w:r>
    </w:p>
    <w:p w:rsidR="006407A4" w:rsidRPr="00733247" w:rsidRDefault="00DA269D" w:rsidP="005E084B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hyperlink r:id="rId14" w:history="1">
        <w:r w:rsidR="00555A4B" w:rsidRPr="00733247">
          <w:rPr>
            <w:rStyle w:val="a7"/>
            <w:color w:val="000046"/>
            <w:sz w:val="36"/>
            <w:szCs w:val="36"/>
          </w:rPr>
          <w:t>https://apkpro.guppros.ru/programmy/upravlenie-razvitiem-obshcheobrazovatelnoy-organizatsii_2/</w:t>
        </w:r>
      </w:hyperlink>
    </w:p>
    <w:p w:rsidR="00555A4B" w:rsidRPr="00733247" w:rsidRDefault="00555A4B" w:rsidP="005E084B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33684D" w:rsidRPr="00733247" w:rsidRDefault="0033684D" w:rsidP="0033684D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33684D" w:rsidRDefault="0033684D" w:rsidP="0033684D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345A5E" wp14:editId="1B7BA4EA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A4" w:rsidRPr="0033684D" w:rsidRDefault="006407A4" w:rsidP="006407A4">
      <w:pPr>
        <w:pStyle w:val="1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textAlignment w:val="baseline"/>
        <w:rPr>
          <w:color w:val="000046"/>
          <w:sz w:val="36"/>
          <w:szCs w:val="36"/>
        </w:rPr>
      </w:pPr>
      <w:r w:rsidRPr="006407A4">
        <w:rPr>
          <w:color w:val="000046"/>
          <w:sz w:val="36"/>
          <w:szCs w:val="36"/>
        </w:rPr>
        <w:t>Школа управленца: управление дошкольной образовательной организацией</w:t>
      </w:r>
    </w:p>
    <w:p w:rsidR="006407A4" w:rsidRDefault="006407A4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color w:val="000046"/>
          <w:sz w:val="36"/>
          <w:szCs w:val="36"/>
        </w:rPr>
        <w:t>Перейти по ссылке:</w:t>
      </w:r>
    </w:p>
    <w:p w:rsidR="006407A4" w:rsidRDefault="00DA269D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hyperlink r:id="rId15" w:history="1">
        <w:r w:rsidR="00555A4B" w:rsidRPr="0016429D">
          <w:rPr>
            <w:rStyle w:val="a7"/>
            <w:sz w:val="36"/>
            <w:szCs w:val="36"/>
          </w:rPr>
          <w:t>https://apkpro.guppros.ru/programmy/shkola-upravlentsa-upravlenie-doshkolnoy-obrazovatelnoy-organizatsiey_6/</w:t>
        </w:r>
      </w:hyperlink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555A4B" w:rsidRPr="00733247" w:rsidRDefault="00555A4B" w:rsidP="00555A4B">
      <w:pPr>
        <w:pStyle w:val="aa"/>
        <w:numPr>
          <w:ilvl w:val="0"/>
          <w:numId w:val="10"/>
        </w:numPr>
        <w:spacing w:after="0" w:line="240" w:lineRule="auto"/>
        <w:ind w:left="0" w:firstLine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733247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Школа управленцев: особенности управления образовательной организацией</w:t>
      </w:r>
    </w:p>
    <w:p w:rsidR="0033684D" w:rsidRPr="00733247" w:rsidRDefault="0033684D" w:rsidP="0033684D">
      <w:pPr>
        <w:pStyle w:val="aa"/>
        <w:spacing w:after="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733247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Перейти по ссылке:</w:t>
      </w:r>
    </w:p>
    <w:p w:rsidR="0033684D" w:rsidRPr="00733247" w:rsidRDefault="00DA269D" w:rsidP="0033684D">
      <w:pPr>
        <w:pStyle w:val="aa"/>
        <w:spacing w:after="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hyperlink r:id="rId16" w:history="1">
        <w:r w:rsidR="0033684D" w:rsidRPr="00733247">
          <w:rPr>
            <w:rStyle w:val="a7"/>
            <w:rFonts w:ascii="Times New Roman" w:eastAsia="Times New Roman" w:hAnsi="Times New Roman" w:cs="Times New Roman"/>
            <w:b/>
            <w:bCs/>
            <w:color w:val="000046"/>
            <w:kern w:val="36"/>
            <w:sz w:val="36"/>
            <w:szCs w:val="36"/>
            <w:lang w:eastAsia="ru-RU"/>
          </w:rPr>
          <w:t>https://apkpro.guppros.ru/programmy/shkola-upravlentsev-osobennosti-upravleniya-obrazovatelnoy-organizatsiey_4/</w:t>
        </w:r>
      </w:hyperlink>
    </w:p>
    <w:p w:rsidR="0033684D" w:rsidRPr="00733247" w:rsidRDefault="0033684D" w:rsidP="0033684D">
      <w:pPr>
        <w:pStyle w:val="aa"/>
        <w:spacing w:after="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20"/>
          <w:szCs w:val="20"/>
          <w:lang w:eastAsia="ru-RU"/>
        </w:rPr>
      </w:pPr>
    </w:p>
    <w:p w:rsidR="0033684D" w:rsidRPr="00733247" w:rsidRDefault="0033684D" w:rsidP="0033684D">
      <w:pPr>
        <w:pStyle w:val="aa"/>
        <w:numPr>
          <w:ilvl w:val="0"/>
          <w:numId w:val="10"/>
        </w:numPr>
        <w:spacing w:after="0" w:line="240" w:lineRule="auto"/>
        <w:ind w:left="0" w:hanging="11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733247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Введение обновленных ФГОС общего образования: управленческий аспект</w:t>
      </w:r>
    </w:p>
    <w:p w:rsidR="0033684D" w:rsidRPr="00733247" w:rsidRDefault="0033684D" w:rsidP="0033684D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733247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Перейти по ссылке:</w:t>
      </w:r>
    </w:p>
    <w:p w:rsidR="0033684D" w:rsidRPr="00733247" w:rsidRDefault="00DA269D" w:rsidP="0033684D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hyperlink r:id="rId17" w:history="1">
        <w:r w:rsidR="0033684D" w:rsidRPr="00733247">
          <w:rPr>
            <w:rStyle w:val="a7"/>
            <w:rFonts w:ascii="Times New Roman" w:eastAsia="Times New Roman" w:hAnsi="Times New Roman" w:cs="Times New Roman"/>
            <w:b/>
            <w:bCs/>
            <w:color w:val="000046"/>
            <w:kern w:val="36"/>
            <w:sz w:val="36"/>
            <w:szCs w:val="36"/>
            <w:lang w:eastAsia="ru-RU"/>
          </w:rPr>
          <w:t>https://apkpro.guppros.ru/programmy/vvedenie-obnovlennykh-fgos-obshchego-obrazovaniya-upravlencheskiy-aspekt_1/</w:t>
        </w:r>
      </w:hyperlink>
    </w:p>
    <w:p w:rsidR="0033684D" w:rsidRPr="00733247" w:rsidRDefault="0033684D" w:rsidP="0033684D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20"/>
          <w:szCs w:val="20"/>
          <w:lang w:eastAsia="ru-RU"/>
        </w:rPr>
      </w:pPr>
    </w:p>
    <w:p w:rsidR="0033684D" w:rsidRPr="009A0204" w:rsidRDefault="0033684D" w:rsidP="0033684D">
      <w:pPr>
        <w:pStyle w:val="aa"/>
        <w:numPr>
          <w:ilvl w:val="0"/>
          <w:numId w:val="10"/>
        </w:numPr>
        <w:spacing w:after="0" w:line="240" w:lineRule="auto"/>
        <w:ind w:left="0" w:firstLine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9A0204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Нормативные правовые основы управления общеобразовательной организацией</w:t>
      </w:r>
    </w:p>
    <w:p w:rsidR="00733247" w:rsidRPr="009A0204" w:rsidRDefault="00733247" w:rsidP="00733247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9A0204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Перейти по ссылке:</w:t>
      </w:r>
    </w:p>
    <w:p w:rsidR="00733247" w:rsidRPr="009A0204" w:rsidRDefault="00DA269D" w:rsidP="00733247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hyperlink r:id="rId18" w:history="1">
        <w:r w:rsidR="00733247" w:rsidRPr="009A0204">
          <w:rPr>
            <w:rStyle w:val="a7"/>
            <w:rFonts w:ascii="Times New Roman" w:eastAsia="Times New Roman" w:hAnsi="Times New Roman" w:cs="Times New Roman"/>
            <w:b/>
            <w:bCs/>
            <w:color w:val="000046"/>
            <w:kern w:val="36"/>
            <w:sz w:val="36"/>
            <w:szCs w:val="36"/>
            <w:lang w:eastAsia="ru-RU"/>
          </w:rPr>
          <w:t>https://apkpro.guppros.ru/programmy/normativnye-pravovye-osnovy-upravleniya-obshcheobrazovatelnoy-organizatsiey_2/</w:t>
        </w:r>
      </w:hyperlink>
    </w:p>
    <w:p w:rsidR="00733247" w:rsidRPr="009A0204" w:rsidRDefault="00733247" w:rsidP="00733247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0"/>
          <w:szCs w:val="20"/>
          <w:lang w:eastAsia="ru-RU"/>
        </w:rPr>
      </w:pPr>
    </w:p>
    <w:p w:rsidR="00733247" w:rsidRPr="00733247" w:rsidRDefault="00733247" w:rsidP="00733247">
      <w:pPr>
        <w:pStyle w:val="aa"/>
        <w:numPr>
          <w:ilvl w:val="0"/>
          <w:numId w:val="10"/>
        </w:numPr>
        <w:spacing w:after="0" w:line="240" w:lineRule="auto"/>
        <w:ind w:left="0" w:firstLine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733247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Управление реализацией программы воспитания в общеобразовательной организации</w:t>
      </w:r>
    </w:p>
    <w:p w:rsidR="00733247" w:rsidRPr="00733247" w:rsidRDefault="00733247" w:rsidP="00733247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r w:rsidRPr="00733247"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  <w:t>Перейти по ссылке:</w:t>
      </w:r>
    </w:p>
    <w:p w:rsidR="00733247" w:rsidRPr="00733247" w:rsidRDefault="00DA269D" w:rsidP="00733247">
      <w:pPr>
        <w:pStyle w:val="aa"/>
        <w:spacing w:after="0" w:line="240" w:lineRule="auto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36"/>
          <w:szCs w:val="36"/>
          <w:lang w:eastAsia="ru-RU"/>
        </w:rPr>
      </w:pPr>
      <w:hyperlink r:id="rId19" w:history="1">
        <w:r w:rsidR="00733247" w:rsidRPr="00733247">
          <w:rPr>
            <w:rStyle w:val="a7"/>
            <w:rFonts w:ascii="Times New Roman" w:eastAsia="Times New Roman" w:hAnsi="Times New Roman" w:cs="Times New Roman"/>
            <w:b/>
            <w:bCs/>
            <w:color w:val="000046"/>
            <w:kern w:val="36"/>
            <w:sz w:val="36"/>
            <w:szCs w:val="36"/>
            <w:lang w:eastAsia="ru-RU"/>
          </w:rPr>
          <w:t>https://apkpro.guppros.ru/programmy/upravlenie-realizatsiey-programmy-vospitaniya-v-obshcheobrazovatelnoy-organizatsii/</w:t>
        </w:r>
      </w:hyperlink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F4" w:rsidRPr="007F5741" w:rsidRDefault="00825664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8A3F3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 xml:space="preserve">НОВОСТИ МИНИСТЕРСТВА </w:t>
      </w:r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ПРОСВЕЩЕНИЯ РОССИЙСКОЙ ФЕДЕРАЦИ</w:t>
      </w:r>
      <w:r w:rsidR="005D35F4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5940425" cy="1922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s-kvas-com-p-ministerstvo-prosveshcheniya-emblema-na-pr-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A7" w:rsidRPr="00B43A3C" w:rsidRDefault="00B43A3C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C6D6D"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8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E210A7" w:rsidRPr="00B43A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Москве обсудили подготовку единых учебников по истории и организацию воспитательной работы. Участниками всероссийского совещания стали главы региональных министерств образования, ректоры вузов и руководители федеральных детских центров.</w:t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Сергей Кравцов</w:t>
      </w:r>
      <w:r w:rsidR="009A020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отметил</w:t>
      </w:r>
      <w:r w:rsidRPr="00B43A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, что качество учебников по истории для учеников 5–9-х классов проверят педагогические работники из разных регионов страны.</w:t>
      </w:r>
    </w:p>
    <w:p w:rsidR="00DE077C" w:rsidRPr="00DE077C" w:rsidRDefault="00DE077C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596DA1" w:rsidRDefault="00CC6D6D" w:rsidP="0026293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7125A4F" wp14:editId="161F708D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596DA1" w:rsidRPr="00596DA1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Школьники 7–11-х классов могут пройти бесплатные курсы по ИИ от </w:t>
      </w:r>
      <w:hyperlink r:id="rId22" w:history="1">
        <w:r w:rsidR="00596DA1" w:rsidRPr="00596DA1">
          <w:rPr>
            <w:rStyle w:val="ab"/>
            <w:rFonts w:ascii="Times New Roman" w:hAnsi="Times New Roman" w:cs="Times New Roman"/>
            <w:bCs w:val="0"/>
            <w:color w:val="000046"/>
            <w:sz w:val="36"/>
            <w:szCs w:val="36"/>
            <w:u w:val="single"/>
            <w:shd w:val="clear" w:color="auto" w:fill="FFFFFF"/>
          </w:rPr>
          <w:t>Образовательного центра «Сириус»</w:t>
        </w:r>
      </w:hyperlink>
      <w:r w:rsidR="009A0204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u w:val="single"/>
          <w:shd w:val="clear" w:color="auto" w:fill="FFFFFF"/>
        </w:rPr>
        <w:t>.</w:t>
      </w:r>
      <w:r w:rsidR="00596DA1" w:rsidRPr="00596DA1">
        <w:rPr>
          <w:rFonts w:ascii="Times New Roman" w:hAnsi="Times New Roman" w:cs="Times New Roman"/>
          <w:color w:val="000046"/>
          <w:sz w:val="36"/>
          <w:szCs w:val="36"/>
          <w:shd w:val="clear" w:color="auto" w:fill="FFFFFF"/>
        </w:rPr>
        <w:t xml:space="preserve"> </w:t>
      </w:r>
      <w:r w:rsidR="00596DA1" w:rsidRPr="00596DA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рамках марафона «ИИ. Осень»</w:t>
      </w:r>
      <w:r w:rsidR="00596DA1" w:rsidRPr="00596DA1">
        <w:rPr>
          <w:rStyle w:val="ab"/>
          <w:rFonts w:ascii="Times New Roman" w:hAnsi="Times New Roman" w:cs="Times New Roman"/>
          <w:b w:val="0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="00596DA1" w:rsidRPr="00596DA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участники изучат программирование, работу нейросетей, алгоритмы и теорию чисел. Занятия разработаны вместе с ведущими экспертами в области новых технологий. </w:t>
      </w:r>
    </w:p>
    <w:p w:rsidR="00596DA1" w:rsidRDefault="00596DA1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571D91F" wp14:editId="5BA35D17">
            <wp:extent cx="5940425" cy="12204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3C" w:rsidRPr="00596DA1" w:rsidRDefault="00596DA1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596DA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Под руководством опытных</w:t>
      </w:r>
      <w:r w:rsidRPr="00596DA1">
        <w:rPr>
          <w:rFonts w:ascii="Times New Roman" w:hAnsi="Times New Roman" w:cs="Times New Roman"/>
          <w:color w:val="000046"/>
          <w:sz w:val="36"/>
          <w:szCs w:val="36"/>
          <w:shd w:val="clear" w:color="auto" w:fill="FFFFFF"/>
        </w:rPr>
        <w:t xml:space="preserve"> </w:t>
      </w:r>
      <w:r w:rsidRPr="00596DA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специалистов ребята смогут начать обучение с азов и постепенно перейти к применению углубленных знаний.</w:t>
      </w:r>
    </w:p>
    <w:p w:rsidR="00DE077C" w:rsidRPr="00DE077C" w:rsidRDefault="00DE077C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CE3C3C" w:rsidRDefault="00547870" w:rsidP="0026293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B089874" wp14:editId="63CD46DF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E3C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596DA1" w:rsidRPr="00596DA1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Стартовал основной этап Всероссийской олимпиады по искусственному интеллекту</w:t>
      </w:r>
      <w:r w:rsidR="00262935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.</w:t>
      </w:r>
      <w:r w:rsidR="00596DA1" w:rsidRPr="00596DA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Участниками этапа стали около 360 школьников из более чем 50 регионов России. В дистанционном формате ученики 8–11-х классов продемонстрируют знания математики и информатики углубленного уровня. Благодаря олимпиаде ребята проверят свои знания и смогут побороться за дополнительные баллы при поступлении в ведущие вузы страны. </w:t>
      </w:r>
      <w:r w:rsidR="00596DA1" w:rsidRPr="00596DA1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5E5C117A" wp14:editId="1B2295AE">
                <wp:extent cx="301625" cy="301625"/>
                <wp:effectExtent l="0" t="0" r="0" b="0"/>
                <wp:docPr id="22" name="AutoShape 2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6968783D" id="AutoShape 2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4j4wIAAAMGAAAOAAAAZHJzL2Uyb0RvYy54bWysVNuO0zAQfUfiHyy/p7k0vSTadLU0DUJa&#10;YKWFD3Acp7FI7GC7zS6If2fs9Lr7goA8RPaMfebMzPHc3D51LdozpbkUGQ4nAUZMUFlxsc3w1y+F&#10;t8RIGyIq0krBMvzMNL5dvX1zM/Qpi2Qj24opBCBCp0Of4caYPvV9TRvWET2RPRPgrKXqiIGt2vqV&#10;IgOgd60fBcHcH6SqeiUp0xqs+ejEK4df14yaz3WtmUFthoGbcX/l/qX9+6sbkm4V6RtODzTIX7Do&#10;CBcQ9ASVE0PQTvFXUB2nSmpZmwmVnS/rmlPmcoBswuBFNo8N6ZnLBYqj+1OZ9P+DpZ/2DwrxKsNR&#10;hJEgHfTobmekC43AVDFNoV5lK8vUNkdDdwZWTgxrGdStcz0paRRRymovmE5nXlwumJeQeOZNo2m5&#10;SAIa1lFtSz3AdYj42D8oWyzd30v6TSMh1w0RW3ane2gYyAiYHE1KyaFhpIKcQwvhX2HYjQY0VA4f&#10;ZQXcCXB3jXiqVWdjQInRk+v386nf7MkgCsZpEM6jGUYUXIe1jUDS4+VeafOeyQ7ZRYYVsHPgZH+v&#10;zXj0eMTGErLgbQt2krbiygCYowVCw1XrsyScQn4mQbJZbpaxF0fzjRcHee7dFevYmxfhYpZP8/U6&#10;D3/ZuGGcNryqmLBhjmoN4z9Tw+HdjDo76VXLllcWzlLSaluuW4X2BF5L4T5XcvCcj/nXNFy9IJcX&#10;KYVRHLyLEq+YLxdeXIAWkkWw9IIweZfMgziJ8+I6pXsu2L+nhIYMJzPoqUvnTPpFboH7XudG0o4b&#10;mEct7zK8PB0iqVXgRlSutYbwdlxflMLSP5cC2n1stNOrleio/lJWzyBXJUFOMI9gcsKikeoHRgNM&#10;oQzr7zuiGEbtBwGST8I4tmPLbeLZIoKNuvSUlx4iKEBl2GA0LtdmHHW7XvFtA5FCVxgh7ROvuZOw&#10;fUIjq8PjgknjMjlMRTvKLvfu1Hl2r34D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oP84j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596DA1" w:rsidRPr="00596DA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отборочном этапе приняли участие более 18 000 школьников из 89 регионов страны. Организатором выступает Государственный университет просвещения.</w:t>
      </w:r>
    </w:p>
    <w:p w:rsidR="00262935" w:rsidRPr="00262935" w:rsidRDefault="00262935" w:rsidP="00DE077C">
      <w:pPr>
        <w:spacing w:after="0" w:line="240" w:lineRule="auto"/>
        <w:jc w:val="both"/>
        <w:rPr>
          <w:rStyle w:val="ab"/>
          <w:rFonts w:ascii="Times New Roman" w:hAnsi="Times New Roman" w:cs="Times New Roman"/>
          <w:b w:val="0"/>
          <w:bCs w:val="0"/>
          <w:color w:val="000046"/>
          <w:sz w:val="20"/>
          <w:szCs w:val="20"/>
          <w:shd w:val="clear" w:color="auto" w:fill="FFFFFF"/>
        </w:rPr>
      </w:pPr>
    </w:p>
    <w:p w:rsidR="00596DA1" w:rsidRPr="00262935" w:rsidRDefault="00262935" w:rsidP="00262935">
      <w:pPr>
        <w:tabs>
          <w:tab w:val="left" w:pos="851"/>
        </w:tabs>
        <w:spacing w:after="0" w:line="240" w:lineRule="auto"/>
        <w:jc w:val="both"/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53AC77E9" wp14:editId="1A80F598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Центр знаний </w:t>
      </w:r>
      <w:hyperlink r:id="rId23" w:history="1">
        <w:r w:rsidRPr="00262935">
          <w:rPr>
            <w:rFonts w:ascii="Times New Roman" w:hAnsi="Times New Roman" w:cs="Times New Roman"/>
            <w:b/>
            <w:color w:val="000046"/>
            <w:sz w:val="36"/>
            <w:szCs w:val="36"/>
            <w:shd w:val="clear" w:color="auto" w:fill="FFFFFF"/>
          </w:rPr>
          <w:t>«Машук»</w:t>
        </w:r>
      </w:hyperlink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запустил новый проект – серию подкастов «Учим тех, кто учит»</w:t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Своим опытом поделятся эксперты в облас</w:t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ти образования, </w: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наставничества, родительства и воспитания. </w:t>
      </w:r>
      <w:r w:rsidRPr="00262935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7BF1B008" wp14:editId="7A207F83">
                <wp:extent cx="301625" cy="301625"/>
                <wp:effectExtent l="0" t="0" r="0" b="0"/>
                <wp:docPr id="1" name="AutoShape 1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13376DF6" id="AutoShape 1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Yg4AIAAAIGAAAOAAAAZHJzL2Uyb0RvYy54bWysVNuO0zAQfUfiHyy/p7k0vSTadLU0DUJa&#10;YKWFD3Acp7FI7GC7zS6If2fs9Lr7goA8RPaMPTNnzvHc3D51LdozpbkUGQ4nAUZMUFlxsc3w1y+F&#10;t8RIGyIq0krBMvzMNL5dvX1zM/Qpi2Qj24opBEGEToc+w40xfer7mjasI3oieybAWUvVEQNbtfUr&#10;RQaI3rV+FARzf5Cq6pWkTGuw5qMTr1z8umbUfK5rzQxqMwy1GfdX7l/av7+6IelWkb7h9FAG+Ysq&#10;OsIFJD2FyokhaKf4q1Adp0pqWZsJlZ0v65pT5jAAmjB4geaxIT1zWKA5uj+1Sf+/sPTT/kEhXgF3&#10;GAnSAUV3OyNdZgSmimkK7SpbWaaWGw3kDKycGNYyaFvnKClpFFHKai+YTmdeXC6Yl5B45k2jablI&#10;AhrWUW07PcB1SPjYPyjbK93fS/pNIyHXDRFbdqd74Gus5GhSSg4NIxVADm0I/yqG3WiIhsrho6yg&#10;dgK1Ox6eatXZHNBh9OTofj7RzZ4MomCcBuE8mmFEwXVY2wwkPV7ulTbvmeyQXWRYQXUuONnfazMe&#10;PR6xuYQseNuCnaStuDJAzNECqeGq9dkinEB+JkGyWW6WsRdH840XB3nu3RXr2JsX4WKWT/P1Og9/&#10;2bxhnDa8qpiwaY5iDeM/E8Ph2YwyO8lVy5ZXNpwtSattuW4V2hN4LIX7XMvBcz7mX5fh+gVYXkAK&#10;ozh4FyVeMV8uvLgALSSLYOkFYfIumQdxEufFNaR7Lti/Q0JDhpMZcOrgnIt+gS1w32tsJO24gXHU&#10;8i7Dy9MhkloFbkTlqDWEt+P6ohW2/HMrgO4j0U6vVqKj+ktZPYNclQQ5wTiCwQmLRqofGA0whDKs&#10;v++IYhi1HwRIPgnj2E4tt4lniwg26tJTXnqIoBAqwwajcbk246Tb9YpvG8gUusYIaZ94zZ2E7RMa&#10;qzo8Lhg0DslhKNpJdrl3p86je/Ub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BuMpYg4AIAAAIGAAAOAAAAAAAAAAAAAAAAAC4C&#10;AABkcnMvZTJvRG9jLnhtbFBLAQItABQABgAIAAAAIQBoNpdo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Переходите по </w:t>
      </w:r>
      <w:hyperlink r:id="rId24" w:history="1">
        <w:r w:rsidRPr="00262935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ссылке</w:t>
        </w:r>
      </w:hyperlink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и получайте новые знания!</w:t>
      </w:r>
    </w:p>
    <w:p w:rsidR="00596DA1" w:rsidRPr="00262935" w:rsidRDefault="00596DA1" w:rsidP="00262935">
      <w:pPr>
        <w:spacing w:after="0" w:line="240" w:lineRule="auto"/>
        <w:jc w:val="both"/>
        <w:rPr>
          <w:rStyle w:val="ab"/>
          <w:rFonts w:ascii="Times New Roman" w:hAnsi="Times New Roman" w:cs="Times New Roman"/>
          <w:bCs w:val="0"/>
          <w:color w:val="000046"/>
          <w:sz w:val="20"/>
          <w:szCs w:val="20"/>
          <w:shd w:val="clear" w:color="auto" w:fill="FFFFFF"/>
        </w:rPr>
      </w:pPr>
    </w:p>
    <w:p w:rsidR="00596DA1" w:rsidRPr="00262935" w:rsidRDefault="00262935" w:rsidP="00262935">
      <w:pPr>
        <w:tabs>
          <w:tab w:val="left" w:pos="851"/>
        </w:tabs>
        <w:spacing w:after="0" w:line="240" w:lineRule="auto"/>
        <w:jc w:val="both"/>
        <w:rPr>
          <w:rStyle w:val="ab"/>
          <w:rFonts w:ascii="Times New Roman" w:hAnsi="Times New Roman" w:cs="Times New Roman"/>
          <w:b w:val="0"/>
          <w:bCs w:val="0"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3D95B84" wp14:editId="44988051">
            <wp:extent cx="421420" cy="359306"/>
            <wp:effectExtent l="0" t="0" r="0" b="3175"/>
            <wp:docPr id="36" name="Рисунок 3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«Патриотизм на новом витке»</w:t>
      </w:r>
      <w:r w:rsidR="0015771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262935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7D0006B4" wp14:editId="1CE22636">
                <wp:extent cx="301625" cy="301625"/>
                <wp:effectExtent l="0" t="0" r="0" b="0"/>
                <wp:docPr id="37" name="AutoShape 1" descr="blob:https://web.telegram.org/f8b7c2e5-de49-4d4c-aac6-b336bb1b5e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35D28BF7" id="AutoShape 1" o:spid="_x0000_s1026" alt="blob:https://web.telegram.org/f8b7c2e5-de49-4d4c-aac6-b336bb1b5e8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iD5QIAAAMGAAAOAAAAZHJzL2Uyb0RvYy54bWysVNuO0zAQfUfiHyy/p0lat02iTVdLLwhp&#10;gZUWPsBxnMYisYPtNrsg/p2x0+vuCwLyENkz9pkzM8dzc/vUNmjPtRFK5jgeRRhxyVQp5DbHX79s&#10;ggQjY6ksaaMkz/EzN/h28fbNTd9lfKxq1ZRcIwCRJuu7HNfWdlkYGlbzlpqR6rgEZ6V0Sy1s9TYs&#10;Ne0BvW3CcRTNwl7pstOKcWPAuhqceOHxq4oz+7mqDLeoyTFws/6v/b9w/3BxQ7Otpl0t2IEG/QsW&#10;LRUSgp6gVtRStNPiFVQrmFZGVXbEVBuqqhKM+xwgmzh6kc1jTTvuc4HimO5UJvP/YNmn/YNGoszx&#10;ZI6RpC306G5nlQ+NYoxKbhjUq2hUkbnmGOhOz4uR5Q2HurW+J1VSzNmYT4OSkzQgJWEBpWwWFJPJ&#10;rCjiYsqTuSt1D9ch4mP3oF2xTHev2DeDpFrWVG75nemgYSAjYHI0aa36mtMSco4dRHiF4TYG0FDR&#10;f1QlcKfA3TfiqdKtiwElRk++38+nfvMnixgYJ1E8G08xYuA6rF0Emh0vd9rY91y1yC1yrIGdB6f7&#10;e2OHo8cjLpZUG9E0YKdZI68MgDlYIDRcdT5HwivkZxql62SdkICMZ+uARKtVcLdZkmC2iefT1WS1&#10;XK7iXy5uTLJalCWXLsxRrTH5MzUc3s2gs5NejWpE6eAcJaO3xbLRaE/htWz850sOnvOx8JqGrxfk&#10;8iKleEyid+M02MySeUA2ZBqk8ygJojh9l84ikpLV5jqleyH5v6eE+hynU+ipT+dM+kVukf9e50az&#10;VliYR41oc5ycDtHMKXAtS99aS0UzrC9K4eifSwHtPjba69VJdFB/ocpnkKtWICeYRzA5YVEr/QOj&#10;HqZQjs33HdUco+aDBMmnMSFubPkNmc7HsNGXnuLSQyUDqBxbjIbl0g6jbtdpsa0hUuwLI5V74pXw&#10;EnZPaGB1eFwwaXwmh6noRtnl3p86z+7F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B5wyIPlAgAAAw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На площадках </w:t>
      </w:r>
      <w:hyperlink r:id="rId25" w:history="1">
        <w:r w:rsidRPr="00262935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 xml:space="preserve">МПГУ </w:t>
        </w:r>
      </w:hyperlink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и пресс-центра Минпросвещения России прошел первый педагогический интенсив проекта </w:t>
      </w:r>
      <w:hyperlink r:id="rId26" w:history="1">
        <w:r w:rsidRPr="00262935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«Без срока давности»</w:t>
        </w:r>
      </w:hyperlink>
      <w:r w:rsidRP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596DA1" w:rsidRDefault="00596DA1" w:rsidP="00DE077C">
      <w:pPr>
        <w:spacing w:after="0" w:line="240" w:lineRule="auto"/>
        <w:jc w:val="both"/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</w:pPr>
    </w:p>
    <w:p w:rsidR="00596DA1" w:rsidRDefault="00596DA1" w:rsidP="00DE077C">
      <w:pPr>
        <w:spacing w:after="0" w:line="240" w:lineRule="auto"/>
        <w:jc w:val="both"/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</w:pPr>
    </w:p>
    <w:p w:rsidR="00596DA1" w:rsidRDefault="00596DA1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CE3C3C" w:rsidRDefault="00CE3C3C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D48C09F" wp14:editId="1B12922B">
            <wp:extent cx="5940425" cy="12204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3C" w:rsidRPr="00CE3C3C" w:rsidRDefault="00CE3C3C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20"/>
          <w:szCs w:val="20"/>
          <w:shd w:val="clear" w:color="auto" w:fill="FFFFFF"/>
        </w:rPr>
      </w:pPr>
    </w:p>
    <w:p w:rsidR="00466FA4" w:rsidRPr="00466FA4" w:rsidRDefault="00CE3C3C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3FE90C1A" wp14:editId="6A821031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466FA4" w:rsidRPr="00466FA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19 октября в 79 регионах России пройдет Единый день открытых дверей кластеров «Профессионалитета»</w:t>
      </w:r>
      <w:r w:rsidR="00466FA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  <w:r w:rsidR="00466FA4" w:rsidRPr="00466FA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Ученики 8–11-х классов и их родители смогут познакомиться с востребованными рабочими профессиями, актуальными программами обучения </w:t>
      </w:r>
      <w:hyperlink r:id="rId27" w:history="1">
        <w:r w:rsidR="00466FA4" w:rsidRPr="00466FA4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СПО</w:t>
        </w:r>
      </w:hyperlink>
      <w:r w:rsidR="00466FA4" w:rsidRPr="00466FA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и спецификой трудоустройства выпускников в ведущие компании страны.</w:t>
      </w:r>
    </w:p>
    <w:p w:rsidR="00466FA4" w:rsidRPr="00466FA4" w:rsidRDefault="00466FA4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66FA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Подробную информацию о проекте </w:t>
      </w:r>
      <w:hyperlink r:id="rId28" w:history="1">
        <w:r w:rsidRPr="00466FA4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«Профессионалитет»</w:t>
        </w:r>
      </w:hyperlink>
      <w:r w:rsidRPr="00466FA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можно узнать </w:t>
      </w:r>
      <w:hyperlink r:id="rId29" w:tgtFrame="_blank" w:history="1">
        <w:r w:rsidRPr="00466FA4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здесь.</w:t>
        </w:r>
      </w:hyperlink>
    </w:p>
    <w:p w:rsidR="00DE077C" w:rsidRPr="00CE3C3C" w:rsidRDefault="00DE077C" w:rsidP="00DE077C">
      <w:pPr>
        <w:spacing w:after="0" w:line="240" w:lineRule="auto"/>
        <w:rPr>
          <w:rFonts w:ascii="Times New Roman" w:hAnsi="Times New Roman" w:cs="Times New Roman"/>
          <w:b/>
          <w:noProof/>
          <w:color w:val="000046"/>
          <w:sz w:val="20"/>
          <w:szCs w:val="20"/>
          <w:lang w:eastAsia="ru-RU"/>
        </w:rPr>
      </w:pPr>
    </w:p>
    <w:p w:rsidR="00466FA4" w:rsidRPr="00837012" w:rsidRDefault="00CC6D6D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20B6686B" wp14:editId="10D092D0">
            <wp:extent cx="421420" cy="359306"/>
            <wp:effectExtent l="0" t="0" r="0" b="3175"/>
            <wp:docPr id="15" name="Рисунок 1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012">
        <w:t xml:space="preserve"> </w:t>
      </w:r>
      <w:r w:rsidR="00466FA4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Продолжается прием заявок от активных родительских комитетов школ России на получение грантов</w:t>
      </w:r>
      <w:r w:rsid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  <w:r w:rsidR="00466FA4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466FA4" w:rsidRPr="0083701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28BB08BA" wp14:editId="39497BD2">
                <wp:extent cx="301625" cy="301625"/>
                <wp:effectExtent l="0" t="0" r="0" b="0"/>
                <wp:docPr id="39" name="AutoShape 3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3C8185A2" id="AutoShape 3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sY4wIAAAMGAAAOAAAAZHJzL2Uyb0RvYy54bWysVNuO0zAQfUfiHyy/p7n2kmjT1dK0CGmB&#10;lRY+wHGcxiKxg+02uyD+nbHT6+4LAvIQ2TP2mTMzx3Nz+9S1aM+U5lLkOJwEGDFBZcXFNsdfv2y8&#10;BUbaEFGRVgqW42em8e3y7Zuboc9YJBvZVkwhABE6G/ocN8b0me9r2rCO6InsmQBnLVVHDGzV1q8U&#10;GQC9a/0oCGb+IFXVK0mZ1mAtRideOvy6ZtR8rmvNDGpzDNyM+yv3L+3fX96QbKtI33B6oEH+gkVH&#10;uICgJ6iCGIJ2ir+C6jhVUsvaTKjsfFnXnDKXA2QTBi+yeWxIz1wuUBzdn8qk/x8s/bR/UIhXOY5T&#10;jATpoEd3OyNdaBRjVDFNoV5lK8vMNkdDdwZWTgxrGdStcz0paRRRymoviOOpl5Rz5qUkmXpxFJfz&#10;NKBhHdW21ANch4iP/YOyxdL9vaTfNBJy1RCxZXe6h4aBjIDJ0aSUHBpGKsg5tBD+FYbdaEBD5fBR&#10;VsCdAHfXiKdadTYGlBg9uX4/n/rNngyiYIyDcBZNMaLgOqxtBJIdL/dKm/dMdsgucqyAnQMn+3tt&#10;xqPHIzaWkBvetmAnWSuuDIA5WiA0XLU+S8Ip5GcapOvFepF4STRbe0lQFN7dZpV4s004nxZxsVoV&#10;4S8bN0yyhlcVEzbMUa1h8mdqOLybUWcnvWrZ8srCWUpabctVq9CewGvZuM+VHDznY/41DVcvyOVF&#10;SmGUBO+i1NvMFnMv2YAW0nmw8IIwfZfOgiRNis11SvdcsH9PCQ05TqfQU5fOmfSL3AL3vc6NZB03&#10;MI9a3uV4cTpEMqvAtahcaw3h7bi+KIWlfy4FtPvYaKdXK9FR/aWsnkGuSoKcYB7B5IRFI9UPjAaY&#10;QjnW33dEMYzaDwIkn4ZJYseW2yTTeQQbdekpLz1EUIDKscFoXK7MOOp2veLbBiKFrjBC2idecydh&#10;+4RGVofHBZPGZXKYinaUXe7dqfPsXv4G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U8msY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66FA4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Участие могут принять все школы, кроме казенных учреждений. Главное условие – наличие активного родительского комитета! Зарегистрироваться и принять участие в </w:t>
      </w:r>
      <w:hyperlink r:id="rId30" w:history="1">
        <w:r w:rsidR="00466FA4" w:rsidRPr="00837012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грантовом конкурсе</w:t>
        </w:r>
      </w:hyperlink>
      <w:r w:rsidR="00466FA4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можно до 25 октября на </w:t>
      </w:r>
      <w:hyperlink r:id="rId31" w:tgtFrame="_blank" w:history="1">
        <w:r w:rsidR="00466FA4" w:rsidRPr="00837012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сайте проекта</w:t>
        </w:r>
      </w:hyperlink>
      <w:r w:rsidR="00466FA4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DE077C" w:rsidRPr="00DE077C" w:rsidRDefault="00DE077C" w:rsidP="00DE077C">
      <w:pPr>
        <w:spacing w:after="0" w:line="240" w:lineRule="auto"/>
        <w:rPr>
          <w:rFonts w:ascii="Times New Roman" w:eastAsia="Times New Roman" w:hAnsi="Times New Roman" w:cs="Times New Roman"/>
          <w:b/>
          <w:color w:val="000046"/>
          <w:sz w:val="20"/>
          <w:szCs w:val="20"/>
          <w:shd w:val="clear" w:color="auto" w:fill="FFFFFF"/>
          <w:lang w:eastAsia="ru-RU"/>
        </w:rPr>
      </w:pPr>
    </w:p>
    <w:p w:rsidR="00837012" w:rsidRDefault="00CC6D6D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1DC119AE">
            <wp:extent cx="420370" cy="359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8E9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837012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просветительской награде </w:t>
      </w:r>
      <w:hyperlink r:id="rId33" w:history="1">
        <w:r w:rsidR="00837012" w:rsidRPr="00837012">
          <w:rPr>
            <w:rFonts w:ascii="Times New Roman" w:hAnsi="Times New Roman" w:cs="Times New Roman"/>
            <w:b/>
            <w:color w:val="000046"/>
            <w:sz w:val="36"/>
            <w:szCs w:val="36"/>
            <w:shd w:val="clear" w:color="auto" w:fill="FFFFFF"/>
          </w:rPr>
          <w:t>«Знание.</w:t>
        </w:r>
        <w:r w:rsidR="00FB69C0">
          <w:rPr>
            <w:rFonts w:ascii="Times New Roman" w:hAnsi="Times New Roman" w:cs="Times New Roman"/>
            <w:b/>
            <w:color w:val="000046"/>
            <w:sz w:val="36"/>
            <w:szCs w:val="36"/>
            <w:shd w:val="clear" w:color="auto" w:fill="FFFFFF"/>
          </w:rPr>
          <w:t xml:space="preserve"> </w:t>
        </w:r>
        <w:r w:rsidR="00837012" w:rsidRPr="00837012">
          <w:rPr>
            <w:rFonts w:ascii="Times New Roman" w:hAnsi="Times New Roman" w:cs="Times New Roman"/>
            <w:b/>
            <w:color w:val="000046"/>
            <w:sz w:val="36"/>
            <w:szCs w:val="36"/>
            <w:shd w:val="clear" w:color="auto" w:fill="FFFFFF"/>
          </w:rPr>
          <w:t>Премия»</w:t>
        </w:r>
      </w:hyperlink>
      <w:r w:rsidR="00837012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появилась новая номинация</w:t>
      </w:r>
      <w:r w:rsid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  <w:r w:rsidR="00837012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37012" w:rsidRPr="0083701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1A1C4009" wp14:editId="54CAAF39">
                <wp:extent cx="301625" cy="301625"/>
                <wp:effectExtent l="0" t="0" r="0" b="0"/>
                <wp:docPr id="44" name="AutoShape 4" descr="blob:https://web.telegram.org/581f78ae-0202-4622-8ec6-619e525ef5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05A49DE2" id="AutoShape 4" o:spid="_x0000_s1026" alt="blob:https://web.telegram.org/581f78ae-0202-4622-8ec6-619e525ef5f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O95AIAAAM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SYEI0F76NHtzkgXGoGpZrqCepWdLDPbHA3dGVk5M6xjULfe9WSehM0iocwLoiDySBxFXsKq2IvD&#10;lM2jOWvmzZUt9QjXIeLDcK9ssfRwJ6tvGgm5aqnYsls9QMNARsDkaFJKji2jNeQcWgj/AsNuNKCh&#10;cvwoa+BOgbtrxGOjehsDSoweXb+fTv1mjwZVYLwKwjiaY1SB67C2EWh2vDwobd4z2SO7yLECdg6c&#10;7u+0mY4ej9hYQm5414GdZp24MADmZIHQcNX6LAmnkJ9pkK6TdUI8EsVrjwRF4d1uVsSLN+FiXlwV&#10;q1UR/rJxQ5K1vK6ZsGGOag3Jn6nh8G4mnZ30qmXHawtnKWm1LVedQnsKr2XjPldy8Dwf8y9puHpB&#10;Li9SCiMSvItSbxMnC49syNxLF0HiBWH6Lo0DkpJic5nSHRfs31NCY45TUJzr0hnpF7kF7nudG816&#10;bmAedbzPcXI6RDOrwLWoXWsN5d20PiuFpf9cCmj3sdFOr1aik/pLWT+BXJUEOcE8gskJi1aqHxiN&#10;MIVyrL/vqGIYdR8ESD4NCbFjy23IfBHBRp17ynMPFRVA5dhgNC1XZhp1u0HxbQuRQlcYIe0Tb7iT&#10;sH1CE6vD44JJ4zI5TEU7ys737tTz7F7+Bg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EcGDve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837012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Она связана с продвижением русского языка и языков народов России. На получение премии могут претендовать: – учителя, преподаватели, ученые; – послы русского языка; – авторы и разработчики учебных пособий, образовательных программ, онлайн-курсов; – организаторы форумов, семинаров и культурных мероприятий. </w:t>
      </w:r>
    </w:p>
    <w:p w:rsidR="00837012" w:rsidRDefault="00837012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837012" w:rsidRDefault="00837012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837012" w:rsidRDefault="00837012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FBCF27" wp14:editId="584714F6">
            <wp:extent cx="5940425" cy="1220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12" w:rsidRDefault="00837012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Зарегистрироваться на соискание премии можно до 21 </w:t>
      </w:r>
    </w:p>
    <w:p w:rsidR="00837012" w:rsidRPr="00837012" w:rsidRDefault="00837012" w:rsidP="0083701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октября на </w:t>
      </w:r>
      <w:hyperlink r:id="rId34" w:tgtFrame="_blank" w:history="1">
        <w:r w:rsidRPr="00837012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сайте.</w:t>
        </w:r>
      </w:hyperlink>
      <w:r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Очная защита номинантов состоится в ноябре.</w:t>
      </w:r>
    </w:p>
    <w:p w:rsidR="00837012" w:rsidRPr="00FB69C0" w:rsidRDefault="00837012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5224E8" w:rsidRDefault="00837012" w:rsidP="00132CA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2E882705" wp14:editId="384DC747">
            <wp:extent cx="420370" cy="359410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5224E8">
        <w:rPr>
          <w:rFonts w:ascii="Times New Roman" w:hAnsi="Times New Roman" w:cs="Times New Roman"/>
          <w:b/>
          <w:color w:val="000046"/>
          <w:sz w:val="36"/>
          <w:szCs w:val="36"/>
        </w:rPr>
        <w:t>Полезные ссылки для учителей физики</w:t>
      </w:r>
    </w:p>
    <w:p w:rsidR="00645BC8" w:rsidRDefault="005224E8" w:rsidP="00132CA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837012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Специалисты </w:t>
      </w:r>
      <w:hyperlink r:id="rId35" w:tgtFrame="_blank" w:history="1">
        <w:r w:rsidR="00837012" w:rsidRPr="00837012">
          <w:rPr>
            <w:rFonts w:ascii="Times New Roman" w:hAnsi="Times New Roman" w:cs="Times New Roman"/>
            <w:b/>
            <w:color w:val="000046"/>
            <w:sz w:val="36"/>
            <w:szCs w:val="36"/>
            <w:shd w:val="clear" w:color="auto" w:fill="FFFFFF"/>
          </w:rPr>
          <w:t>Института стратегии развития образования</w:t>
        </w:r>
      </w:hyperlink>
      <w:r w:rsidR="00837012" w:rsidRPr="0083701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подготовили подборку необходимых материалов для обучения школьников</w:t>
      </w:r>
      <w:r w:rsidR="00FB69C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:</w:t>
      </w:r>
    </w:p>
    <w:p w:rsidR="00645BC8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hyperlink r:id="rId36" w:tgtFrame="_blank" w:history="1">
        <w:r w:rsidR="00837012" w:rsidRPr="00645BC8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Информационно-методическое письмо об особенностях преподавания учебного предмета «Физика» в 2024/2025 учебном году</w:t>
        </w:r>
      </w:hyperlink>
      <w:r w:rsidR="00FB69C0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645BC8" w:rsidRPr="00645BC8" w:rsidRDefault="00837012" w:rsidP="00132CA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645BC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Федеральная рабочая программа основного общего образования по предмету «Физика»: </w:t>
      </w:r>
      <w:r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6DB1A382" wp14:editId="238F6B96">
                <wp:extent cx="301625" cy="301625"/>
                <wp:effectExtent l="0" t="0" r="0" b="0"/>
                <wp:docPr id="60" name="AutoShape 2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4C0E91C7" id="AutoShape 2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wi5AIAAAMGAAAOAAAAZHJzL2Uyb0RvYy54bWysVNuO0zAQfUfiHyy/p7k0vSTadLU0DUJa&#10;YKWFD3Acp7FI7GC7zS6If2fs9Lr7goA8RLbHnplz5szc3D51LdozpbkUGQ4nAUZMUFlxsc3w1y+F&#10;t8RIGyIq0krBMvzMNL5dvX1zM/Qpi2Qj24opBE6EToc+w40xfer7mjasI3oieybAWEvVEQNbtfUr&#10;RQbw3rV+FARzf5Cq6pWkTGs4zUcjXjn/dc2o+VzXmhnUZhhyM+6v3L+0f391Q9KtIn3D6SEN8hdZ&#10;dIQLCHpylRND0E7xV646TpXUsjYTKjtf1jWnzGEANGHwAs1jQ3rmsAA5uj/RpP+fW/pp/6AQrzI8&#10;B3oE6aBGdzsjXWgUYVQxTYGvspVlaoujoToDKyeGtQx461xNShpFlLLaC6bTmReXC+YlJJ5502ha&#10;LpKAhnVUW6oHeA4RH/sHZcnS/b2k3zQSct0QsWV3uoeCgYwgk+ORUnJoGKkAc2hd+Fc+7EaDN1QO&#10;H2UFuRPI3RXiqVadjQEUoydX7+dTvdmTQRQOp0E4j2YYUTAd1jYCSY+Pe6XNeyY7ZBcZVpCdc072&#10;99qMV49XbCwhC962cE7SVlwdgM/xBELDU2uzSTiF/EyCZLPcLGMvjuYbLw7y3Lsr1rE3L8LFLJ/m&#10;63Ue/rJxwzhteFUxYcMc1RrGf6aGQ9+MOjvpVcuWV9adTUmrbbluFdoT6JbCfY5ysJyv+ddpOL4A&#10;ywtIYRQH76LEK+bLhRcXoIVkESy9IEzeJfMgTuK8uIZ0zwX7d0hoyHAyg5o6OOekX2AL3PcaG0k7&#10;bmAetbzL8PJ0iaRWgRtRudIawttxfUGFTf9MBZT7WGinVyvRUf2lrJ5BrkqCnKDhYHLCopHqB0YD&#10;TKEM6+87ohhG7QcBkk/COLZjy23i2SKCjbq0lJcWIii4yrDBaFyuzTjqdr3i2wYihY4YIW2L19xJ&#10;2LbQmNWhuWDSOCSHqWhH2eXe3TrP7tVv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tDSMIu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645BC8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hyperlink r:id="rId37" w:tgtFrame="_blank" w:history="1">
        <w:r w:rsidR="00837012" w:rsidRPr="00645BC8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базовый уровень</w:t>
        </w:r>
      </w:hyperlink>
      <w:r w:rsidR="00645BC8">
        <w:rPr>
          <w:rFonts w:ascii="Times New Roman" w:hAnsi="Times New Roman" w:cs="Times New Roman"/>
          <w:b/>
          <w:color w:val="000046"/>
          <w:sz w:val="36"/>
          <w:szCs w:val="36"/>
        </w:rPr>
        <w:t>;</w:t>
      </w:r>
      <w:r w:rsidR="00645BC8" w:rsidRPr="00645BC8">
        <w:rPr>
          <w:noProof/>
          <w:lang w:eastAsia="ru-RU"/>
        </w:rPr>
        <w:t xml:space="preserve"> </w:t>
      </w:r>
      <w:r w:rsidR="00645BC8"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77C34914" wp14:editId="19D7884B">
                <wp:extent cx="301625" cy="301625"/>
                <wp:effectExtent l="0" t="0" r="0" b="0"/>
                <wp:docPr id="72" name="AutoShape 3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0BE57899" id="AutoShape 3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EP5AIAAAMGAAAOAAAAZHJzL2Uyb0RvYy54bWysVNuO0zAQfUfiHyy/p7k0vSTadLU0DUJa&#10;YKWFD3Acp7FI7GC7zS6If2fs9Lr7goA8RPaMfebMzPHc3D51LdozpbkUGQ4nAUZMUFlxsc3w1y+F&#10;t8RIGyIq0krBMvzMNL5dvX1zM/Qpi2Qj24opBCBCp0Of4caYPvV9TRvWET2RPRPgrKXqiIGt2vqV&#10;IgOgd60fBcHcH6SqeiUp0xqs+ejEK4df14yaz3WtmUFthoGbcX/l/qX9+6sbkm4V6RtODzTIX7Do&#10;CBcQ9ASVE0PQTvFXUB2nSmpZmwmVnS/rmlPmcoBswuBFNo8N6ZnLBYqj+1OZ9P+DpZ/2DwrxKsOL&#10;CCNBOujR3c5IFxpNMaqYplCvspVlapujoTsDKyeGtQzq1rmelDSKKGW1F0ynMy8uF8xLSDzzptG0&#10;XCQBDeuotqUe4DpEfOwflC2W7u8l/aaRkOuGiC270z00DGQETI4mpeTQMFJBzqGF8K8w7EYDGiqH&#10;j7IC7gS4u0Y81aqzMaDE6Mn1+/nUb/ZkEAXjNAjn0QwjCq7D2kYg6fFyr7R5z2SH7CLDCtg5cLK/&#10;12Y8ejxiYwlZ8LYFO0lbcWUAzNECoeGq9VkSTiE/kyDZLDfL2Iuj+caLgzz37op17M2LcDHLp/l6&#10;nYe/bNwwThteVUzYMEe1hvGfqeHwbkadnfSqZcsrC2cpabUt161CewKvpXCfKzl4zsf8axquXpDL&#10;i5TCKA7eRYlXzJcLLy5AC8kiWHpBmLxL5kGcxHlxndI9F+zfU0JDhpMZ9NSlcyb9IrfAfa9zI2nH&#10;DcyjlncZXp4OkdQqcCMq11pDeDuuL0ph6Z9LAe0+Ntrp1Up0VH8pq2eQq5IgJ5hHMDlh0Uj1A6MB&#10;plCG9fcdUQyj9oMAySdhHNux5TbxbBHBRl16yksPERSgMmwwGpdrM466Xa/4toFIoSuMkPaJ19xJ&#10;2D6hkdXhccGkcZkcpqIdZZd7d+o8u1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hJvBD+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hyperlink r:id="rId38" w:tgtFrame="_blank" w:history="1">
        <w:r w:rsidR="00645BC8" w:rsidRPr="00645BC8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углубленный уровень</w:t>
        </w:r>
      </w:hyperlink>
    </w:p>
    <w:p w:rsidR="00132CA3" w:rsidRDefault="00837012" w:rsidP="00132CA3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645BC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Федеральная рабочая программа среднего общего образования:</w:t>
      </w:r>
    </w:p>
    <w:p w:rsidR="00132CA3" w:rsidRPr="00132CA3" w:rsidRDefault="00DA269D" w:rsidP="005224E8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39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базовый уровень</w:t>
        </w:r>
      </w:hyperlink>
      <w:r w:rsidR="00837012" w:rsidRPr="00132CA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37012"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56CBB8D3" wp14:editId="050E913A">
                <wp:extent cx="301625" cy="301625"/>
                <wp:effectExtent l="0" t="0" r="0" b="0"/>
                <wp:docPr id="63" name="AutoShape 5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768E2CB9" id="AutoShape 5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Y05AIAAAMGAAAOAAAAZHJzL2Uyb0RvYy54bWysVNuO0zAQfUfiHyy/p7k0vSTadLU0DUJa&#10;YKWFD3Acp7FI7GC7zS6If2fs9Lr7goA8RPaMfWbOzPHc3D51LdozpbkUGQ4nAUZMUFlxsc3w1y+F&#10;t8RIGyIq0krBMvzMNL5dvX1zM/Qpi2Qj24opBCBCp0Of4caYPvV9TRvWET2RPRPgrKXqiIGt2vqV&#10;IgOgd60fBcHcH6SqeiUp0xqs+ejEK4df14yaz3WtmUFthiE34/7K/Uv791c3JN0q0jecHtIgf5FF&#10;R7iAoCeonBiCdoq/guo4VVLL2kyo7HxZ15wyxwHYhMELNo8N6ZnjAsXR/alM+v/B0k/7B4V4leH5&#10;FCNBOujR3c5IFxrNMKqYplCvspVlapujoTsDKyeGtQzq1rmelDSKKGW1F0ynMy8uF8xLSDzzptG0&#10;XCQBDeuotqUe4DpEfOwflC2W7u8l/aaRkOuGiC270z00DGQEmRxNSsmhYaQCzqGF8K8w7EYDGiqH&#10;j7KC3Ank7hrxVKvOxoASoyfX7+dTv9mTQRSM0yCcR8CRguuwthFIerzcK23eM9khu8iwguwcONnf&#10;azMePR6xsYQseNuCnaStuDIA5miB0HDV+mwSTiE/kyDZLDfL2Iuj+caLgzz37op17M2LcDHLp/l6&#10;nYe/bNwwThteVUzYMEe1hvGfqeHwbkadnfSqZcsrC2dT0mpbrluF9gReS+E+V3LwnI/512m4egGX&#10;F5TCKA7eRYlXzJcLLy5AC8kiWHpBmLxL5kGcxHlxTemeC/bvlNCQ4WQGPXV0zkm/4Ba47zU3knbc&#10;wDxqeZfh5ekQSa0CN6JyrTWEt+P6ohQ2/XMpoN3HRju9WomO6i9l9QxyVRLkBPMIJicsGql+YDTA&#10;FMqw/r4jimHUfhAg+SSMYzu23CaeLSLYqEtPeekhggJUhg1G43JtxlG36xXfNhApdIUR0j7xmjsJ&#10;2yc0ZnV4XDBpHJPDVLSj7HLvTp1n9+o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crPmNO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hyperlink r:id="rId40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углубленный уровень</w:t>
        </w:r>
      </w:hyperlink>
    </w:p>
    <w:p w:rsidR="00132CA3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1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Конструктор учебных планов</w:t>
        </w:r>
      </w:hyperlink>
      <w:r w:rsidR="00837012" w:rsidRPr="00132CA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37012"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68EE42ED" wp14:editId="265037BB">
                <wp:extent cx="301625" cy="301625"/>
                <wp:effectExtent l="0" t="0" r="0" b="3175"/>
                <wp:docPr id="64" name="AutoShape 7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CA3" w:rsidRDefault="00132CA3" w:rsidP="00132C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E42ED" id="AutoShape 7" o:spid="_x0000_s1027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mY6wIAABUGAAAOAAAAZHJzL2Uyb0RvYy54bWysVNuO0zAQfUfiHyy/p7k0vSTadLU0DUJa&#10;YKWFD3Acp7FI7GC7my6If2fs9Lr7goA8RLbHPnNm5szc3O67Fj0xpbkUGQ4nAUZMUFlxsc3w1y+F&#10;t8RIGyIq0krBMvzMNL5dvX1zM/Qpi2Qj24opBCBCp0Of4caYPvV9TRvWET2RPRNgrKXqiIGt2vqV&#10;IgOgd60fBcHcH6SqeiUp0xpO89GIVw6/rhk1n+taM4PaDAM34/7K/Uv791c3JN0q0jecHmiQv2DR&#10;ES7A6QkqJ4agneKvoDpOldSyNhMqO1/WNafMxQDRhMGLaB4b0jMXCyRH96c06f8HSz89PSjEqwzP&#10;Y4wE6aBGdzsjnWu0wKhimkK+ylaWqS2OhuoMrJwY1jLIW+dqUtIoopTVXjCdzry4XDAvIfHMm0bT&#10;cpEENKyj2qZ6gOfg8bF/UDZZur+X9JtGQq4bIrbsTvdQMJARMDkeKSWHhpEKYg4thH+FYTca0FA5&#10;fJQVcCfA3RViX6vO+oAUo72r9/Op3mxvEIXDaRDOoxlGFEyHtfVA0uPjXmnznskO2UWGFbBz4OTp&#10;Xpvx6vGK9SVkwdsWzknaiqsDwBxPwDU8tTZLwinkZxIkm+VmGXtxNN94cZDn3l2xjr15ES5m+TRf&#10;r/Pwl/UbxmnDq4oJ6+ao1jD+MzUc+mbU2UmvWra8snCWklbbct0q9ESgWwr3uZSD5XzNv6bh8gWx&#10;vAgpjOLgXZR4xXy58OICtJAsgqUXhMm7ZB7ESZwX1yHdc8H+PSQ0ZDiZQU1dOGfSL2IL3Pc6NpJ2&#10;3MA8anmX4eXpEkmtAjeicqU1hLfj+iIVlv45FVDuY6GdXq1ER/Wbfbl37ebEbOVbyuoZBKwkCAwm&#10;FMxSWDRS/cBogLmUYf19RxTDqP0goAmSMI7tIHObeLaIYKMuLeWlhQgKUBk2GI3LtRmH365XfNuA&#10;p9ClSkjb9DV3oj6zOrQbzB4X22FO2uF2uXe3ztN89Rs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Ge8OZjrAgAAFQYAAA4AAAAA&#10;AAAAAAAAAAAALgIAAGRycy9lMm9Eb2MueG1sUEsBAi0AFAAGAAgAAAAhAGg2l2jaAAAAAwEAAA8A&#10;AAAAAAAAAAAAAAAARQUAAGRycy9kb3ducmV2LnhtbFBLBQYAAAAABAAEAPMAAABMBgAAAAA=&#10;" filled="f" stroked="f">
                <o:lock v:ext="edit" aspectratio="t"/>
                <v:textbox>
                  <w:txbxContent>
                    <w:p w:rsidR="00132CA3" w:rsidRDefault="00132CA3" w:rsidP="00132CA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32CA3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2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Конструктор рабочих программ</w:t>
        </w:r>
      </w:hyperlink>
      <w:r w:rsidR="00837012" w:rsidRPr="00132CA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37012"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178A6D5E" wp14:editId="01BB1767">
                <wp:extent cx="301625" cy="301625"/>
                <wp:effectExtent l="0" t="0" r="0" b="0"/>
                <wp:docPr id="65" name="AutoShape 8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5E5D7C13" id="AutoShape 8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Ws4wIAAAMGAAAOAAAAZHJzL2Uyb0RvYy54bWysVNuO0zAQfUfiHyy/p7k0vSTadLU0DUJa&#10;YKWFD3Acp7FI7GC7zS6If2fs9Lr7goA8RPaMfWbOzPHc3D51LdozpbkUGQ4nAUZMUFlxsc3w1y+F&#10;t8RIGyIq0krBMvzMNL5dvX1zM/Qpi2Qj24opBCBCp0Of4caYPvV9TRvWET2RPRPgrKXqiIGt2vqV&#10;IgOgd60fBcHcH6SqeiUp0xqs+ejEK4df14yaz3WtmUFthiE34/7K/Uv791c3JN0q0jecHtIgf5FF&#10;R7iAoCeonBiCdoq/guo4VVLL2kyo7HxZ15wyxwHYhMELNo8N6ZnjAsXR/alM+v/B0k/7B4V4leH5&#10;DCNBOujR3c5IFxpB8yqmKdSrbGWZ2uZo6M7AyolhLYO6da4nJY0iSlntBdPpzIvLBfMSEs+8aTQt&#10;F0lAwzqqbakHuA4RH/sHZYul+3tJv2kk5LohYsvudA8NAxlBJkeTUnJoGKmAc2gh/CsMu9GAhsrh&#10;o6wgdwK5u0Y81aqzMaDE6Mn1+/nUb/ZkEAXjNAjnEdCm4DqsbQSSHi/3Spv3THbILjKsIDsHTvb3&#10;2oxHj0dsLCEL3rZgJ2krrgyAOVogNFy1PpuEU8jPJEg2y80y9uJovvHiIM+9u2Ide/MiXMzyab5e&#10;5+EvGzeM04ZXFRM2zFGtYfxnaji8m1FnJ71q2fLKwtmUtNqW61ahPYHXUrjPlRw852P+dRquXsDl&#10;BaUwioN3UeIV8+XCiwvQQrIIll4QJu+SeRAncV5cU7rngv07JTRkOJlBTx2dc9IvuAXue82NpB03&#10;MI9a3mV4eTpEUqvAjahcaw3h7bi+KIVN/1wKaPex0U6vVqKj+ktZPYNclQQ5wTyCyQmLRqofGA0w&#10;hTKsv++IYhi1HwRIPgnj2I4tt4lniwg26tJTXnqIoACVYYPRuFybcdTtesW3DUQKXWGEtE+85k7C&#10;9gmNWR0eF0wax+QwFe0ou9y7U+fZvfoN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Ao7sWs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32CA3" w:rsidRPr="00132CA3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3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Методические пособия и рекомендации</w:t>
        </w:r>
      </w:hyperlink>
    </w:p>
    <w:p w:rsidR="00132CA3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4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Методические семинары</w:t>
        </w:r>
      </w:hyperlink>
      <w:r w:rsidR="00837012" w:rsidRPr="00132CA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132CA3" w:rsidRPr="00132CA3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5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Методические интерактивные кейсы</w:t>
        </w:r>
      </w:hyperlink>
    </w:p>
    <w:p w:rsidR="00132CA3" w:rsidRDefault="00DA269D" w:rsidP="005224E8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6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Методические видеоуроки</w:t>
        </w:r>
      </w:hyperlink>
      <w:r w:rsidR="00837012" w:rsidRPr="00132CA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37012"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5F584551" wp14:editId="7225E106">
                <wp:extent cx="301625" cy="301625"/>
                <wp:effectExtent l="0" t="0" r="0" b="0"/>
                <wp:docPr id="69" name="AutoShape 12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60D3245F" id="AutoShape 12" o:spid="_x0000_s1026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KE5QIAAAQGAAAOAAAAZHJzL2Uyb0RvYy54bWysVNuO0zAQfUfiHyy/p7k0vSTadLU0DUJa&#10;YKWFD3Acp7FI7GC7zS6If2fs9Lr7goA8RPaMfebMzPHc3D51LdozpbkUGQ4nAUZMUFlxsc3w1y+F&#10;t8RIGyIq0krBMvzMNL5dvX1zM/Qpi2Qj24opBCBCp0Of4caYPvV9TRvWET2RPRPgrKXqiIGt2vqV&#10;IgOgd60fBcHcH6SqeiUp0xqs+ejEK4df14yaz3WtmUFthoGbcX/l/qX9+6sbkm4V6RtODzTIX7Do&#10;CBcQ9ASVE0PQTvFXUB2nSmpZmwmVnS/rmlPmcoBswuBFNo8N6ZnLBYqj+1OZ9P+DpZ/2DwrxKsPz&#10;BCNBOujR3c5IFxqFEUYV0xQKVrayTG13NLRnYOXEsJZB4TrXlJJGEaWs9oLpdObF5YJ5CYln3jSa&#10;loskoGEd1bbWA1yHkI/9g7LV0v29pN80EnLdELFld7qHjoGOgMrRpJQcGkYqSDq0EP4Vht1oQEPl&#10;8FFWQJ4AedeJp1p1NgbUGD25hj+fGs6eDKJgnAbhPJphRMF1WNsIJD1e7pU275nskF1kWAE7B072&#10;99qMR49HbCwhC962YCdpK64MgDlaIDRctT5LwknkZxIkm+VmGXtxNN94cZDn3l2xjr15ES5m+TRf&#10;r/Pwl40bxmnDq4oJG+Yo1zD+MzkcHs4otJNgtWx5ZeEsJa225bpVaE/guRTucyUHz/mYf03D1Qty&#10;eZFSGMXBuyjxivly4cUFaCFZBEsvCJN3yTyIkzgvrlO654L9e0poyHAyg566dM6kX+QWuO91biTt&#10;uIGB1PIuw8vTIZJaBW5E5VprCG/H9UUpLP1zKaDdx0Y7vVqJjuovZfUMclUS5AQDCUYnLBqpfmA0&#10;wBjKsP6+I4ph1H4QIPkkjGM7t9wmni0i2KhLT3npIYICVIYNRuNybcZZt+sV3zYQKXSFEdK+8Zo7&#10;CdsnNLI6PC4YNS6Tw1i0s+xy706dh/fqN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P5ZsoTlAgAAB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132CA3" w:rsidRDefault="00DA269D" w:rsidP="00132CA3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7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Виртуальные лабораторные и практические работы на углубленном уровне основного общего образования</w:t>
        </w:r>
      </w:hyperlink>
      <w:r w:rsidR="00837012" w:rsidRPr="00132CA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37012"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58681D2D" wp14:editId="5DE11C57">
                <wp:extent cx="301625" cy="301625"/>
                <wp:effectExtent l="0" t="0" r="0" b="3175"/>
                <wp:docPr id="70" name="AutoShape 13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CA3" w:rsidRDefault="00132CA3" w:rsidP="00132C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81D2D" id="AutoShape 13" o:spid="_x0000_s1028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017QIAABYGAAAOAAAAZHJzL2Uyb0RvYy54bWysVNuO0zAQfUfiHyy/p7k0vSTadLU0DUJa&#10;YKWFD3Acp7FI7GC7my6If2fs9Lr7goA8RLbHnplz5szc3O67Fj0xpbkUGQ4nAUZMUFlxsc3w1y+F&#10;t8RIGyIq0krBMvzMNL5dvX1zM/Qpi2Qj24opBE6EToc+w40xfer7mjasI3oieybAWEvVEQNbtfUr&#10;RQbw3rV+FARzf5Cq6pWkTGs4zUcjXjn/dc2o+VzXmhnUZhhyM+6v3L+0f391Q9KtIn3D6SEN8hdZ&#10;dIQLCHpylRND0E7xV646TpXUsjYTKjtf1jWnzGEANGHwAs1jQ3rmsAA5uj/RpP+fW/rp6UEhXmV4&#10;AfQI0kGN7nZGutAonGJUMU2BsLKVZWqro6E8AysnhrUMiOtcUUoaRZSy2gum05kXlwvmJSSeedNo&#10;Wi6SgIZ1VFuuB3gOIR/7B2XZ0v29pN80EnLdELFld7qHioGOIJXjkVJyaBipAHRoXfhXPuxGgzdU&#10;Dh9lBckTSN5VYl+rzsYAjtHeFfz5VHC2N4jC4TQI59EMIwqmw9pGIOnxca+0ec9kh+wiwwqyc87J&#10;070249XjFRtLyIK3LZyTtBVXB+BzPIHQ8NTabBJOIj+TINksN8vYi6P5xouDPPfuinXszYtwMcun&#10;+Xqdh79s3DBOG15VTNgwR7mG8Z/J4dA4o9BOgtWy5ZV1Z1PSaluuW4WeCLRL4T5HOVjO1/zrNBxf&#10;gOUFpDCKg3dR4hXz5cKLC9BCsgiWXhAm75J5ECdxXlxDuueC/TskNGQ4mUFNHZxz0i+wBe57jY2k&#10;HTcwkFreZXh5ukRSq8CNqFxpDeHtuL6gwqZ/pgLKfSy006uV6Kh+sy/3rt+iYz+UsnoGASsJAoMe&#10;hGEKi0aqHxgNMJgyrL/viGIYtR8ENEESxrGdZG4TzxYRbNSlpby0EEHBVYYNRuNybcbpt+sV3zYQ&#10;KXRUCWm7vuZO1LapxqwO7QbDx2E7DEo73S737tZ5nK9+Aw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tpJdNe0CAAAWBgAADgAA&#10;AAAAAAAAAAAAAAAuAgAAZHJzL2Uyb0RvYy54bWxQSwECLQAUAAYACAAAACEAaDaXaNoAAAADAQAA&#10;DwAAAAAAAAAAAAAAAABHBQAAZHJzL2Rvd25yZXYueG1sUEsFBgAAAAAEAAQA8wAAAE4GAAAAAA==&#10;" filled="f" stroked="f">
                <o:lock v:ext="edit" aspectratio="t"/>
                <v:textbox>
                  <w:txbxContent>
                    <w:p w:rsidR="00132CA3" w:rsidRDefault="00132CA3" w:rsidP="00132CA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224E8" w:rsidRDefault="005224E8" w:rsidP="005224E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5224E8" w:rsidRPr="005224E8" w:rsidRDefault="005224E8" w:rsidP="005224E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3AB8477" wp14:editId="06057FB5">
            <wp:extent cx="5940425" cy="122047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12" w:rsidRPr="00132CA3" w:rsidRDefault="00DA269D" w:rsidP="005224E8">
      <w:pPr>
        <w:pStyle w:val="aa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48" w:tgtFrame="_blank" w:history="1">
        <w:r w:rsidR="00837012" w:rsidRPr="00132CA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Федеральный образовательный проект «Физика для всех» (реализуется при поддержке Минпросвещения России и Минобрнауки России)</w:t>
        </w:r>
      </w:hyperlink>
    </w:p>
    <w:p w:rsidR="00837012" w:rsidRDefault="00837012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37012" w:rsidRDefault="00837012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37012" w:rsidRDefault="00837012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8790D" w:rsidRDefault="0098790D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8F66F3" w:rsidRP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636752" w:rsidRDefault="00CE3C3C" w:rsidP="005224E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F66F3" w:rsidRDefault="008F66F3" w:rsidP="00CC6D6D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636752" w:rsidRDefault="00636752" w:rsidP="00CC6D6D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682EF7A" wp14:editId="3829D3E4">
            <wp:extent cx="5940425" cy="1220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C1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5940425" cy="3536619"/>
            <wp:effectExtent l="0" t="0" r="3175" b="6985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8" w:rsidRPr="007E6EF0" w:rsidRDefault="0027392A" w:rsidP="00750550">
      <w:pPr>
        <w:pStyle w:val="ac"/>
        <w:spacing w:before="0" w:beforeAutospacing="0" w:after="60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1DD28CF8" wp14:editId="3176B8F9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1AA6">
        <w:rPr>
          <w:b/>
          <w:color w:val="000046"/>
          <w:sz w:val="36"/>
          <w:szCs w:val="36"/>
        </w:rPr>
        <w:t xml:space="preserve"> </w:t>
      </w:r>
      <w:r w:rsidR="00750550" w:rsidRPr="00750550">
        <w:rPr>
          <w:b/>
          <w:color w:val="000046"/>
          <w:sz w:val="36"/>
          <w:szCs w:val="36"/>
        </w:rPr>
        <w:t>Отборочный этап Всероссийской профессиональной олимпиады для учителей и преподавателей русского языка «Хранители русского языка» завершился 15 октября.</w:t>
      </w:r>
      <w:r w:rsidR="00750550">
        <w:rPr>
          <w:b/>
          <w:color w:val="000046"/>
          <w:sz w:val="36"/>
          <w:szCs w:val="36"/>
        </w:rPr>
        <w:t xml:space="preserve"> </w:t>
      </w:r>
      <w:r w:rsidR="00750550" w:rsidRPr="00750550">
        <w:rPr>
          <w:b/>
          <w:color w:val="000046"/>
          <w:sz w:val="36"/>
          <w:szCs w:val="36"/>
        </w:rPr>
        <w:t>В этом году в олимпиаде приняли участие более 6,5 тысяч педагогов из 89 регионов России, а также преподаватели русского языка заграничных школ МИД России. Квалификационный этап пройдет с 24 октября по 1 ноября 2024 года. Список участников квалификационного этапа, а также подробная информация о проведении олимпиады размещены </w:t>
      </w:r>
      <w:hyperlink r:id="rId49" w:history="1">
        <w:r w:rsidR="00750550" w:rsidRPr="00750550">
          <w:rPr>
            <w:b/>
            <w:bCs/>
            <w:color w:val="000046"/>
            <w:sz w:val="36"/>
            <w:szCs w:val="36"/>
            <w:u w:val="single"/>
            <w:bdr w:val="none" w:sz="0" w:space="0" w:color="auto" w:frame="1"/>
          </w:rPr>
          <w:t>на странице</w:t>
        </w:r>
      </w:hyperlink>
      <w:r w:rsidR="00750550" w:rsidRPr="00750550">
        <w:rPr>
          <w:b/>
          <w:color w:val="000046"/>
          <w:sz w:val="36"/>
          <w:szCs w:val="36"/>
        </w:rPr>
        <w:t>. Желаем всем педагогам удачи в предстоящих испытаниях!</w:t>
      </w:r>
    </w:p>
    <w:p w:rsidR="00776FC1" w:rsidRPr="00776FC1" w:rsidRDefault="00973C72" w:rsidP="00776FC1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AD5A727" wp14:editId="417A30A6">
            <wp:extent cx="5940425" cy="12204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>НОВОСТИ ИНСТИТУТА СТРАТЕГИИ РАЗВИТИЯ ОБРАЗОВАНИЯ</w:t>
      </w:r>
    </w:p>
    <w:p w:rsidR="00CC6D6D" w:rsidRDefault="00446F02" w:rsidP="00446F0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5287113" cy="15242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SRO-_-belyy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5B" w:rsidRDefault="00446F02" w:rsidP="0030467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 </w:t>
      </w:r>
      <w:r w:rsidR="00D52D5B" w:rsidRPr="00D52D5B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В рамках круглого стола в ИСРО эксперты обсудили организацию профильного обучения</w:t>
      </w:r>
      <w:r w:rsidR="00D52D5B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.</w:t>
      </w:r>
      <w:r w:rsidR="00D52D5B" w:rsidRPr="00D52D5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D52D5B" w:rsidRPr="00D52D5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Тема круглого стола затронула множество аспектов: </w:t>
      </w:r>
    </w:p>
    <w:p w:rsidR="00D52D5B" w:rsidRDefault="00D52D5B" w:rsidP="00D52D5B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-</w:t>
      </w:r>
      <w:r w:rsidRPr="00D52D5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необходимость предпрофильной подготовки в начальной и основной школе; </w:t>
      </w:r>
    </w:p>
    <w:p w:rsidR="00D52D5B" w:rsidRDefault="00D52D5B" w:rsidP="0030467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-</w:t>
      </w:r>
      <w:r w:rsidRPr="00D52D5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возможность выявления и развития склонностей и интересов школьников в рамках урочной и внеурочной деятельности; </w:t>
      </w:r>
    </w:p>
    <w:p w:rsidR="00D52D5B" w:rsidRDefault="00D52D5B" w:rsidP="0030467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-</w:t>
      </w:r>
      <w:r w:rsidRPr="00D52D5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формы организации профильного обучения; </w:t>
      </w:r>
    </w:p>
    <w:p w:rsidR="00D42288" w:rsidRPr="00D52D5B" w:rsidRDefault="00D52D5B" w:rsidP="0030467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D52D5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наличие практического обучения в рамках профильной подготовки.</w:t>
      </w:r>
    </w:p>
    <w:p w:rsidR="00B61D72" w:rsidRPr="00B61D72" w:rsidRDefault="00B61D72" w:rsidP="00304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46"/>
          <w:sz w:val="20"/>
          <w:szCs w:val="20"/>
          <w:lang w:eastAsia="ru-RU"/>
        </w:rPr>
      </w:pPr>
    </w:p>
    <w:p w:rsidR="00D52D5B" w:rsidRPr="00827DE2" w:rsidRDefault="00B61D72" w:rsidP="00ED07B2">
      <w:pPr>
        <w:pStyle w:val="1"/>
        <w:shd w:val="clear" w:color="auto" w:fill="F7FAFC"/>
        <w:spacing w:before="0" w:beforeAutospacing="0" w:after="0" w:afterAutospacing="0"/>
        <w:jc w:val="both"/>
        <w:rPr>
          <w:b w:val="0"/>
          <w:i/>
          <w:color w:val="000046"/>
          <w:sz w:val="36"/>
          <w:szCs w:val="36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23DFE82B" wp14:editId="5FDA8EE3">
            <wp:extent cx="421420" cy="359306"/>
            <wp:effectExtent l="0" t="0" r="0" b="3175"/>
            <wp:docPr id="46" name="Рисунок 4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7B2">
        <w:rPr>
          <w:b w:val="0"/>
          <w:color w:val="000046"/>
          <w:sz w:val="36"/>
          <w:szCs w:val="36"/>
        </w:rPr>
        <w:t xml:space="preserve"> </w:t>
      </w:r>
      <w:r w:rsidR="00D52D5B" w:rsidRPr="00827DE2">
        <w:rPr>
          <w:rStyle w:val="ab"/>
          <w:b/>
          <w:bCs/>
          <w:color w:val="000046"/>
          <w:sz w:val="36"/>
          <w:szCs w:val="36"/>
          <w:shd w:val="clear" w:color="auto" w:fill="FFFFFF"/>
        </w:rPr>
        <w:t>16 октября в 16:00</w:t>
      </w:r>
      <w:r w:rsidR="00D52D5B" w:rsidRPr="00827DE2">
        <w:rPr>
          <w:color w:val="000046"/>
          <w:sz w:val="36"/>
          <w:szCs w:val="36"/>
          <w:shd w:val="clear" w:color="auto" w:fill="FFFFFF"/>
        </w:rPr>
        <w:t xml:space="preserve"> в Институте состоится семинар </w:t>
      </w:r>
      <w:r w:rsidR="00D52D5B" w:rsidRPr="00827DE2">
        <w:rPr>
          <w:i/>
          <w:color w:val="000046"/>
          <w:sz w:val="36"/>
          <w:szCs w:val="36"/>
          <w:shd w:val="clear" w:color="auto" w:fill="FFFFFF"/>
        </w:rPr>
        <w:t>«</w:t>
      </w:r>
      <w:r w:rsidR="00D52D5B" w:rsidRPr="00827DE2">
        <w:rPr>
          <w:rStyle w:val="ae"/>
          <w:i w:val="0"/>
          <w:color w:val="000046"/>
          <w:sz w:val="36"/>
          <w:szCs w:val="36"/>
          <w:shd w:val="clear" w:color="auto" w:fill="FFFFFF"/>
        </w:rPr>
        <w:t>Опыт просветительской работы Лиги безопасного интернета: ситуация и угрозы для молодёжи в глобальной сети. Роль Педагога в формировании информационной безопасности школьников»</w:t>
      </w:r>
      <w:r w:rsidR="00D52D5B" w:rsidRPr="00827DE2">
        <w:rPr>
          <w:i/>
          <w:color w:val="000046"/>
          <w:sz w:val="36"/>
          <w:szCs w:val="36"/>
          <w:shd w:val="clear" w:color="auto" w:fill="FFFFFF"/>
        </w:rPr>
        <w:t>.</w:t>
      </w:r>
    </w:p>
    <w:p w:rsidR="00827DE2" w:rsidRDefault="00827DE2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 w:rsidRP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К участию приглашаются: руководители и специалисты региональных институтов развития образования</w:t>
      </w: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, </w:t>
      </w:r>
      <w:r w:rsidRP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члены </w:t>
      </w:r>
    </w:p>
    <w:p w:rsidR="00827DE2" w:rsidRDefault="00827DE2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1B32226B" wp14:editId="6D5F3417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5B" w:rsidRDefault="00EF41A8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Региональных </w:t>
      </w:r>
      <w:r w:rsidR="00827DE2" w:rsidRP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у</w:t>
      </w:r>
      <w:r w:rsid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чебно-методических объединений, </w:t>
      </w:r>
      <w:r w:rsidR="00827DE2" w:rsidRP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 заместители руководител</w:t>
      </w:r>
      <w:r w:rsid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ей образовательных организаций, </w:t>
      </w:r>
      <w:r w:rsidR="00827DE2" w:rsidRP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руководите</w:t>
      </w:r>
      <w:r w:rsid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ли образовательных организаций, </w:t>
      </w:r>
      <w:r w:rsidR="00827DE2" w:rsidRPr="00827DE2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учителя. </w:t>
      </w:r>
      <w:hyperlink r:id="rId51" w:tgtFrame="_blank" w:history="1">
        <w:r w:rsidR="00827DE2" w:rsidRPr="00827DE2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Ссылка для подключения</w:t>
        </w:r>
      </w:hyperlink>
    </w:p>
    <w:p w:rsidR="003103F4" w:rsidRPr="003103F4" w:rsidRDefault="003103F4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20"/>
          <w:szCs w:val="20"/>
          <w:shd w:val="clear" w:color="auto" w:fill="FFFFFF"/>
          <w:lang w:eastAsia="en-US"/>
        </w:rPr>
      </w:pPr>
    </w:p>
    <w:p w:rsidR="00720DA2" w:rsidRPr="00EF41A8" w:rsidRDefault="002B5ECF" w:rsidP="003103F4">
      <w:pPr>
        <w:pStyle w:val="1"/>
        <w:shd w:val="clear" w:color="auto" w:fill="F7FAFC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36"/>
          <w:szCs w:val="36"/>
          <w:lang w:eastAsia="en-US"/>
        </w:rPr>
      </w:pPr>
      <w:r>
        <w:pict>
          <v:shape id="Рисунок 50" o:spid="_x0000_i1028" type="#_x0000_t75" style="width:33pt;height:28.5pt;visibility:visible;mso-wrap-style:square">
            <v:imagedata r:id="rId52" o:title="mark_5370554" croptop="7699f" cropbottom="7678f" cropleft="2780f" cropright="3926f"/>
          </v:shape>
        </w:pict>
      </w:r>
      <w:r w:rsidR="00ED07B2">
        <w:rPr>
          <w:b w:val="0"/>
          <w:color w:val="000046"/>
          <w:sz w:val="36"/>
          <w:szCs w:val="36"/>
        </w:rPr>
        <w:t xml:space="preserve"> </w:t>
      </w:r>
      <w:r w:rsidR="00720DA2" w:rsidRPr="00EF41A8">
        <w:rPr>
          <w:color w:val="000046"/>
          <w:sz w:val="36"/>
          <w:szCs w:val="36"/>
          <w:shd w:val="clear" w:color="auto" w:fill="FFFFFF"/>
        </w:rPr>
        <w:t>В ИСРО состоялся методический вебинар, посвященный подходам к оцениванию результатов учебных проектов по предмету «Труд (технология)». На вебинаре были рассмотрены вопросы разработки критериальной оценки предметных результатов изучения инвариантных модулей, достигаемых в ходе выполнения учебных проектов.</w:t>
      </w:r>
      <w:r w:rsidR="00720DA2" w:rsidRPr="00EF41A8">
        <w:rPr>
          <w:rFonts w:asciiTheme="minorHAnsi" w:eastAsiaTheme="minorHAnsi" w:hAnsiTheme="minorHAnsi" w:cstheme="minorBidi"/>
          <w:b w:val="0"/>
          <w:bCs w:val="0"/>
          <w:kern w:val="0"/>
          <w:sz w:val="36"/>
          <w:szCs w:val="36"/>
          <w:lang w:eastAsia="en-US"/>
        </w:rPr>
        <w:t xml:space="preserve"> </w:t>
      </w:r>
    </w:p>
    <w:p w:rsidR="003103F4" w:rsidRPr="00EF41A8" w:rsidRDefault="003103F4" w:rsidP="003103F4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 w:rsidRPr="00EF41A8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Запись вебинара по ссылке:</w:t>
      </w:r>
    </w:p>
    <w:p w:rsidR="00B61D72" w:rsidRPr="00EF41A8" w:rsidRDefault="003103F4" w:rsidP="003103F4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 w:rsidRPr="00EF41A8">
        <w:rPr>
          <w:color w:val="000046"/>
          <w:sz w:val="36"/>
          <w:szCs w:val="36"/>
        </w:rPr>
        <w:t xml:space="preserve"> </w:t>
      </w:r>
      <w:hyperlink r:id="rId53" w:history="1">
        <w:r w:rsidRPr="00EF41A8">
          <w:rPr>
            <w:rStyle w:val="a7"/>
            <w:rFonts w:eastAsiaTheme="minorHAnsi"/>
            <w:bCs w:val="0"/>
            <w:kern w:val="0"/>
            <w:sz w:val="36"/>
            <w:szCs w:val="36"/>
            <w:lang w:eastAsia="en-US"/>
          </w:rPr>
          <w:t>https://vk.com/video-215962627_456239650</w:t>
        </w:r>
      </w:hyperlink>
    </w:p>
    <w:p w:rsidR="003103F4" w:rsidRPr="003103F4" w:rsidRDefault="003103F4" w:rsidP="003103F4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20"/>
          <w:szCs w:val="20"/>
          <w:lang w:eastAsia="en-US"/>
        </w:rPr>
      </w:pPr>
    </w:p>
    <w:p w:rsidR="001E14AE" w:rsidRPr="0078143D" w:rsidRDefault="00350252" w:rsidP="00827DE2">
      <w:pPr>
        <w:pStyle w:val="1"/>
        <w:shd w:val="clear" w:color="auto" w:fill="F7FAFC"/>
        <w:tabs>
          <w:tab w:val="left" w:pos="851"/>
        </w:tabs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>
            <wp:extent cx="421640" cy="365760"/>
            <wp:effectExtent l="0" t="0" r="0" b="0"/>
            <wp:docPr id="52" name="Рисунок 52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7F">
        <w:rPr>
          <w:b w:val="0"/>
          <w:color w:val="000046"/>
          <w:sz w:val="36"/>
          <w:szCs w:val="36"/>
        </w:rPr>
        <w:t xml:space="preserve"> </w:t>
      </w:r>
      <w:r w:rsidR="003103F4" w:rsidRPr="003103F4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Олимпиадный сезон 24/25 уже в разгаре. В настоящий момент проходят школьные этапы по 24 общеобразовательным предметам. С актуальной информацией об этапах и формате проведения олимпиады можно ознакомиться на </w:t>
      </w:r>
      <w:hyperlink r:id="rId54" w:tgtFrame="_blank" w:history="1">
        <w:r w:rsidR="003103F4" w:rsidRPr="003103F4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сайте ВсОШ</w:t>
        </w:r>
      </w:hyperlink>
      <w:r w:rsidR="003103F4" w:rsidRPr="003103F4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 на портале Единое содержание общего образования.</w:t>
      </w:r>
    </w:p>
    <w:p w:rsidR="0078143D" w:rsidRPr="0078143D" w:rsidRDefault="001E14AE" w:rsidP="0078143D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20"/>
          <w:szCs w:val="20"/>
        </w:rPr>
      </w:pPr>
      <w:r w:rsidRPr="003103F4">
        <w:rPr>
          <w:b/>
          <w:iCs/>
          <w:color w:val="000046"/>
          <w:sz w:val="36"/>
          <w:szCs w:val="36"/>
          <w:shd w:val="clear" w:color="auto" w:fill="F7FAFC"/>
        </w:rPr>
        <w:t xml:space="preserve"> </w:t>
      </w:r>
    </w:p>
    <w:p w:rsidR="00551AE7" w:rsidRPr="0078143D" w:rsidRDefault="00551AE7" w:rsidP="007814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</w:pPr>
      <w:r>
        <w:rPr>
          <w:noProof/>
          <w:lang w:eastAsia="ru-RU"/>
        </w:rPr>
        <w:drawing>
          <wp:inline distT="0" distB="0" distL="0" distR="0" wp14:anchorId="62A26D3A" wp14:editId="0C45415C">
            <wp:extent cx="421640" cy="365760"/>
            <wp:effectExtent l="0" t="0" r="0" b="0"/>
            <wp:docPr id="56" name="Рисунок 56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AFC"/>
        </w:rPr>
        <w:t xml:space="preserve">  </w:t>
      </w:r>
      <w:r w:rsidR="0078143D" w:rsidRPr="0078143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 xml:space="preserve">21 октября </w:t>
      </w:r>
      <w:r w:rsidR="0078143D" w:rsidRPr="0078143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«Разговоры о важном» будут посвящены теме «Как создать крепкую семью. День отца и день матери». </w:t>
      </w:r>
      <w:r w:rsidR="0078143D" w:rsidRPr="0078143D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5796964E" wp14:editId="40345BBB">
                <wp:extent cx="301625" cy="301625"/>
                <wp:effectExtent l="0" t="0" r="0" b="0"/>
                <wp:docPr id="79" name="AutoShape 4" descr="blob:https://web.telegram.org/8757c45c-5311-47e7-8af3-a896e64c8b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5B6885D2" id="AutoShape 4" o:spid="_x0000_s1026" alt="blob:https://web.telegram.org/8757c45c-5311-47e7-8af3-a896e64c8b8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O45AIAAAMGAAAOAAAAZHJzL2Uyb0RvYy54bWysVG1v0zAQ/o7Ef7D8PUvSuc2Llk1bsyKk&#10;AZMGP8BxnMYisYPtNhuI/87Zabt2ExIC8iHy+eznnrt7fBdXj32HtlwboWSB47MIIy6ZqoVcF/jL&#10;51WQYmQslTXtlOQFfuIGX12+fXMxDjmfqVZ1NdcIQKTJx6HArbVDHoaGtbyn5kwNXIKzUbqnFky9&#10;DmtNR0Dvu3AWRYtwVLoetGLcGNgtJye+9PhNw5n91DSGW9QVGLhZ/9f+X7l/eHlB87WmQyvYjgb9&#10;CxY9FRKCHqBKainaaPEKqhdMK6Mae8ZUH6qmEYz7HCCbOHqRzUNLB+5zgeKY4VAm8/9g2cftvUai&#10;LnCSYSRpDz263ljlQyOCUc0Ng3pVnapy1xwD3Rl5dWZ5x6Fuve9JmswTRuYsmJ/HcUASngQpbc4D&#10;mmYLviAsrdLYlXqE6xDxYbjXrlhmuFPsq0FSLVsq1/zaDNAwkBEw2W9prcaW0xpy9hDhCYYzDKCh&#10;avygauBOgbtvxGOjexcDSowefb+fDv3mjxYx2DyP4sVsjhED124NJEOa7y8P2th3XPXILQqsgZ0H&#10;p9s7Y6ej+yMullQr0XVeUp082QDMaQdCw1XncyS8Qn5kUXab3qYkILPFbUCisgyuV0sSLFZxMi/P&#10;y+WyjH+6uDHJW1HXXLowe7XG5M/UsHs3k84OejWqE7WDc5SMXlfLTqMthdey8p/rGpA/Ohae0vBu&#10;yOVFSvGMRDezLFgt0iQgKzIPsiRKgyjObrJFRDJSrk5TuhOS/3tKaCxwNoee+nR+m1vkv9e50bwX&#10;FuZRJ/oCp4dDNHcKvJW1b62lopvWR6Vw9J9LARXbN9rr1Ul0Un+l6ieQq1YgJ5hHMDlh0Sr9HaMR&#10;plCBzbcN1Ryj7r0EyWcxIW5seYPMkxkY+thTHXuoZABVYIvRtFzaadRtBi3WLUSKfWGkck+8EV7C&#10;7glNrIC/M2DS+Ex2U9GNsmPbn3qe3Ze/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ns2zuOQCAAAD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8143D" w:rsidRPr="0078143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На портале </w:t>
      </w:r>
      <w:hyperlink r:id="rId55" w:tgtFrame="_blank" w:history="1">
        <w:r w:rsidR="0078143D" w:rsidRPr="0078143D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Единое содержание общего образования</w:t>
        </w:r>
      </w:hyperlink>
      <w:r w:rsidR="0078143D" w:rsidRPr="0078143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доступны материалы к предстоящему занятию.</w:t>
      </w:r>
    </w:p>
    <w:p w:rsidR="0055425A" w:rsidRPr="0078143D" w:rsidRDefault="00551AE7" w:rsidP="0078143D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78143D">
        <w:rPr>
          <w:b/>
          <w:color w:val="000046"/>
          <w:sz w:val="36"/>
          <w:szCs w:val="36"/>
        </w:rPr>
        <w:t xml:space="preserve">   </w:t>
      </w:r>
    </w:p>
    <w:p w:rsidR="00070F58" w:rsidRDefault="00070F58" w:rsidP="00070F58">
      <w:pPr>
        <w:jc w:val="both"/>
        <w:rPr>
          <w:rFonts w:ascii="Times New Roman" w:hAnsi="Times New Roman" w:cs="Times New Roman"/>
          <w:b/>
          <w:color w:val="000046"/>
          <w:sz w:val="36"/>
        </w:rPr>
      </w:pPr>
    </w:p>
    <w:p w:rsidR="00070F58" w:rsidRDefault="00070F58" w:rsidP="00070F58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47D18F" wp14:editId="283F31DE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1C" w:rsidRDefault="00070F58" w:rsidP="00070F58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22910" cy="36258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</w:rPr>
        <w:t xml:space="preserve">  </w:t>
      </w:r>
      <w:r w:rsidRPr="00070F5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Институте стратегии развития образования состоялся методический семинар </w:t>
      </w:r>
      <w:r w:rsidRPr="00070F58">
        <w:rPr>
          <w:rFonts w:ascii="Times New Roman" w:hAnsi="Times New Roman" w:cs="Times New Roman"/>
          <w:b/>
          <w:i/>
          <w:color w:val="000046"/>
          <w:sz w:val="36"/>
          <w:szCs w:val="36"/>
          <w:shd w:val="clear" w:color="auto" w:fill="FFFFFF"/>
        </w:rPr>
        <w:t>«</w:t>
      </w:r>
      <w:r w:rsidRPr="00070F58">
        <w:rPr>
          <w:rStyle w:val="ae"/>
          <w:rFonts w:ascii="Times New Roman" w:hAnsi="Times New Roman" w:cs="Times New Roman"/>
          <w:b/>
          <w:i w:val="0"/>
          <w:color w:val="000046"/>
          <w:sz w:val="36"/>
          <w:szCs w:val="36"/>
          <w:shd w:val="clear" w:color="auto" w:fill="FFFFFF"/>
        </w:rPr>
        <w:t>Опыт просветительской работы Лиги безопасного интернета: ситуация и угрозы для молодёжи в глобальной сети. Роль Педагога в формировании информационной безопасности школьников</w:t>
      </w:r>
      <w:r w:rsidRPr="00070F58">
        <w:rPr>
          <w:rFonts w:ascii="Times New Roman" w:hAnsi="Times New Roman" w:cs="Times New Roman"/>
          <w:b/>
          <w:i/>
          <w:color w:val="000046"/>
          <w:sz w:val="36"/>
          <w:szCs w:val="36"/>
          <w:shd w:val="clear" w:color="auto" w:fill="FFFFFF"/>
        </w:rPr>
        <w:t>».</w:t>
      </w:r>
      <w:r w:rsidRPr="00070F58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070F5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Запись семинара смотреть по 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ссылке:</w:t>
      </w:r>
    </w:p>
    <w:p w:rsidR="00070F58" w:rsidRDefault="00DA269D" w:rsidP="00070F58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hyperlink r:id="rId56" w:history="1">
        <w:r w:rsidR="00070F58" w:rsidRPr="0016429D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https://vk.com/video-215962627_456240001</w:t>
        </w:r>
      </w:hyperlink>
    </w:p>
    <w:p w:rsidR="00070F58" w:rsidRPr="00070F58" w:rsidRDefault="00070F58" w:rsidP="00070F58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070F58" w:rsidRDefault="00070F58" w:rsidP="00070F58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2910" cy="36258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Pr="00070F58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В субъектах Российской Федерации проходят полуфиналы профессионального конкурса «Флагманы образования»</w:t>
      </w:r>
      <w:r w:rsidR="00375235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. </w:t>
      </w:r>
      <w:r w:rsidR="00375235" w:rsidRPr="003752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По результатам полуфиналов в каждом регионе будут выявлены трое участников финала, который пройдет 4-8 ноября 2024 года в Сенеже.</w:t>
      </w:r>
    </w:p>
    <w:p w:rsidR="00375235" w:rsidRPr="00375235" w:rsidRDefault="00375235" w:rsidP="00070F58">
      <w:pPr>
        <w:spacing w:after="0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7A7016" w:rsidRDefault="00375235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2910" cy="3625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Pr="007A7016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В Казани состоялось торжественное открытие V Международного лингвистического саммита.</w:t>
      </w:r>
      <w:r w:rsidRPr="007A7016">
        <w:rPr>
          <w:rStyle w:val="ab"/>
          <w:rFonts w:ascii="Times New Roman" w:hAnsi="Times New Roman" w:cs="Times New Roman"/>
          <w:b w:val="0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Pr="007A701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рамках мероприятия обсуждались методические проблемы изучения русского языка как государственного и как родного, включая использование цифровых образовательных технологий, подготовку к ЕГЭ по русскому языку, работу с одаренными детьми в рамках олимпиадного движения и другие актуальные вопросы. Саммит организован для учителей и преподавателей русского, родных и иностранных языков с участием руководителей системы образования, ведущих учёных-методистов, учителей-новаторов, а также представителей </w:t>
      </w:r>
    </w:p>
    <w:p w:rsidR="007A7016" w:rsidRDefault="007A7016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50620D7" wp14:editId="3726CB0C">
            <wp:extent cx="5940425" cy="122047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58" w:rsidRPr="007A7016" w:rsidRDefault="00375235" w:rsidP="007A7016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701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различных учительских ассоциаций и объединений. С приветственной речью на открытии Саммита обратился к участникам </w:t>
      </w:r>
      <w:r w:rsidRPr="007A7016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Максим Александрович Костенко</w:t>
      </w:r>
      <w:r w:rsidRPr="007A7016">
        <w:rPr>
          <w:rFonts w:ascii="Times New Roman" w:hAnsi="Times New Roman" w:cs="Times New Roman"/>
          <w:color w:val="000046"/>
          <w:sz w:val="36"/>
          <w:szCs w:val="36"/>
          <w:shd w:val="clear" w:color="auto" w:fill="FFFFFF"/>
        </w:rPr>
        <w:t>,</w:t>
      </w:r>
      <w:r w:rsidRPr="007A701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исполняющий обязанности директора Института стратегии развития образования.</w:t>
      </w:r>
      <w:r w:rsidR="007A7016" w:rsidRPr="007A7016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7A7016" w:rsidRDefault="007A7016" w:rsidP="007A7016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A7016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Ссылка: </w:t>
      </w:r>
      <w:hyperlink r:id="rId57" w:anchor="@instrao" w:history="1">
        <w:r w:rsidRPr="007A7016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https://web.telegram.org/k/#@instrao</w:t>
        </w:r>
      </w:hyperlink>
    </w:p>
    <w:p w:rsidR="007A7016" w:rsidRPr="007A7016" w:rsidRDefault="007A7016" w:rsidP="007A7016">
      <w:pPr>
        <w:spacing w:after="0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7A7016" w:rsidRPr="00F273F5" w:rsidRDefault="007A7016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F273F5" w:rsidRPr="00F273F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рамках просветительской работы с молодыми педагогами в Институте стратегии развития образования прошёл методический семинар </w:t>
      </w:r>
      <w:r w:rsidR="00F273F5" w:rsidRPr="00EF41A8">
        <w:rPr>
          <w:rStyle w:val="ae"/>
          <w:rFonts w:ascii="Times New Roman" w:hAnsi="Times New Roman" w:cs="Times New Roman"/>
          <w:b/>
          <w:i w:val="0"/>
          <w:color w:val="000046"/>
          <w:sz w:val="36"/>
          <w:szCs w:val="36"/>
          <w:shd w:val="clear" w:color="auto" w:fill="FFFFFF"/>
        </w:rPr>
        <w:t>«Образ действия: от первого лица» на тему: «Читать нельзя заставить: как расставить знаки?»</w:t>
      </w:r>
      <w:r w:rsidR="00F273F5" w:rsidRPr="00EF41A8">
        <w:rPr>
          <w:rFonts w:ascii="Times New Roman" w:hAnsi="Times New Roman" w:cs="Times New Roman"/>
          <w:b/>
          <w:i/>
          <w:color w:val="000046"/>
          <w:sz w:val="36"/>
          <w:szCs w:val="36"/>
          <w:shd w:val="clear" w:color="auto" w:fill="FFFFFF"/>
        </w:rPr>
        <w:t>.</w:t>
      </w:r>
      <w:r w:rsidR="00F273F5" w:rsidRPr="00F273F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Актуальный разговор о необходимости чтения поддержали сотрудники лаборатории, молодые учителя и студенты педагогических вузов. Участники семинара пришли к выводу, что учащихся необходимо мотивировать к чтению, прибегая к разнообразным методикам, вырабатывать стратегию детского и подросткового чтения.</w:t>
      </w:r>
    </w:p>
    <w:p w:rsidR="007A7016" w:rsidRPr="007A7016" w:rsidRDefault="007A7016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070F58" w:rsidRDefault="00070F58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273F5" w:rsidRDefault="00F273F5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273F5" w:rsidRPr="00070F58" w:rsidRDefault="00F273F5" w:rsidP="00070F58">
      <w:pPr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070F58" w:rsidRPr="00667F2D" w:rsidRDefault="00D2481C" w:rsidP="00667F2D">
      <w:pPr>
        <w:tabs>
          <w:tab w:val="left" w:pos="157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D5A727" wp14:editId="417A30A6">
            <wp:extent cx="5940425" cy="12204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color w:val="000046"/>
          <w:sz w:val="44"/>
        </w:rPr>
        <w:t xml:space="preserve"> «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Институт развития образования</w:t>
      </w:r>
      <w:r w:rsidRPr="00825664">
        <w:rPr>
          <w:rFonts w:ascii="Times New Roman" w:hAnsi="Times New Roman" w:cs="Times New Roman"/>
          <w:color w:val="000046"/>
          <w:sz w:val="44"/>
        </w:rPr>
        <w:t>»</w:t>
      </w:r>
    </w:p>
    <w:p w:rsidR="003A6B23" w:rsidRPr="003A6B23" w:rsidRDefault="002B5ECF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pict>
          <v:shape id="Рисунок 20" o:spid="_x0000_i1029" type="#_x0000_t75" style="width:33pt;height:28.5pt;visibility:visible;mso-wrap-style:square">
            <v:imagedata r:id="rId58" o:title=""/>
          </v:shape>
        </w:pict>
      </w:r>
      <w:r w:rsidR="003A6B23">
        <w:t xml:space="preserve"> </w:t>
      </w:r>
      <w:r w:rsidR="003A6B23" w:rsidRPr="003A6B23">
        <w:rPr>
          <w:rFonts w:ascii="Times New Roman" w:hAnsi="Times New Roman" w:cs="Times New Roman"/>
          <w:b/>
          <w:color w:val="000046"/>
          <w:sz w:val="36"/>
          <w:szCs w:val="36"/>
        </w:rPr>
        <w:t>17 октября 2024 года Центр непрерывного повышения профессионального мастерства (ЦНППМ) ГАУДПО МО «Институт развития образования» на базе МБОУ «Кадетская школа города Мурманска», провёл региональный семинар «Опыт взаимодействия детского сада и школы по патриотическому воспитанию».</w:t>
      </w:r>
    </w:p>
    <w:p w:rsidR="003A6B23" w:rsidRDefault="003A6B23" w:rsidP="003A6B2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        </w:t>
      </w:r>
      <w:r w:rsidRPr="003A6B2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В семинаре приняли участие руководители и педагоги образовательных организаций Мурманской области, осуществляющие образовательную деятельность по уровню дошкольного, начального общего и основного общего образования. Были рассмотрены вопросы преемственности в целях, подходах, содержании патриотического воспитания на уровне дошкольного, начального и основного общего образования с учетом обновления нормативных документов. Обоснованы современные аспекты и условия методического сопровождения преемственности дошкольного и начального образования. </w:t>
      </w:r>
    </w:p>
    <w:p w:rsidR="00570CA0" w:rsidRDefault="003A6B2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        </w:t>
      </w:r>
      <w:r w:rsidRPr="003A6B2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Участники семинара познакомились с особенностями формирования основ патриотизма у обучающихся образовательных организаций. Слушателям семинара была представлена специфика организации внеурочной деятельности, формы и методы проведения массовых мероприятий патриотической направленности с участием детей разного возраста. Были рассмотрены вопросы совершенствования социального </w:t>
      </w:r>
    </w:p>
    <w:p w:rsidR="00570CA0" w:rsidRDefault="00570CA0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143EEC9" wp14:editId="662C62DE">
            <wp:extent cx="5940425" cy="12204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23" w:rsidRDefault="003A6B2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3A6B2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партнерства при разработке проектов патриотической направленности. Педагоги и дети-волонтеры МБОУ «Кадетская школа города Мурманска» организовали экскурсию по образовательному пространству. </w:t>
      </w:r>
    </w:p>
    <w:p w:rsidR="003A6B23" w:rsidRPr="003A6B23" w:rsidRDefault="003A6B2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        </w:t>
      </w:r>
      <w:r w:rsidRPr="003A6B23">
        <w:rPr>
          <w:rFonts w:ascii="Times New Roman" w:hAnsi="Times New Roman" w:cs="Times New Roman"/>
          <w:b/>
          <w:color w:val="000046"/>
          <w:sz w:val="36"/>
          <w:szCs w:val="36"/>
        </w:rPr>
        <w:t>Подводя итоги семинара, участники отметили актуальность и содержательность выступлений. По итогам семинара были предложены рекомендации для разработки рабочих программ воспитания и было принято решение о дальнейшем изучении региональных практик и моделей воспитательной деятельности. В семинаре приняли участие 39 представителей образовательных организаций из 9 муниципальных образований Мурманской области.</w:t>
      </w:r>
    </w:p>
    <w:p w:rsidR="00825664" w:rsidRDefault="003A6B23" w:rsidP="00570CA0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3A6B23">
        <w:rPr>
          <w:rFonts w:ascii="Times New Roman" w:hAnsi="Times New Roman" w:cs="Times New Roman"/>
          <w:b/>
          <w:color w:val="000046"/>
          <w:sz w:val="36"/>
          <w:szCs w:val="36"/>
        </w:rPr>
        <w:t>Ведущий семинара – Зимина Юлия Николаевна, тьютор ЦНППМ ПР ГАУДПО МО «ИРО»‎‎</w:t>
      </w:r>
    </w:p>
    <w:p w:rsidR="00570CA0" w:rsidRPr="00570CA0" w:rsidRDefault="00570CA0" w:rsidP="00570CA0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20"/>
          <w:szCs w:val="20"/>
        </w:rPr>
      </w:pPr>
    </w:p>
    <w:p w:rsidR="00D908CD" w:rsidRPr="00FD20F2" w:rsidRDefault="002B5ECF" w:rsidP="00FD20F2">
      <w:pPr>
        <w:pStyle w:val="ac"/>
        <w:tabs>
          <w:tab w:val="left" w:pos="851"/>
          <w:tab w:val="left" w:pos="1134"/>
        </w:tabs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pict>
          <v:shape id="Рисунок 21" o:spid="_x0000_i1030" type="#_x0000_t75" style="width:33pt;height:28.5pt;visibility:visible;mso-wrap-style:square">
            <v:imagedata r:id="rId58" o:title=""/>
          </v:shape>
        </w:pict>
      </w:r>
      <w:r w:rsidR="00FD20F2">
        <w:rPr>
          <w:b/>
          <w:color w:val="002060"/>
          <w:sz w:val="40"/>
        </w:rPr>
        <w:t xml:space="preserve"> </w:t>
      </w:r>
      <w:r w:rsidR="005F7645" w:rsidRPr="00FD20F2">
        <w:rPr>
          <w:b/>
          <w:color w:val="000046"/>
          <w:sz w:val="36"/>
          <w:szCs w:val="36"/>
        </w:rPr>
        <w:t>В Мурманской области 15-17 октября 2024 г. проходил очный полуфинал профессионального конкурса «Флагманы образования» президентской платформы «Россия-страна возможностей».</w:t>
      </w:r>
      <w:r w:rsidR="00FD20F2" w:rsidRPr="00FD20F2">
        <w:rPr>
          <w:b/>
          <w:color w:val="000046"/>
          <w:sz w:val="36"/>
          <w:szCs w:val="36"/>
        </w:rPr>
        <w:t xml:space="preserve"> </w:t>
      </w:r>
      <w:r w:rsidR="00D908CD" w:rsidRPr="00FD20F2">
        <w:rPr>
          <w:b/>
          <w:color w:val="000046"/>
          <w:sz w:val="36"/>
          <w:szCs w:val="36"/>
        </w:rPr>
        <w:t>27 участников из 9 муниципалитетов (г. Мурманска, г. Апатиты, ЗАТО Североморск, г. Мончегорск, г. Кировск, Ловозерского района, г. Кандалакши, г. Ковдора, ЗАТО Александровск), показавших лучшие результаты на этапе дистанционного тестирования приняли участие в трех конкурсных испытаниях, которые проходили на базе ГАУДПО МО «Институт развития образования» и Центра опережающей профессиональной подготовки Мурманской области.</w:t>
      </w:r>
    </w:p>
    <w:p w:rsidR="00D908CD" w:rsidRPr="00FD20F2" w:rsidRDefault="00FD20F2" w:rsidP="00FD20F2">
      <w:pPr>
        <w:pStyle w:val="ac"/>
        <w:tabs>
          <w:tab w:val="left" w:pos="993"/>
        </w:tabs>
        <w:spacing w:before="0" w:beforeAutospacing="0" w:after="0" w:afterAutospacing="0"/>
        <w:jc w:val="both"/>
        <w:rPr>
          <w:b/>
          <w:color w:val="000046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300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46"/>
          <w:sz w:val="20"/>
          <w:szCs w:val="20"/>
        </w:rPr>
        <w:t xml:space="preserve">                </w:t>
      </w:r>
      <w:r w:rsidR="00D908CD" w:rsidRPr="00D908CD">
        <w:rPr>
          <w:b/>
          <w:color w:val="000046"/>
          <w:sz w:val="36"/>
          <w:szCs w:val="36"/>
        </w:rPr>
        <w:t>Нестандартный формат соревнований позволил оценить профессионализм участников, их умение решать разноплановые задачи и выстраивать успешные стратегии. Шесть участников, набравших наибольшее количество баллов, прошли 4 (дополнительное) испытание «Разговор с министром».</w:t>
      </w:r>
    </w:p>
    <w:p w:rsidR="00D908CD" w:rsidRPr="00D908CD" w:rsidRDefault="00FD20F2" w:rsidP="00FD20F2">
      <w:pPr>
        <w:pStyle w:val="ac"/>
        <w:tabs>
          <w:tab w:val="left" w:pos="851"/>
        </w:tabs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6"/>
          <w:sz w:val="36"/>
          <w:szCs w:val="36"/>
        </w:rPr>
        <w:t xml:space="preserve">         </w:t>
      </w:r>
      <w:r w:rsidR="00D908CD" w:rsidRPr="00D908CD">
        <w:rPr>
          <w:b/>
          <w:color w:val="000046"/>
          <w:sz w:val="36"/>
          <w:szCs w:val="36"/>
        </w:rPr>
        <w:t>Призёрами регионального полуфинала стали Колычева Вера Леонидовна, консультант отдела общего образования комитета по образованию администрации города Мурманска и Ягьяева Альфира Юнусовна, заместитель директора по воспитательной работе школы № 269 г. Снежногорска.</w:t>
      </w:r>
    </w:p>
    <w:p w:rsidR="00D908CD" w:rsidRPr="00D908CD" w:rsidRDefault="00FD20F2" w:rsidP="00FD20F2">
      <w:pPr>
        <w:pStyle w:val="ac"/>
        <w:tabs>
          <w:tab w:val="left" w:pos="851"/>
        </w:tabs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6"/>
          <w:sz w:val="36"/>
          <w:szCs w:val="36"/>
        </w:rPr>
        <w:t xml:space="preserve">         </w:t>
      </w:r>
      <w:r w:rsidR="00D908CD" w:rsidRPr="00D908CD">
        <w:rPr>
          <w:b/>
          <w:color w:val="000046"/>
          <w:sz w:val="36"/>
          <w:szCs w:val="36"/>
        </w:rPr>
        <w:t>Победителем регионального этапа стала Рахметева Анастасия Константиновна, – начальник Управления образования Администрации города Апатиты Мурманской области.</w:t>
      </w:r>
    </w:p>
    <w:p w:rsidR="00570CA0" w:rsidRPr="00D908CD" w:rsidRDefault="00FD20F2" w:rsidP="00FD20F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       </w:t>
      </w:r>
      <w:r w:rsidR="00D908CD" w:rsidRPr="00D908CD">
        <w:rPr>
          <w:rFonts w:ascii="Times New Roman" w:hAnsi="Times New Roman" w:cs="Times New Roman"/>
          <w:b/>
          <w:color w:val="000046"/>
          <w:sz w:val="36"/>
          <w:szCs w:val="36"/>
        </w:rPr>
        <w:t>Теперь им предстоит с 4 по 8 ноября принять участие в финале конкурса в подмосковном Солнечногорске на площадке Мастерской управления «Сенеж», чтобы побороться за звание победителя</w:t>
      </w:r>
      <w:r w:rsidR="00F86239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973C72" w:rsidRDefault="00570CA0" w:rsidP="00570CA0">
      <w:pPr>
        <w:jc w:val="both"/>
        <w:rPr>
          <w:rFonts w:ascii="Times New Roman" w:hAnsi="Times New Roman" w:cs="Times New Roman"/>
          <w:b/>
          <w:color w:val="002060"/>
          <w:sz w:val="36"/>
        </w:rPr>
      </w:pPr>
      <w:r w:rsidRPr="00111BE0">
        <w:rPr>
          <w:rFonts w:ascii="Times New Roman" w:hAnsi="Times New Roman" w:cs="Times New Roman"/>
          <w:b/>
          <w:color w:val="002060"/>
          <w:sz w:val="40"/>
        </w:rPr>
        <w:t xml:space="preserve"> </w:t>
      </w:r>
    </w:p>
    <w:p w:rsidR="00973C72" w:rsidRDefault="00973C72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973C72" w:rsidRDefault="00973C72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973C72" w:rsidRDefault="00973C72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2024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69D" w:rsidRDefault="00DA269D" w:rsidP="00825664">
      <w:pPr>
        <w:spacing w:after="0" w:line="240" w:lineRule="auto"/>
      </w:pPr>
      <w:r>
        <w:separator/>
      </w:r>
    </w:p>
  </w:endnote>
  <w:endnote w:type="continuationSeparator" w:id="0">
    <w:p w:rsidR="00DA269D" w:rsidRDefault="00DA269D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69D" w:rsidRDefault="00DA269D" w:rsidP="00825664">
      <w:pPr>
        <w:spacing w:after="0" w:line="240" w:lineRule="auto"/>
      </w:pPr>
      <w:r>
        <w:separator/>
      </w:r>
    </w:p>
  </w:footnote>
  <w:footnote w:type="continuationSeparator" w:id="0">
    <w:p w:rsidR="00DA269D" w:rsidRDefault="00DA269D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45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46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6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70F58"/>
    <w:rsid w:val="000A37FD"/>
    <w:rsid w:val="000A408D"/>
    <w:rsid w:val="000B0FB7"/>
    <w:rsid w:val="000C6F4A"/>
    <w:rsid w:val="0010297F"/>
    <w:rsid w:val="00111BE0"/>
    <w:rsid w:val="00132CA3"/>
    <w:rsid w:val="00157710"/>
    <w:rsid w:val="001624C2"/>
    <w:rsid w:val="00164469"/>
    <w:rsid w:val="001E14AE"/>
    <w:rsid w:val="001E561B"/>
    <w:rsid w:val="00235F7A"/>
    <w:rsid w:val="00262935"/>
    <w:rsid w:val="0027392A"/>
    <w:rsid w:val="00275979"/>
    <w:rsid w:val="00291308"/>
    <w:rsid w:val="002B5ECF"/>
    <w:rsid w:val="00304671"/>
    <w:rsid w:val="003103F4"/>
    <w:rsid w:val="0033684D"/>
    <w:rsid w:val="00350252"/>
    <w:rsid w:val="00375235"/>
    <w:rsid w:val="003849D8"/>
    <w:rsid w:val="003A3313"/>
    <w:rsid w:val="003A6B23"/>
    <w:rsid w:val="00404182"/>
    <w:rsid w:val="00407467"/>
    <w:rsid w:val="00446F02"/>
    <w:rsid w:val="00466FA4"/>
    <w:rsid w:val="004A5744"/>
    <w:rsid w:val="005224E8"/>
    <w:rsid w:val="00547870"/>
    <w:rsid w:val="00551AE7"/>
    <w:rsid w:val="0055425A"/>
    <w:rsid w:val="00555A4B"/>
    <w:rsid w:val="00570CA0"/>
    <w:rsid w:val="00596DA1"/>
    <w:rsid w:val="005D35F4"/>
    <w:rsid w:val="005E084B"/>
    <w:rsid w:val="005F7645"/>
    <w:rsid w:val="00636752"/>
    <w:rsid w:val="006407A4"/>
    <w:rsid w:val="00645BC8"/>
    <w:rsid w:val="00667F2D"/>
    <w:rsid w:val="006C1972"/>
    <w:rsid w:val="00720DA2"/>
    <w:rsid w:val="00733247"/>
    <w:rsid w:val="00742FD6"/>
    <w:rsid w:val="00750550"/>
    <w:rsid w:val="00776FC1"/>
    <w:rsid w:val="0078143D"/>
    <w:rsid w:val="007A59CF"/>
    <w:rsid w:val="007A7016"/>
    <w:rsid w:val="007B540C"/>
    <w:rsid w:val="007C3054"/>
    <w:rsid w:val="007E6EF0"/>
    <w:rsid w:val="007F5741"/>
    <w:rsid w:val="00823F29"/>
    <w:rsid w:val="00825664"/>
    <w:rsid w:val="00827DE2"/>
    <w:rsid w:val="00837012"/>
    <w:rsid w:val="008423AC"/>
    <w:rsid w:val="008A54F0"/>
    <w:rsid w:val="008F66F3"/>
    <w:rsid w:val="00973C72"/>
    <w:rsid w:val="0098790D"/>
    <w:rsid w:val="009A0204"/>
    <w:rsid w:val="00AD7FF8"/>
    <w:rsid w:val="00AE39EF"/>
    <w:rsid w:val="00B43A3C"/>
    <w:rsid w:val="00B61D72"/>
    <w:rsid w:val="00B63537"/>
    <w:rsid w:val="00BB29AF"/>
    <w:rsid w:val="00C87933"/>
    <w:rsid w:val="00CC6D6D"/>
    <w:rsid w:val="00CE3C3C"/>
    <w:rsid w:val="00D11F57"/>
    <w:rsid w:val="00D2481C"/>
    <w:rsid w:val="00D258E9"/>
    <w:rsid w:val="00D42288"/>
    <w:rsid w:val="00D52D5B"/>
    <w:rsid w:val="00D81AA6"/>
    <w:rsid w:val="00D908CD"/>
    <w:rsid w:val="00DA269D"/>
    <w:rsid w:val="00DE077C"/>
    <w:rsid w:val="00E210A7"/>
    <w:rsid w:val="00E26C70"/>
    <w:rsid w:val="00ED07B2"/>
    <w:rsid w:val="00EF41A8"/>
    <w:rsid w:val="00F1488C"/>
    <w:rsid w:val="00F239EB"/>
    <w:rsid w:val="00F273F5"/>
    <w:rsid w:val="00F528AF"/>
    <w:rsid w:val="00F73B9D"/>
    <w:rsid w:val="00F848A1"/>
    <w:rsid w:val="00F86239"/>
    <w:rsid w:val="00FB69C0"/>
    <w:rsid w:val="00FD20F2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7CC9F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66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kpro.guppros.ru/programmy/osnovy-upravleniya-kachestvom-doshkolnogo-obrazovaniya_2/" TargetMode="External"/><Relationship Id="rId18" Type="http://schemas.openxmlformats.org/officeDocument/2006/relationships/hyperlink" Target="https://apkpro.guppros.ru/programmy/normativnye-pravovye-osnovy-upravleniya-obshcheobrazovatelnoy-organizatsiey_2/" TargetMode="External"/><Relationship Id="rId26" Type="http://schemas.openxmlformats.org/officeDocument/2006/relationships/hyperlink" Target="https://t.me/bez_sroka" TargetMode="External"/><Relationship Id="rId39" Type="http://schemas.openxmlformats.org/officeDocument/2006/relationships/hyperlink" Target="https://edsoo.ru/wp-content/uploads/2023/08/23_%D0%A4%D0%A0%D0%9F_%D0%A4%D0%B8%D0%B7%D0%BA%D0%B0_10-11-%D0%BA%D0%BB%D0%B0%D1%81%D1%81%D1%8B_%D0%B1%D0%B0%D0%B7%D0%B0-2.pdf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award.znanierussia.ru/?utm_source=roz&amp;utm_medium=email&amp;utm_campaign=Premiya-partners&amp;utm_content=zayavki" TargetMode="External"/><Relationship Id="rId42" Type="http://schemas.openxmlformats.org/officeDocument/2006/relationships/hyperlink" Target="https://edsoo.ru/konstruktor-rabochih-programm/" TargetMode="External"/><Relationship Id="rId47" Type="http://schemas.openxmlformats.org/officeDocument/2006/relationships/hyperlink" Target="https://content.edsoo.ru/lab/" TargetMode="External"/><Relationship Id="rId50" Type="http://schemas.openxmlformats.org/officeDocument/2006/relationships/image" Target="media/image12.png"/><Relationship Id="rId55" Type="http://schemas.openxmlformats.org/officeDocument/2006/relationships/hyperlink" Target="https://razgovor.edsoo.ru/topic/110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pkpro.guppros.ru/programmy/shkola-upravlentsev-osobennosti-upravleniya-obrazovatelnoy-organizatsiey_4/" TargetMode="External"/><Relationship Id="rId29" Type="http://schemas.openxmlformats.org/officeDocument/2006/relationships/hyperlink" Target="https://xn--n1abdr5c.xn--p1ai/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s://t.me/czmashuk/2741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edsoo.ru/wp-content/uploads/2023/08/20_%D0%A4%D0%A0%D0%9F-%D0%A4%D0%B8%D0%B7%D0%B8%D0%BA%D0%B0_7-9-%D0%BA%D0%BB%D0%B0%D1%81%D1%81%D1%8B_%D0%B1%D0%B0%D0%B7%D0%B0-2.pdf" TargetMode="External"/><Relationship Id="rId40" Type="http://schemas.openxmlformats.org/officeDocument/2006/relationships/hyperlink" Target="https://edsoo.ru/wp-content/uploads/2023/08/24_%D0%A4%D0%A0%D0%9F-%D0%A4%D0%B8%D0%B7%D0%B8%D0%BA%D0%B0-10-11-%D0%BA%D0%BB%D0%B0%D1%81%D1%81%D1%8B_%D1%83%D0%B3%D0%BB-2.pdf" TargetMode="External"/><Relationship Id="rId45" Type="http://schemas.openxmlformats.org/officeDocument/2006/relationships/hyperlink" Target="https://edsoo.ru/metodicheskie_kejsy/" TargetMode="External"/><Relationship Id="rId53" Type="http://schemas.openxmlformats.org/officeDocument/2006/relationships/hyperlink" Target="https://vk.com/video-215962627_456239650" TargetMode="External"/><Relationship Id="rId58" Type="http://schemas.openxmlformats.org/officeDocument/2006/relationships/image" Target="media/image2.png"/><Relationship Id="rId5" Type="http://schemas.openxmlformats.org/officeDocument/2006/relationships/webSettings" Target="webSettings.xml"/><Relationship Id="rId19" Type="http://schemas.openxmlformats.org/officeDocument/2006/relationships/hyperlink" Target="https://apkpro.guppros.ru/programmy/upravlenie-realizatsiey-programmy-vospitaniya-v-obshcheobrazovatelnoy-organizats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apkpro.guppros.ru/programmy/upravlenie-razvitiem-obshcheobrazovatelnoy-organizatsii_2/" TargetMode="External"/><Relationship Id="rId22" Type="http://schemas.openxmlformats.org/officeDocument/2006/relationships/hyperlink" Target="https://t.me/sirius_talents" TargetMode="External"/><Relationship Id="rId27" Type="http://schemas.openxmlformats.org/officeDocument/2006/relationships/hyperlink" Target="https://t.me/irpo_official" TargetMode="External"/><Relationship Id="rId30" Type="http://schemas.openxmlformats.org/officeDocument/2006/relationships/hyperlink" Target="https://t.me/Znanie_Russia" TargetMode="External"/><Relationship Id="rId35" Type="http://schemas.openxmlformats.org/officeDocument/2006/relationships/hyperlink" Target="https://instrao.ru/" TargetMode="External"/><Relationship Id="rId43" Type="http://schemas.openxmlformats.org/officeDocument/2006/relationships/hyperlink" Target="https://edsoo.ru/mr-fizika/" TargetMode="External"/><Relationship Id="rId48" Type="http://schemas.openxmlformats.org/officeDocument/2006/relationships/hyperlink" Target="https://xn--80aeffgfbql5dyaw0k.xn--p1ai/" TargetMode="External"/><Relationship Id="rId56" Type="http://schemas.openxmlformats.org/officeDocument/2006/relationships/hyperlink" Target="https://vk.com/video-215962627_456240001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vk.com/video-215962627_456240001" TargetMode="Externa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hyperlink" Target="https://apkpro.guppros.ru/programmy/vvedenie-obnovlennykh-fgos-obshchego-obrazovaniya-upravlencheskiy-aspekt_1/" TargetMode="External"/><Relationship Id="rId25" Type="http://schemas.openxmlformats.org/officeDocument/2006/relationships/hyperlink" Target="https://t.me/mpgu_official" TargetMode="External"/><Relationship Id="rId33" Type="http://schemas.openxmlformats.org/officeDocument/2006/relationships/hyperlink" Target="https://t.me/Znanie_Russia" TargetMode="External"/><Relationship Id="rId38" Type="http://schemas.openxmlformats.org/officeDocument/2006/relationships/hyperlink" Target="https://edsoo.ru/wp-content/uploads/2023/08/21_%D0%A4%D0%A0%D0%9F_%D0%A4%D0%B8%D0%B7%D0%B8%D0%BA%D0%B0_7-9-%D0%BA%D0%BB%D0%B0%D1%81%D1%81%D1%8B_%D1%83%D0%B3%D0%BB-2.pdf" TargetMode="External"/><Relationship Id="rId46" Type="http://schemas.openxmlformats.org/officeDocument/2006/relationships/hyperlink" Target="https://edsoo.ru/metodicheskie_videouroki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9.jpg"/><Relationship Id="rId41" Type="http://schemas.openxmlformats.org/officeDocument/2006/relationships/hyperlink" Target="https://edsoo.ru/konstruktor-uchebnyh-planov/" TargetMode="External"/><Relationship Id="rId54" Type="http://schemas.openxmlformats.org/officeDocument/2006/relationships/hyperlink" Target="https://vserosolimp.edso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kpro.guppros.ru/programmy/shkola-upravlentsa-upravlenie-doshkolnoy-obrazovatelnoy-organizatsiey_6/" TargetMode="External"/><Relationship Id="rId23" Type="http://schemas.openxmlformats.org/officeDocument/2006/relationships/hyperlink" Target="https://t.me/czmashuk" TargetMode="External"/><Relationship Id="rId28" Type="http://schemas.openxmlformats.org/officeDocument/2006/relationships/hyperlink" Target="https://t.me/FP_professionalitet" TargetMode="External"/><Relationship Id="rId36" Type="http://schemas.openxmlformats.org/officeDocument/2006/relationships/hyperlink" Target="https://edsoo.ru/wp-content/uploads/2024/07/05_inf_metod-pismo-fizika.pdf" TargetMode="External"/><Relationship Id="rId49" Type="http://schemas.openxmlformats.org/officeDocument/2006/relationships/hyperlink" Target="https://apkpro.guppros.ru/proekty/hraniteli/" TargetMode="External"/><Relationship Id="rId57" Type="http://schemas.openxmlformats.org/officeDocument/2006/relationships/hyperlink" Target="https://web.telegram.org/k/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roditeli.znanierussia.ru/" TargetMode="External"/><Relationship Id="rId44" Type="http://schemas.openxmlformats.org/officeDocument/2006/relationships/hyperlink" Target="https://edsoo.ru/metodicheskie-seminary/ms-fizika/" TargetMode="External"/><Relationship Id="rId52" Type="http://schemas.openxmlformats.org/officeDocument/2006/relationships/image" Target="media/image3.jpe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5F8B6-2191-4FF3-A18B-F24131414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16</Pages>
  <Words>2511</Words>
  <Characters>14315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Алексей Сергеевич</cp:lastModifiedBy>
  <cp:revision>15</cp:revision>
  <cp:lastPrinted>2024-05-28T13:48:00Z</cp:lastPrinted>
  <dcterms:created xsi:type="dcterms:W3CDTF">2024-10-09T13:55:00Z</dcterms:created>
  <dcterms:modified xsi:type="dcterms:W3CDTF">2024-10-23T06:16:00Z</dcterms:modified>
</cp:coreProperties>
</file>