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FF8" w:rsidRDefault="00AD7FF8" w:rsidP="00AD7FF8"/>
    <w:p w:rsidR="00AD7FF8" w:rsidRDefault="00AD7FF8" w:rsidP="00AD7FF8">
      <w:pPr>
        <w:tabs>
          <w:tab w:val="left" w:pos="7275"/>
        </w:tabs>
      </w:pPr>
      <w:r>
        <w:rPr>
          <w:noProof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404182">
        <w:rPr>
          <w:noProof/>
          <w:lang w:eastAsia="ru-RU"/>
        </w:rPr>
        <w:t xml:space="preserve">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833688" cy="113347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d5tw_HcCc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391" cy="113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AD7FF8" w:rsidRPr="00AD7FF8" w:rsidRDefault="00AD7FF8" w:rsidP="00AD7FF8"/>
    <w:p w:rsidR="00AD7FF8" w:rsidRPr="00AD7FF8" w:rsidRDefault="00AD7FF8" w:rsidP="00AD7FF8"/>
    <w:p w:rsidR="00AD7FF8" w:rsidRDefault="00AD7FF8" w:rsidP="00AD7FF8"/>
    <w:p w:rsidR="00F848A1" w:rsidRPr="004A5744" w:rsidRDefault="00AD7FF8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ЕЖЕНЕДЕЛЬНЫЙ ОБЗОР НОВОСТЕЙ</w:t>
      </w:r>
    </w:p>
    <w:p w:rsidR="004A5744" w:rsidRPr="004A5744" w:rsidRDefault="004A5744" w:rsidP="00AD7FF8">
      <w:pPr>
        <w:jc w:val="center"/>
        <w:rPr>
          <w:rFonts w:ascii="Times New Roman" w:hAnsi="Times New Roman" w:cs="Times New Roman"/>
          <w:b/>
          <w:color w:val="060032"/>
          <w:sz w:val="48"/>
        </w:rPr>
      </w:pPr>
      <w:r w:rsidRPr="004A5744">
        <w:rPr>
          <w:rFonts w:ascii="Times New Roman" w:hAnsi="Times New Roman" w:cs="Times New Roman"/>
          <w:b/>
          <w:color w:val="060032"/>
          <w:sz w:val="48"/>
        </w:rPr>
        <w:t>Ц</w:t>
      </w:r>
      <w:r>
        <w:rPr>
          <w:rFonts w:ascii="Times New Roman" w:hAnsi="Times New Roman" w:cs="Times New Roman"/>
          <w:b/>
          <w:color w:val="060032"/>
          <w:sz w:val="48"/>
        </w:rPr>
        <w:t>НППМ ГАУДПО МО «ИРО»</w:t>
      </w:r>
    </w:p>
    <w:p w:rsidR="00AD7FF8" w:rsidRDefault="00825664" w:rsidP="00AD7FF8">
      <w:pPr>
        <w:jc w:val="center"/>
        <w:rPr>
          <w:rFonts w:ascii="Times New Roman" w:hAnsi="Times New Roman" w:cs="Times New Roman"/>
          <w:b/>
          <w:color w:val="060032"/>
          <w:sz w:val="96"/>
        </w:rPr>
      </w:pPr>
      <w:r w:rsidRPr="004A5744">
        <w:rPr>
          <w:rFonts w:ascii="Times New Roman" w:hAnsi="Times New Roman" w:cs="Times New Roman"/>
          <w:b/>
          <w:noProof/>
          <w:color w:val="060032"/>
          <w:sz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636905</wp:posOffset>
                </wp:positionV>
                <wp:extent cx="66865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25664" w:rsidRDefault="00AC3061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16</w:t>
                            </w:r>
                            <w:r w:rsidR="0040746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21</w:t>
                            </w:r>
                            <w:r w:rsidR="003A331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</w:t>
                            </w:r>
                            <w:r w:rsidR="005D35F4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2</w:t>
                            </w:r>
                            <w:r w:rsidR="00825664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.2024</w:t>
                            </w:r>
                          </w:p>
                          <w:p w:rsidR="00825664" w:rsidRDefault="00825664" w:rsidP="008256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52.8pt;margin-top:50.15pt;width:526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" fillcolor="#e86348" strokecolor="#1f4d78 [1604]" strokeweight="1pt">
                <v:textbox>
                  <w:txbxContent>
                    <w:p w:rsidR="00825664" w:rsidRDefault="00AC3061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16</w:t>
                      </w:r>
                      <w:r w:rsidR="0040746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21</w:t>
                      </w:r>
                      <w:r w:rsidR="003A331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</w:t>
                      </w:r>
                      <w:r w:rsidR="005D35F4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2</w:t>
                      </w:r>
                      <w:r w:rsidR="00825664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.2024</w:t>
                      </w:r>
                    </w:p>
                    <w:p w:rsidR="00825664" w:rsidRDefault="00825664" w:rsidP="0082566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D7FF8" w:rsidRDefault="00AD7FF8" w:rsidP="00AD7FF8">
      <w:pPr>
        <w:rPr>
          <w:rFonts w:ascii="Times New Roman" w:hAnsi="Times New Roman" w:cs="Times New Roman"/>
          <w:sz w:val="96"/>
        </w:rPr>
      </w:pPr>
    </w:p>
    <w:p w:rsidR="00AD7FF8" w:rsidRDefault="00AD7FF8" w:rsidP="00AD7FF8">
      <w:pPr>
        <w:tabs>
          <w:tab w:val="left" w:pos="1575"/>
        </w:tabs>
        <w:rPr>
          <w:rFonts w:ascii="Times New Roman" w:hAnsi="Times New Roman" w:cs="Times New Roman"/>
          <w:sz w:val="96"/>
        </w:rPr>
      </w:pPr>
      <w:r>
        <w:rPr>
          <w:rFonts w:ascii="Times New Roman" w:hAnsi="Times New Roman" w:cs="Times New Roman"/>
          <w:sz w:val="96"/>
        </w:rPr>
        <w:tab/>
      </w:r>
      <w:r w:rsidR="00AE39EF">
        <w:rPr>
          <w:noProof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386" w:rsidRPr="00967F1C" w:rsidRDefault="00783386" w:rsidP="00BA562D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555A4B" w:rsidRPr="00733247" w:rsidRDefault="00555A4B" w:rsidP="006407A4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20"/>
          <w:szCs w:val="20"/>
        </w:rPr>
      </w:pPr>
    </w:p>
    <w:p w:rsidR="00825664" w:rsidRPr="009A0204" w:rsidRDefault="009A0204" w:rsidP="009A0204">
      <w:pPr>
        <w:spacing w:after="0" w:line="24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32C77"/>
          <w:kern w:val="36"/>
          <w:sz w:val="36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-41862</wp:posOffset>
            </wp:positionH>
            <wp:positionV relativeFrom="paragraph">
              <wp:posOffset>38603</wp:posOffset>
            </wp:positionV>
            <wp:extent cx="5940425" cy="1220470"/>
            <wp:effectExtent l="0" t="0" r="3175" b="0"/>
            <wp:wrapTight wrapText="bothSides">
              <wp:wrapPolygon edited="0">
                <wp:start x="0" y="0"/>
                <wp:lineTo x="0" y="21240"/>
                <wp:lineTo x="21542" y="21240"/>
                <wp:lineTo x="2154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472D" w:rsidRDefault="00825664" w:rsidP="0090472D">
      <w:pPr>
        <w:ind w:firstLine="708"/>
        <w:jc w:val="center"/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</w:pPr>
      <w:r w:rsidRPr="008A3F3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 xml:space="preserve">НОВОСТИ МИНИСТЕРСТВА </w:t>
      </w:r>
      <w:r w:rsidR="007F5741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ПРОСВЕЩЕНИЯ РОССИЙСКОЙ ФЕДЕРАЦИ</w:t>
      </w:r>
      <w:r w:rsidR="00454213"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  <w:t>И</w:t>
      </w:r>
    </w:p>
    <w:p w:rsidR="00454213" w:rsidRDefault="00454213" w:rsidP="0090472D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  <w:r w:rsidRPr="00E00EA4">
        <w:rPr>
          <w:b/>
          <w:noProof/>
          <w:color w:val="000046"/>
          <w:sz w:val="52"/>
          <w:szCs w:val="52"/>
          <w:shd w:val="clear" w:color="auto" w:fill="FFFFFF"/>
          <w:lang w:eastAsia="ru-RU"/>
        </w:rPr>
        <w:drawing>
          <wp:anchor distT="0" distB="0" distL="114300" distR="114300" simplePos="0" relativeHeight="251663360" behindDoc="1" locked="0" layoutInCell="1" allowOverlap="1" wp14:anchorId="73E96E6C" wp14:editId="5D3E256F">
            <wp:simplePos x="0" y="0"/>
            <wp:positionH relativeFrom="column">
              <wp:posOffset>589915</wp:posOffset>
            </wp:positionH>
            <wp:positionV relativeFrom="paragraph">
              <wp:posOffset>97790</wp:posOffset>
            </wp:positionV>
            <wp:extent cx="4711065" cy="1814195"/>
            <wp:effectExtent l="171450" t="171450" r="165735" b="167005"/>
            <wp:wrapTight wrapText="bothSides">
              <wp:wrapPolygon edited="0">
                <wp:start x="-699" y="-2041"/>
                <wp:lineTo x="-786" y="23362"/>
                <wp:lineTo x="22273" y="23362"/>
                <wp:lineTo x="22273" y="-2041"/>
                <wp:lineTo x="-699" y="-2041"/>
              </wp:wrapPolygon>
            </wp:wrapTight>
            <wp:docPr id="1" name="Рисунок 1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1814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4213" w:rsidRDefault="00454213" w:rsidP="0090472D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</w:p>
    <w:p w:rsidR="00454213" w:rsidRPr="0090472D" w:rsidRDefault="00454213" w:rsidP="0090472D">
      <w:pPr>
        <w:ind w:firstLine="708"/>
        <w:jc w:val="center"/>
        <w:rPr>
          <w:rFonts w:ascii="Times New Roman" w:hAnsi="Times New Roman" w:cs="Times New Roman"/>
          <w:b/>
          <w:color w:val="000046"/>
          <w:sz w:val="52"/>
          <w:szCs w:val="52"/>
          <w:shd w:val="clear" w:color="auto" w:fill="FFFFFF"/>
        </w:rPr>
      </w:pPr>
    </w:p>
    <w:p w:rsidR="00454213" w:rsidRDefault="00454213" w:rsidP="0090472D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454213" w:rsidRDefault="00454213" w:rsidP="0090472D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90472D" w:rsidRPr="003373F9" w:rsidRDefault="0090472D" w:rsidP="003373F9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 w:rsidRPr="00CC6D6D">
        <w:rPr>
          <w:rFonts w:ascii="Times New Roman" w:hAnsi="Times New Roman" w:cs="Times New Roman"/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008B134F" wp14:editId="72706841">
            <wp:extent cx="420370" cy="390525"/>
            <wp:effectExtent l="0" t="0" r="0" b="9525"/>
            <wp:docPr id="21" name="Рисунок 2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 flipV="1">
                      <a:off x="0" y="0"/>
                      <a:ext cx="473905" cy="4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</w:t>
      </w:r>
      <w:r w:rsidR="00AC3061" w:rsidRPr="003373F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В Москве в музее «Атом» 16 декабря прошла торжественная церемония награждения лауреатов Всероссийской премии «Исток» имени академика Игоря Петрянова-Соколова. В мероприятии принял участие первый заместитель Министра просвещения Российской Федерации Александр Бугаев. Премия учреждена Госкорпорацией «Росатом» и ежегодно присуждается учителям физики, математики, информатики и химии.</w:t>
      </w:r>
      <w:r w:rsidR="003373F9" w:rsidRPr="003373F9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 xml:space="preserve"> Всего для участия в отборочной кампании было подано 150 заявок из 29 городов России. Претендентов на получение премии определили городские комиссии, в состав которых вошли представители родительского и ученического сообществ, органов управления образованием и предприятий атомной отрасли.</w:t>
      </w:r>
    </w:p>
    <w:p w:rsidR="002A4FF6" w:rsidRDefault="002A4FF6" w:rsidP="00337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lang w:eastAsia="ru-RU"/>
        </w:rPr>
      </w:pPr>
    </w:p>
    <w:p w:rsidR="002A4FF6" w:rsidRDefault="002A4FF6" w:rsidP="00337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lang w:eastAsia="ru-RU"/>
        </w:rPr>
      </w:pPr>
      <w:r w:rsidRPr="00F47AE2">
        <w:rPr>
          <w:noProof/>
          <w:color w:val="000046"/>
          <w:lang w:eastAsia="ru-RU"/>
        </w:rPr>
        <w:lastRenderedPageBreak/>
        <w:drawing>
          <wp:inline distT="0" distB="0" distL="0" distR="0" wp14:anchorId="08F1CF7A" wp14:editId="3FB13CBC">
            <wp:extent cx="5940425" cy="12204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3F9" w:rsidRPr="003373F9" w:rsidRDefault="003373F9" w:rsidP="00337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bCs/>
          <w:color w:val="000046"/>
          <w:sz w:val="36"/>
          <w:szCs w:val="36"/>
          <w:lang w:eastAsia="ru-RU"/>
        </w:rPr>
        <w:t>Лауреаты Всероссийской премии «Исток» имени академика Игоря Петрянова-Соколова:</w:t>
      </w:r>
    </w:p>
    <w:p w:rsidR="003373F9" w:rsidRPr="003373F9" w:rsidRDefault="003373F9" w:rsidP="00337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номинация «За яркий и продуктивный старт в профессии учителя»</w:t>
      </w:r>
    </w:p>
    <w:p w:rsidR="003373F9" w:rsidRPr="003373F9" w:rsidRDefault="003373F9" w:rsidP="003373F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Алена Баймухамбетова, учитель физики школы № 28 (г. Балаково, Саратовская область);</w:t>
      </w:r>
    </w:p>
    <w:p w:rsidR="003373F9" w:rsidRPr="003373F9" w:rsidRDefault="003373F9" w:rsidP="003373F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Анастасия Гарина, учитель физики школы № 3 (г. Полярные Зори, Мурманская область);</w:t>
      </w:r>
    </w:p>
    <w:p w:rsidR="003373F9" w:rsidRPr="003373F9" w:rsidRDefault="003373F9" w:rsidP="003373F9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Марина Фомина, учитель химии школы № 10 (г. Усолье-Сибирское, Иркутская область);</w:t>
      </w:r>
    </w:p>
    <w:p w:rsidR="003373F9" w:rsidRPr="003373F9" w:rsidRDefault="003373F9" w:rsidP="00337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номинация «Учитель для Росатома» по математике</w:t>
      </w:r>
    </w:p>
    <w:p w:rsidR="003373F9" w:rsidRPr="003373F9" w:rsidRDefault="003373F9" w:rsidP="003373F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Татьяна Кирпичникова (школа № 4, г. Полярные Зори, Мурманская область);</w:t>
      </w:r>
    </w:p>
    <w:p w:rsidR="003373F9" w:rsidRPr="003373F9" w:rsidRDefault="003373F9" w:rsidP="003373F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Елена Приставко (Гимназия № 1, г. Полярные Зори, Мурманская область);</w:t>
      </w:r>
    </w:p>
    <w:p w:rsidR="003373F9" w:rsidRPr="003373F9" w:rsidRDefault="003373F9" w:rsidP="003373F9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Мария Ремезова (школа № 125 с углубленным изучением математики, г. Снежинск, Челябинская область);</w:t>
      </w:r>
    </w:p>
    <w:p w:rsidR="003373F9" w:rsidRPr="003373F9" w:rsidRDefault="003373F9" w:rsidP="003373F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номинация «Учитель для Росатома» по химии</w:t>
      </w:r>
    </w:p>
    <w:p w:rsidR="003373F9" w:rsidRPr="003373F9" w:rsidRDefault="003373F9" w:rsidP="003373F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Лариса Кононенко (Лицей № 7, г. Электросталь, Московская область);</w:t>
      </w:r>
    </w:p>
    <w:p w:rsidR="003373F9" w:rsidRPr="003373F9" w:rsidRDefault="003373F9" w:rsidP="003373F9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Анна Караулова (Гимназия № 1, г. Полярные Зори, Мурманская область);</w:t>
      </w:r>
    </w:p>
    <w:p w:rsidR="00C670D7" w:rsidRDefault="003373F9" w:rsidP="002A4FF6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3373F9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Анна Кокорина (школа № 21, г. Ковров, Владимирская область);</w:t>
      </w:r>
    </w:p>
    <w:p w:rsidR="007270BA" w:rsidRPr="007270BA" w:rsidRDefault="007270BA" w:rsidP="007270B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18"/>
          <w:szCs w:val="18"/>
          <w:lang w:eastAsia="ru-RU"/>
        </w:rPr>
      </w:pPr>
    </w:p>
    <w:p w:rsidR="007270BA" w:rsidRDefault="0090472D" w:rsidP="009A2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CC6D6D">
        <w:rPr>
          <w:b/>
          <w:noProof/>
          <w:color w:val="000046"/>
          <w:sz w:val="52"/>
          <w:szCs w:val="52"/>
          <w:lang w:eastAsia="ru-RU"/>
        </w:rPr>
        <w:drawing>
          <wp:inline distT="0" distB="0" distL="0" distR="0" wp14:anchorId="7093C293" wp14:editId="6F9C802E">
            <wp:extent cx="421420" cy="359306"/>
            <wp:effectExtent l="0" t="0" r="0" b="3175"/>
            <wp:docPr id="11" name="Рисунок 11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6"/>
          <w:sz w:val="18"/>
          <w:szCs w:val="18"/>
          <w:shd w:val="clear" w:color="auto" w:fill="FFFFFF"/>
        </w:rPr>
        <w:t xml:space="preserve"> </w:t>
      </w:r>
      <w:r w:rsidR="00EC758D">
        <w:rPr>
          <w:color w:val="000046"/>
          <w:sz w:val="18"/>
          <w:szCs w:val="18"/>
          <w:shd w:val="clear" w:color="auto" w:fill="FFFFFF"/>
        </w:rPr>
        <w:t xml:space="preserve">   </w:t>
      </w:r>
      <w:r w:rsidR="002A4FF6" w:rsidRPr="009A2E60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  <w:t>Министр просвещения РФ Сергей Кравцов принял участие в заседании Всероссийского экспертного педагогического совета. На нем обсуждались актуальные вопросы образовательной повестки, касающиеся в том числе программ повышения квалификации педагогов и подготовки единых учебников.</w:t>
      </w:r>
      <w:r w:rsidR="002A4FF6" w:rsidRPr="009A2E60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Глава Минпросвещения </w:t>
      </w:r>
    </w:p>
    <w:p w:rsidR="007270BA" w:rsidRDefault="007270BA" w:rsidP="009A2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D3D5DB" wp14:editId="41BFF7CB">
            <wp:extent cx="5940425" cy="122047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FF6" w:rsidRPr="002A4FF6" w:rsidRDefault="002A4FF6" w:rsidP="009A2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9A2E60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России подчеркнул, что в регионы были направлены разъяснения в части формирования управленческого кадрового резерва, включающие механизмы фиксации профессиональной траектории управленца. Теперь у каждого регионального министра есть возможность увидеть списки кадрового резерва, посмотреть и скачать подробные резюме кандидатов, а также выбрать тех специалистов, которые уже работают в регионе либо в перспективе рассматривают переезд.</w:t>
      </w:r>
    </w:p>
    <w:p w:rsidR="002A4FF6" w:rsidRPr="002A4FF6" w:rsidRDefault="002A4FF6" w:rsidP="009A2E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2A4FF6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Сергей Кравцов добавил, что в 2025 году планируется актуализировать уже разработанные программы повышения квалификации учителей музыки, изобразительного искусства с учетом выявленных потребностей педагогов. </w:t>
      </w:r>
    </w:p>
    <w:p w:rsidR="0090472D" w:rsidRPr="00EC758D" w:rsidRDefault="0090472D" w:rsidP="00AC3061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18"/>
          <w:szCs w:val="18"/>
          <w:shd w:val="clear" w:color="auto" w:fill="FFFFFF"/>
        </w:rPr>
      </w:pPr>
    </w:p>
    <w:p w:rsidR="0080208D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01AD4D9C" wp14:editId="70871384">
            <wp:extent cx="421420" cy="359306"/>
            <wp:effectExtent l="0" t="0" r="0" b="3175"/>
            <wp:docPr id="24" name="Рисунок 2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  <w:shd w:val="clear" w:color="auto" w:fill="FFFFFF"/>
        </w:rPr>
        <w:t xml:space="preserve"> </w:t>
      </w:r>
      <w:r w:rsidR="009A2E60" w:rsidRPr="0080208D">
        <w:rPr>
          <w:color w:val="000046"/>
          <w:sz w:val="36"/>
          <w:szCs w:val="36"/>
          <w:shd w:val="clear" w:color="auto" w:fill="FFFFFF"/>
        </w:rPr>
        <w:t>Президент России Владимир Путин в ходе прямой линии поддержал законопроект, запрещающий принимать детей мигрантов в школы без знания русского языка. Минпросвещения прорабатывает вопрос внесения изменений в порядок приема на обучение в школы в части определения необходимых документов для зачисления. Тестирование на знание русского языка для поступления в школу будет проводиться в государственной или муниципальной общеобразовательной организации на бесплатной основе.</w:t>
      </w:r>
      <w:r w:rsidR="0080208D" w:rsidRPr="0080208D">
        <w:rPr>
          <w:color w:val="000046"/>
          <w:sz w:val="36"/>
          <w:szCs w:val="36"/>
          <w:shd w:val="clear" w:color="auto" w:fill="FFFFFF"/>
        </w:rPr>
        <w:t xml:space="preserve"> Госдума приняла закон в первом чтении 10 декабря, во втором и третьем чтениях – на следующий день. Комитет Совета Федерации по науке, образованию и культуре рекомендовал одобрить закон о запрете зачисления в школы детей иностранных граждан, не владеющих русским языком. Закон должен вступить в </w:t>
      </w:r>
    </w:p>
    <w:p w:rsidR="0080208D" w:rsidRDefault="008020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 w:rsidRPr="0080208D">
        <w:rPr>
          <w:color w:val="000046"/>
          <w:sz w:val="36"/>
          <w:szCs w:val="36"/>
          <w:shd w:val="clear" w:color="auto" w:fill="FFFFFF"/>
        </w:rPr>
        <w:t>силу с 1 апреля 2025 года.</w:t>
      </w:r>
    </w:p>
    <w:p w:rsidR="00EC758D" w:rsidRDefault="007270BA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93C977C" wp14:editId="348C53DA">
            <wp:extent cx="5940425" cy="122047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58D" w:rsidRPr="007270BA" w:rsidRDefault="00EC758D" w:rsidP="00EC758D">
      <w:pPr>
        <w:pStyle w:val="1"/>
        <w:shd w:val="clear" w:color="auto" w:fill="FFFFFF"/>
        <w:spacing w:before="0" w:beforeAutospacing="0" w:after="0" w:afterAutospacing="0"/>
        <w:jc w:val="both"/>
        <w:rPr>
          <w:color w:val="000046"/>
          <w:sz w:val="18"/>
          <w:szCs w:val="18"/>
          <w:shd w:val="clear" w:color="auto" w:fill="FFFFFF"/>
        </w:rPr>
      </w:pPr>
    </w:p>
    <w:p w:rsidR="007270BA" w:rsidRPr="007270BA" w:rsidRDefault="00EC758D" w:rsidP="007270BA">
      <w:pPr>
        <w:pStyle w:val="ac"/>
        <w:shd w:val="clear" w:color="auto" w:fill="FFFFFF"/>
        <w:spacing w:before="0" w:beforeAutospacing="0" w:after="0" w:afterAutospacing="0" w:line="288" w:lineRule="atLeast"/>
        <w:jc w:val="both"/>
        <w:rPr>
          <w:b/>
          <w:color w:val="000046"/>
          <w:sz w:val="36"/>
          <w:szCs w:val="36"/>
        </w:rPr>
      </w:pPr>
      <w:r w:rsidRPr="00CC6D6D">
        <w:rPr>
          <w:b/>
          <w:noProof/>
          <w:color w:val="000046"/>
          <w:sz w:val="52"/>
          <w:szCs w:val="52"/>
        </w:rPr>
        <w:drawing>
          <wp:inline distT="0" distB="0" distL="0" distR="0" wp14:anchorId="162B89CA" wp14:editId="1F51CE92">
            <wp:extent cx="421420" cy="359306"/>
            <wp:effectExtent l="0" t="0" r="0" b="3175"/>
            <wp:docPr id="50" name="Рисунок 50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46"/>
          <w:sz w:val="36"/>
          <w:szCs w:val="36"/>
          <w:shd w:val="clear" w:color="auto" w:fill="FFFFFF"/>
        </w:rPr>
        <w:t xml:space="preserve"> </w:t>
      </w:r>
      <w:r w:rsidR="007270BA" w:rsidRPr="007270BA">
        <w:rPr>
          <w:b/>
          <w:color w:val="000046"/>
          <w:sz w:val="36"/>
          <w:szCs w:val="36"/>
        </w:rPr>
        <w:t>Министерством просвещения РФ разработан проект постановления Правительства Российской Федерации «Об особенностях проведения государственной итоговой аттестации и приема на обучение в 2025 году» (далее – проект постановления).</w:t>
      </w:r>
      <w:r w:rsidR="007270BA" w:rsidRPr="007270BA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 xml:space="preserve"> В целях проведения общественного обсуждения проект постановления опубликован на </w:t>
      </w:r>
      <w:hyperlink r:id="rId14" w:tgtFrame="_blank" w:history="1">
        <w:r w:rsidR="007270BA" w:rsidRPr="007270BA">
          <w:rPr>
            <w:rFonts w:eastAsiaTheme="minorHAnsi"/>
            <w:b/>
            <w:color w:val="000046"/>
            <w:sz w:val="36"/>
            <w:szCs w:val="36"/>
            <w:u w:val="single"/>
            <w:shd w:val="clear" w:color="auto" w:fill="FFFFFF"/>
            <w:lang w:eastAsia="en-US"/>
          </w:rPr>
          <w:t>Федеральном портале проектов нормативных правовых актов</w:t>
        </w:r>
      </w:hyperlink>
      <w:r w:rsidR="007270BA" w:rsidRPr="007270BA">
        <w:rPr>
          <w:rFonts w:eastAsiaTheme="minorHAnsi"/>
          <w:b/>
          <w:color w:val="000046"/>
          <w:sz w:val="36"/>
          <w:szCs w:val="36"/>
          <w:shd w:val="clear" w:color="auto" w:fill="FFFFFF"/>
          <w:lang w:eastAsia="en-US"/>
        </w:rPr>
        <w:t>. Обсуждение документа продлится до 2 января 2025 года.</w:t>
      </w:r>
    </w:p>
    <w:p w:rsidR="0093285A" w:rsidRDefault="0093285A" w:rsidP="00AC306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00046"/>
          <w:sz w:val="36"/>
          <w:szCs w:val="36"/>
          <w:shd w:val="clear" w:color="auto" w:fill="FFFFFF"/>
        </w:rPr>
      </w:pPr>
    </w:p>
    <w:p w:rsidR="002F3FDF" w:rsidRPr="002F3FDF" w:rsidRDefault="002F3FDF" w:rsidP="00086049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B22693" w:rsidRDefault="00B22693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</w:t>
      </w:r>
    </w:p>
    <w:p w:rsidR="00B22693" w:rsidRDefault="00B22693" w:rsidP="00DE077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A666C1" w:rsidRPr="00B22693" w:rsidRDefault="00A666C1" w:rsidP="00DF584A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18"/>
          <w:szCs w:val="18"/>
          <w:shd w:val="clear" w:color="auto" w:fill="FFFFFF"/>
        </w:rPr>
      </w:pPr>
    </w:p>
    <w:p w:rsidR="00050334" w:rsidRDefault="00A666C1" w:rsidP="00AC3061">
      <w:pPr>
        <w:pStyle w:val="ac"/>
        <w:shd w:val="clear" w:color="auto" w:fill="FFFFFF"/>
        <w:spacing w:before="0" w:beforeAutospacing="0" w:after="0" w:afterAutospacing="0"/>
        <w:jc w:val="both"/>
        <w:rPr>
          <w:b/>
          <w:color w:val="000046"/>
          <w:sz w:val="36"/>
          <w:szCs w:val="36"/>
        </w:rPr>
      </w:pPr>
      <w:r>
        <w:rPr>
          <w:b/>
          <w:color w:val="000046"/>
          <w:sz w:val="36"/>
          <w:szCs w:val="36"/>
          <w:shd w:val="clear" w:color="auto" w:fill="FFFFFF"/>
        </w:rPr>
        <w:t xml:space="preserve">  </w:t>
      </w:r>
      <w:r w:rsidR="00B22693">
        <w:rPr>
          <w:b/>
          <w:color w:val="000046"/>
          <w:sz w:val="36"/>
          <w:szCs w:val="36"/>
          <w:shd w:val="clear" w:color="auto" w:fill="FFFFFF"/>
        </w:rPr>
        <w:t xml:space="preserve"> </w:t>
      </w:r>
    </w:p>
    <w:p w:rsidR="00050334" w:rsidRDefault="00050334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050334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803BC2">
      <w:pPr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CE7E28" w:rsidRDefault="00CE7E28" w:rsidP="00803BC2">
      <w:pPr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B22693" w:rsidRDefault="00B22693" w:rsidP="00B22693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13D31466" wp14:editId="23C2543D">
            <wp:extent cx="5940425" cy="122047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FC1" w:rsidRDefault="0063675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>НОВОСТИ ГОСУДАРСТВЕННОГО УНИВЕРСИТЕТА ПРОСВЕЩЕНИЯ</w:t>
      </w:r>
    </w:p>
    <w:p w:rsidR="00973C72" w:rsidRDefault="00973C72" w:rsidP="00636752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973C72">
        <w:rPr>
          <w:rFonts w:ascii="Times New Roman" w:hAnsi="Times New Roman" w:cs="Times New Roman"/>
          <w:b/>
          <w:noProof/>
          <w:color w:val="000046"/>
          <w:sz w:val="36"/>
          <w:szCs w:val="36"/>
          <w:lang w:eastAsia="ru-RU"/>
        </w:rPr>
        <w:drawing>
          <wp:inline distT="0" distB="0" distL="0" distR="0">
            <wp:extent cx="4615180" cy="2747637"/>
            <wp:effectExtent l="0" t="0" r="0" b="0"/>
            <wp:docPr id="41" name="Рисунок 41" descr="C:\Users\Director_CNPPM\Desktop\квадрат_белый_Монтажная_область_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rector_CNPPM\Desktop\квадрат_белый_Монтажная_область_1-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412" cy="276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213" w:rsidRPr="00C97C69" w:rsidRDefault="0027392A" w:rsidP="00CE7E28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b w:val="0"/>
          <w:noProof/>
          <w:color w:val="000046"/>
          <w:sz w:val="36"/>
          <w:szCs w:val="36"/>
        </w:rPr>
        <w:drawing>
          <wp:inline distT="0" distB="0" distL="0" distR="0" wp14:anchorId="1DD28CF8" wp14:editId="3176B8F9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7C69">
        <w:rPr>
          <w:rFonts w:ascii="Arial" w:hAnsi="Arial" w:cs="Arial"/>
          <w:color w:val="212121"/>
          <w:sz w:val="30"/>
          <w:szCs w:val="30"/>
        </w:rPr>
        <w:t xml:space="preserve"> </w:t>
      </w:r>
      <w:r w:rsidR="00C97C69" w:rsidRPr="00C97C69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Заключительный выпуск семинара «Вектор образования: вызовы, тренды, перспективы» в 2024 году пройдет 17 декабря в 10:00 (МСК). На семинаре обсудят итоги работы в 2024 году, в том числе результаты реализации проектов «Школа Минпросвещения России» и «Комфортная школа», а также Всероссийского конкурса сочинений, который в этом году отметил свое десятилетие.</w:t>
      </w:r>
      <w:r w:rsidR="00C97C69" w:rsidRPr="00C97C69">
        <w:rPr>
          <w:color w:val="000046"/>
          <w:sz w:val="36"/>
          <w:szCs w:val="36"/>
        </w:rPr>
        <w:t xml:space="preserve"> Темы семинара включают актуальные вопросы развития системы дополнительного профессионального образования, разработки и внедрения новых форм, средств и методов обучения и воспитания.</w:t>
      </w:r>
      <w:r w:rsidR="00C97C69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br/>
        <w:t xml:space="preserve">             </w:t>
      </w:r>
      <w:r w:rsidR="00C97C69" w:rsidRPr="00C97C69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Для участия в семинаре просим предварительно </w:t>
      </w:r>
      <w:hyperlink r:id="rId17" w:tgtFrame="_blank" w:tooltip="https://forms.yandex.ru/u/674ef401068ff0f06f5db6be/" w:history="1">
        <w:r w:rsidR="00C97C69" w:rsidRPr="00C97C69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bdr w:val="none" w:sz="0" w:space="0" w:color="auto" w:frame="1"/>
            <w:lang w:eastAsia="en-US"/>
          </w:rPr>
          <w:t>зарегистрироваться</w:t>
        </w:r>
      </w:hyperlink>
      <w:r w:rsidR="00C97C69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 xml:space="preserve">. </w:t>
      </w:r>
      <w:r w:rsidR="00C97C69" w:rsidRPr="00C97C69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Подключайтесь к трансляции </w:t>
      </w:r>
      <w:hyperlink r:id="rId18" w:tgtFrame="_blank" w:tooltip="https://vkvideo.ru/video-8534_456241222" w:history="1">
        <w:r w:rsidR="00C97C69" w:rsidRPr="00C97C69">
          <w:rPr>
            <w:rFonts w:eastAsiaTheme="minorHAnsi"/>
            <w:bCs w:val="0"/>
            <w:color w:val="000046"/>
            <w:kern w:val="0"/>
            <w:sz w:val="36"/>
            <w:szCs w:val="36"/>
            <w:u w:val="single"/>
            <w:bdr w:val="none" w:sz="0" w:space="0" w:color="auto" w:frame="1"/>
            <w:lang w:eastAsia="en-US"/>
          </w:rPr>
          <w:t>по ссылке</w:t>
        </w:r>
      </w:hyperlink>
      <w:r w:rsidR="00C97C69" w:rsidRPr="00C97C69"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  <w:t>.</w:t>
      </w:r>
    </w:p>
    <w:p w:rsidR="00DB6FD8" w:rsidRDefault="00DB6FD8" w:rsidP="00D6556E">
      <w:pPr>
        <w:pStyle w:val="1"/>
        <w:spacing w:before="0" w:beforeAutospacing="0" w:after="0" w:afterAutospacing="0"/>
        <w:jc w:val="both"/>
        <w:textAlignment w:val="baseline"/>
        <w:rPr>
          <w:rFonts w:eastAsiaTheme="minorHAnsi"/>
          <w:bCs w:val="0"/>
          <w:color w:val="000046"/>
          <w:kern w:val="0"/>
          <w:sz w:val="36"/>
          <w:szCs w:val="36"/>
          <w:lang w:eastAsia="en-US"/>
        </w:rPr>
      </w:pPr>
      <w:r>
        <w:rPr>
          <w:noProof/>
        </w:rPr>
        <w:lastRenderedPageBreak/>
        <w:drawing>
          <wp:inline distT="0" distB="0" distL="0" distR="0" wp14:anchorId="41D2577F" wp14:editId="3D7379FB">
            <wp:extent cx="5940425" cy="122047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D93" w:rsidRPr="004E5F78" w:rsidRDefault="00A81D93" w:rsidP="006050E7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18"/>
          <w:szCs w:val="18"/>
        </w:rPr>
      </w:pPr>
    </w:p>
    <w:p w:rsidR="00193A52" w:rsidRPr="00193A52" w:rsidRDefault="004E5F78" w:rsidP="00193A52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  <w:r>
        <w:rPr>
          <w:color w:val="000046"/>
          <w:sz w:val="36"/>
          <w:szCs w:val="36"/>
        </w:rPr>
        <w:t xml:space="preserve"> </w:t>
      </w:r>
      <w:r w:rsidR="00C97C69" w:rsidRPr="00CC6D6D">
        <w:rPr>
          <w:b w:val="0"/>
          <w:noProof/>
          <w:color w:val="000046"/>
          <w:sz w:val="52"/>
          <w:szCs w:val="52"/>
        </w:rPr>
        <w:drawing>
          <wp:inline distT="0" distB="0" distL="0" distR="0" wp14:anchorId="7DC26CF0" wp14:editId="26DA37F6">
            <wp:extent cx="421420" cy="359306"/>
            <wp:effectExtent l="0" t="0" r="0" b="3175"/>
            <wp:docPr id="18" name="Рисунок 18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7153">
        <w:rPr>
          <w:color w:val="000046"/>
          <w:sz w:val="36"/>
          <w:szCs w:val="36"/>
        </w:rPr>
        <w:t xml:space="preserve">  </w:t>
      </w:r>
      <w:r w:rsidR="00C97C69" w:rsidRPr="00193A52">
        <w:rPr>
          <w:color w:val="000046"/>
          <w:sz w:val="36"/>
          <w:szCs w:val="36"/>
        </w:rPr>
        <w:t>В Государственном университете просвещения представили результаты масштабной работы в сфере повышения квалификации педагогов в 2024 году</w:t>
      </w:r>
      <w:r w:rsidR="00A37153" w:rsidRPr="00193A52">
        <w:rPr>
          <w:color w:val="000046"/>
          <w:sz w:val="36"/>
          <w:szCs w:val="36"/>
        </w:rPr>
        <w:t>. В общей сложности обучение по 47 программам повышения квалификации, которые реализует Институт, прошли более 153 тысяч слушателей. В 2024 году получили развитие инструменты для самодиагностики и профессионального развития учителей. Так, был обновлен функционал и добавлены новые предметные направления в интерактивный тренажер профессиональных компетенций для педагогов.</w:t>
      </w:r>
      <w:r w:rsidR="00193A52">
        <w:rPr>
          <w:color w:val="000046"/>
          <w:sz w:val="36"/>
          <w:szCs w:val="36"/>
        </w:rPr>
        <w:t xml:space="preserve"> </w:t>
      </w:r>
      <w:r w:rsidR="00193A52" w:rsidRPr="00193A52">
        <w:rPr>
          <w:color w:val="000046"/>
          <w:sz w:val="36"/>
          <w:szCs w:val="36"/>
        </w:rPr>
        <w:t>Особое внимание уделялось развитию методической службы. Во всероссийском конкурсе «Методическая команда года» приняла участие 81 команда, и абсолютными победителями стали методисты Санкт-Петербурга, Ивановской и Иркутской областей.</w:t>
      </w:r>
    </w:p>
    <w:p w:rsidR="00193A52" w:rsidRPr="00193A52" w:rsidRDefault="00193A52" w:rsidP="00193A5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         </w:t>
      </w:r>
      <w:r w:rsidRPr="00193A52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Важной вехой стал Всероссийский форум методистов, участниками которого стали более 400 методистов из 71 региона страны. Продолжилось адресное сопровождение методистов; повышение квалификации по двум программам прошло более 800 специалистов.</w:t>
      </w:r>
    </w:p>
    <w:p w:rsidR="00193A52" w:rsidRPr="00193A52" w:rsidRDefault="00193A52" w:rsidP="00193A52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       </w:t>
      </w:r>
      <w:r w:rsidRPr="00193A52">
        <w:rPr>
          <w:rFonts w:ascii="Times New Roman" w:hAnsi="Times New Roman" w:cs="Times New Roman"/>
          <w:b/>
          <w:color w:val="000046"/>
          <w:sz w:val="36"/>
          <w:szCs w:val="36"/>
        </w:rPr>
        <w:t>Видеозапись семинара «Вектор образования: вызовы, тренды, перспективы» доступна </w:t>
      </w:r>
      <w:hyperlink r:id="rId19" w:history="1">
        <w:r w:rsidRPr="00193A52">
          <w:rPr>
            <w:rFonts w:ascii="Times New Roman" w:hAnsi="Times New Roman" w:cs="Times New Roman"/>
            <w:b/>
            <w:color w:val="000046"/>
            <w:sz w:val="36"/>
            <w:szCs w:val="36"/>
            <w:u w:val="single"/>
            <w:bdr w:val="none" w:sz="0" w:space="0" w:color="auto" w:frame="1"/>
          </w:rPr>
          <w:t>по ссылке.</w:t>
        </w:r>
      </w:hyperlink>
    </w:p>
    <w:p w:rsidR="00193A52" w:rsidRPr="00193A52" w:rsidRDefault="00193A52" w:rsidP="00193A52">
      <w:pPr>
        <w:spacing w:after="600" w:line="240" w:lineRule="auto"/>
        <w:textAlignment w:val="baseline"/>
        <w:rPr>
          <w:rFonts w:ascii="Arial" w:eastAsia="Times New Roman" w:hAnsi="Arial" w:cs="Arial"/>
          <w:color w:val="212121"/>
          <w:sz w:val="30"/>
          <w:szCs w:val="30"/>
          <w:lang w:eastAsia="ru-RU"/>
        </w:rPr>
      </w:pPr>
    </w:p>
    <w:p w:rsidR="00193A52" w:rsidRPr="00C97C69" w:rsidRDefault="00193A52" w:rsidP="00C97C69">
      <w:pPr>
        <w:pStyle w:val="1"/>
        <w:spacing w:before="0" w:beforeAutospacing="0" w:after="0" w:afterAutospacing="0"/>
        <w:jc w:val="both"/>
        <w:textAlignment w:val="baseline"/>
        <w:rPr>
          <w:color w:val="000046"/>
          <w:sz w:val="36"/>
          <w:szCs w:val="36"/>
        </w:rPr>
      </w:pPr>
    </w:p>
    <w:p w:rsidR="004E5F78" w:rsidRDefault="004E5F78" w:rsidP="00C97C69">
      <w:pPr>
        <w:pStyle w:val="1"/>
        <w:tabs>
          <w:tab w:val="left" w:pos="851"/>
        </w:tabs>
        <w:spacing w:before="0" w:beforeAutospacing="0" w:after="0" w:afterAutospacing="0"/>
        <w:jc w:val="both"/>
        <w:textAlignment w:val="baseline"/>
        <w:rPr>
          <w:b w:val="0"/>
          <w:color w:val="000046"/>
          <w:sz w:val="18"/>
          <w:szCs w:val="18"/>
          <w:shd w:val="clear" w:color="auto" w:fill="FFFFFF"/>
        </w:rPr>
      </w:pPr>
    </w:p>
    <w:p w:rsidR="004E5F78" w:rsidRDefault="004E5F78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4E5F78" w:rsidRDefault="004E5F78" w:rsidP="00811579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18"/>
          <w:szCs w:val="18"/>
          <w:shd w:val="clear" w:color="auto" w:fill="FFFFFF"/>
        </w:rPr>
      </w:pPr>
    </w:p>
    <w:p w:rsidR="000C55F6" w:rsidRDefault="000C55F6" w:rsidP="002D56C0">
      <w:pPr>
        <w:pStyle w:val="ac"/>
        <w:spacing w:before="0" w:beforeAutospacing="0" w:after="0" w:afterAutospacing="0"/>
        <w:jc w:val="both"/>
        <w:textAlignment w:val="baseline"/>
        <w:rPr>
          <w:b/>
          <w:color w:val="000046"/>
          <w:sz w:val="36"/>
          <w:szCs w:val="36"/>
        </w:rPr>
      </w:pPr>
    </w:p>
    <w:p w:rsidR="001D05F5" w:rsidRDefault="00811579" w:rsidP="000C55F6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lastRenderedPageBreak/>
        <w:t xml:space="preserve"> </w:t>
      </w:r>
      <w:r w:rsidR="00EF1625">
        <w:rPr>
          <w:noProof/>
          <w:lang w:eastAsia="ru-RU"/>
        </w:rPr>
        <w:drawing>
          <wp:inline distT="0" distB="0" distL="0" distR="0" wp14:anchorId="3440A2A2" wp14:editId="2EABFD8A">
            <wp:extent cx="5940425" cy="1220470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5F5" w:rsidRPr="00A9131A" w:rsidRDefault="001D05F5" w:rsidP="00A9131A">
      <w:pPr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FFFFF"/>
        </w:rPr>
      </w:pPr>
    </w:p>
    <w:p w:rsidR="00725062" w:rsidRDefault="00776FC1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НОВОСТИ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ИНСТИТУТА </w:t>
      </w:r>
      <w:r w:rsidR="00725062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СОДЕРЖАНИЯ</w:t>
      </w:r>
      <w:r w:rsidRPr="00776FC1">
        <w:rPr>
          <w:rFonts w:ascii="Times New Roman" w:hAnsi="Times New Roman" w:cs="Times New Roman"/>
          <w:b/>
          <w:color w:val="000046"/>
          <w:sz w:val="44"/>
          <w:szCs w:val="36"/>
        </w:rPr>
        <w:t xml:space="preserve"> </w:t>
      </w:r>
    </w:p>
    <w:p w:rsidR="00725062" w:rsidRPr="00725062" w:rsidRDefault="00725062" w:rsidP="00725062">
      <w:pPr>
        <w:spacing w:after="0"/>
        <w:jc w:val="center"/>
        <w:rPr>
          <w:rFonts w:ascii="Times New Roman" w:hAnsi="Times New Roman" w:cs="Times New Roman"/>
          <w:b/>
          <w:color w:val="000046"/>
          <w:sz w:val="44"/>
          <w:szCs w:val="36"/>
        </w:rPr>
      </w:pPr>
      <w:r>
        <w:rPr>
          <w:rFonts w:ascii="Times New Roman" w:hAnsi="Times New Roman" w:cs="Times New Roman"/>
          <w:b/>
          <w:color w:val="000046"/>
          <w:sz w:val="44"/>
          <w:szCs w:val="36"/>
        </w:rPr>
        <w:t>И  МЕТОДОВ  ОБУЧЕНИЯ</w:t>
      </w:r>
    </w:p>
    <w:p w:rsidR="00CC6D6D" w:rsidRPr="00725062" w:rsidRDefault="00725062" w:rsidP="00725062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kern w:val="36"/>
          <w:sz w:val="48"/>
          <w:szCs w:val="48"/>
          <w:lang w:eastAsia="ru-RU"/>
        </w:rPr>
      </w:pPr>
      <w:r w:rsidRPr="00725062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731892" cy="2662182"/>
            <wp:effectExtent l="0" t="0" r="0" b="5080"/>
            <wp:docPr id="30" name="Рисунок 30" descr="C:\Users\pccnppm002\Desktop\b3pf6e6rx7iibqec9lfdo3wgyccb30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b3pf6e6rx7iibqec9lfdo3wgyccb30i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54" cy="267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77" w:rsidRPr="00254477" w:rsidRDefault="00A064F2" w:rsidP="00254477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A064F2">
        <w:t xml:space="preserve"> </w:t>
      </w:r>
      <w:r w:rsidR="00D82733">
        <w:t xml:space="preserve">    </w:t>
      </w:r>
      <w:r w:rsidR="00254477">
        <w:rPr>
          <w:noProof/>
          <w:lang w:eastAsia="ru-RU"/>
        </w:rPr>
        <w:drawing>
          <wp:inline distT="0" distB="0" distL="0" distR="0" wp14:anchorId="0C980839" wp14:editId="3F80234C">
            <wp:extent cx="422910" cy="362585"/>
            <wp:effectExtent l="0" t="0" r="0" b="0"/>
            <wp:docPr id="23" name="Рисунок 23" descr="mark_5370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mark_537055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477">
        <w:t xml:space="preserve"> </w:t>
      </w:r>
      <w:r w:rsidR="00254477" w:rsidRPr="00254477">
        <w:rPr>
          <w:rFonts w:ascii="Times New Roman" w:hAnsi="Times New Roman" w:cs="Times New Roman"/>
          <w:b/>
          <w:color w:val="000046"/>
          <w:sz w:val="36"/>
          <w:szCs w:val="36"/>
        </w:rPr>
        <w:t>В ИСМО прошли вебинары по организации и проведению регионального этапа ВсОШ 2024/25 учебного года по экономике, немецкому языку, праву и астрономии.</w:t>
      </w:r>
      <w:r w:rsidR="00254477" w:rsidRPr="00254477">
        <w:rPr>
          <w:rFonts w:ascii="Times New Roman" w:hAnsi="Times New Roman" w:cs="Times New Roman"/>
          <w:b/>
          <w:color w:val="000046"/>
          <w:sz w:val="36"/>
          <w:szCs w:val="36"/>
          <w:shd w:val="clear" w:color="auto" w:fill="F7FAFC"/>
        </w:rPr>
        <w:t xml:space="preserve"> Члены предметно-методической комиссии ВсОШ провели вебинары для организаторов, жюри и апелляционных комиссий олимпиады.</w:t>
      </w:r>
      <w:r w:rsidR="00254477" w:rsidRPr="00254477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 xml:space="preserve"> Организационно-методическое сопровождение и координацию проведения всех этапов Олимпиады осуществляет </w:t>
      </w:r>
      <w:hyperlink r:id="rId21" w:tgtFrame="_blank" w:history="1">
        <w:r w:rsidR="00254477" w:rsidRPr="00254477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Институт содержания и методов обучения</w:t>
        </w:r>
      </w:hyperlink>
      <w:r w:rsidR="00254477" w:rsidRPr="00254477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254477" w:rsidRPr="00254477" w:rsidRDefault="00254477" w:rsidP="00254477">
      <w:pPr>
        <w:shd w:val="clear" w:color="auto" w:fill="F7FAFC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</w:pPr>
      <w:r w:rsidRPr="00254477"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Видеозаписи вебинаров и презентации доступны на </w:t>
      </w:r>
      <w:hyperlink r:id="rId22" w:tgtFrame="_blank" w:history="1">
        <w:r w:rsidRPr="00254477">
          <w:rPr>
            <w:rFonts w:ascii="Times New Roman" w:eastAsia="Times New Roman" w:hAnsi="Times New Roman" w:cs="Times New Roman"/>
            <w:b/>
            <w:color w:val="000046"/>
            <w:sz w:val="36"/>
            <w:szCs w:val="36"/>
            <w:u w:val="single"/>
            <w:lang w:eastAsia="ru-RU"/>
          </w:rPr>
          <w:t>сайте Олимпиады</w:t>
        </w:r>
      </w:hyperlink>
      <w:r>
        <w:rPr>
          <w:rFonts w:ascii="Times New Roman" w:eastAsia="Times New Roman" w:hAnsi="Times New Roman" w:cs="Times New Roman"/>
          <w:b/>
          <w:color w:val="000046"/>
          <w:sz w:val="36"/>
          <w:szCs w:val="36"/>
          <w:lang w:eastAsia="ru-RU"/>
        </w:rPr>
        <w:t>.</w:t>
      </w:r>
    </w:p>
    <w:p w:rsidR="00D82733" w:rsidRPr="00D82733" w:rsidRDefault="00D82733" w:rsidP="00254477">
      <w:pPr>
        <w:shd w:val="clear" w:color="auto" w:fill="F7FAFC"/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D82733" w:rsidRDefault="00D82733" w:rsidP="00D82733">
      <w:pPr>
        <w:shd w:val="clear" w:color="auto" w:fill="F7FAFC"/>
        <w:spacing w:after="0" w:line="240" w:lineRule="auto"/>
        <w:jc w:val="both"/>
      </w:pPr>
    </w:p>
    <w:p w:rsidR="00D82733" w:rsidRDefault="00D82733" w:rsidP="00D82733">
      <w:pPr>
        <w:shd w:val="clear" w:color="auto" w:fill="F7FAFC"/>
        <w:spacing w:after="0" w:line="240" w:lineRule="auto"/>
        <w:jc w:val="both"/>
      </w:pPr>
    </w:p>
    <w:p w:rsidR="00D82733" w:rsidRDefault="00D82733" w:rsidP="00D82733">
      <w:pPr>
        <w:shd w:val="clear" w:color="auto" w:fill="F7FAFC"/>
        <w:spacing w:after="0" w:line="240" w:lineRule="auto"/>
        <w:jc w:val="both"/>
      </w:pPr>
    </w:p>
    <w:p w:rsidR="00165B29" w:rsidRPr="00D8661A" w:rsidRDefault="00165B29" w:rsidP="00D8661A">
      <w:pPr>
        <w:pStyle w:val="1"/>
        <w:shd w:val="clear" w:color="auto" w:fill="F7FAFC"/>
        <w:spacing w:before="0" w:beforeAutospacing="0" w:after="0" w:afterAutospacing="0"/>
        <w:jc w:val="both"/>
        <w:rPr>
          <w:noProof/>
        </w:rPr>
      </w:pPr>
    </w:p>
    <w:p w:rsidR="007012C3" w:rsidRPr="001B4905" w:rsidRDefault="00070F58" w:rsidP="002746E6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5247D18F" wp14:editId="283F31DE">
            <wp:extent cx="5940425" cy="1220470"/>
            <wp:effectExtent l="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099" w:rsidRDefault="007A7016" w:rsidP="00AD2178">
      <w:pPr>
        <w:tabs>
          <w:tab w:val="left" w:pos="1575"/>
        </w:tabs>
        <w:jc w:val="center"/>
        <w:rPr>
          <w:rFonts w:ascii="Times New Roman" w:hAnsi="Times New Roman" w:cs="Times New Roman"/>
          <w:b/>
          <w:color w:val="002060"/>
          <w:sz w:val="40"/>
        </w:rPr>
      </w:pPr>
      <w:r>
        <w:rPr>
          <w:rFonts w:ascii="Times New Roman" w:hAnsi="Times New Roman" w:cs="Times New Roman"/>
          <w:b/>
          <w:color w:val="000046"/>
          <w:sz w:val="36"/>
          <w:szCs w:val="36"/>
        </w:rPr>
        <w:t xml:space="preserve">  </w:t>
      </w:r>
      <w:r w:rsidR="002746E6" w:rsidRPr="000A408D">
        <w:rPr>
          <w:rFonts w:ascii="Times New Roman" w:hAnsi="Times New Roman" w:cs="Times New Roman"/>
          <w:b/>
          <w:color w:val="002060"/>
          <w:sz w:val="40"/>
        </w:rPr>
        <w:t>НОВОСТИ МИНИСТЕРСТВА ОБРАЗОВАНИЯ И НАУКИ МУРМАНСКОЙ ОБЛАСТИ</w:t>
      </w:r>
    </w:p>
    <w:p w:rsidR="00070F58" w:rsidRPr="00C72FFE" w:rsidRDefault="00E17E49" w:rsidP="00C72FFE">
      <w:pPr>
        <w:jc w:val="center"/>
        <w:rPr>
          <w:rFonts w:ascii="Times New Roman" w:hAnsi="Times New Roman" w:cs="Times New Roman"/>
          <w:b/>
          <w:color w:val="000046"/>
          <w:sz w:val="36"/>
          <w:szCs w:val="36"/>
        </w:rPr>
      </w:pPr>
      <w:r w:rsidRPr="000A408D">
        <w:rPr>
          <w:rFonts w:ascii="Times New Roman" w:hAnsi="Times New Roman" w:cs="Times New Roman"/>
          <w:b/>
          <w:noProof/>
          <w:color w:val="002060"/>
          <w:sz w:val="40"/>
          <w:lang w:eastAsia="ru-RU"/>
        </w:rPr>
        <w:drawing>
          <wp:inline distT="0" distB="0" distL="0" distR="0" wp14:anchorId="0F954214" wp14:editId="6C14C115">
            <wp:extent cx="4424045" cy="2486073"/>
            <wp:effectExtent l="171450" t="190500" r="186055" b="18097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401" cy="25059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E043B" w:rsidRPr="005E043B" w:rsidRDefault="00C840F6" w:rsidP="005E043B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noProof/>
        </w:rPr>
        <w:drawing>
          <wp:inline distT="0" distB="0" distL="0" distR="0" wp14:anchorId="7BB4235E" wp14:editId="48BDBE11">
            <wp:extent cx="422910" cy="362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E043B" w:rsidRPr="005E043B">
        <w:rPr>
          <w:color w:val="000046"/>
          <w:sz w:val="36"/>
          <w:szCs w:val="36"/>
        </w:rPr>
        <w:t>По приглашению губернатора Андрея Чибиса в Мурманскую область вновь посетили школьники Запорожской области.</w:t>
      </w:r>
      <w:r w:rsidR="005E043B" w:rsidRPr="005E043B">
        <w:rPr>
          <w:color w:val="000046"/>
          <w:sz w:val="36"/>
          <w:szCs w:val="36"/>
          <w:shd w:val="clear" w:color="auto" w:fill="FAFBFC"/>
        </w:rPr>
        <w:t xml:space="preserve"> 59 ребят из Приморска стали участниками предновогодней смены в центре гражданско-патриотического воспитания «На Севере – жить!». С гостями встретилась министр образования и науки Диана Кузнецова. Юноши и девушки поделились впечатлениями от пребывания на Кольском полуострове: рассказали о поездке на базу компании «Антей Север», где видели живых камчатских крабов, посещении Мурманского индустриального колледжа – некоторые попробовали свои силы в сварке металлов. В программе для гостей было также посещение краеведческого музея, ледокола «Ленин», туристического комплекса «Легенды Севера», масштабная обзорная экскурсия по городу-герою </w:t>
      </w:r>
      <w:r w:rsidR="005E043B" w:rsidRPr="005E043B">
        <w:rPr>
          <w:color w:val="000046"/>
          <w:sz w:val="36"/>
          <w:szCs w:val="36"/>
          <w:shd w:val="clear" w:color="auto" w:fill="FAFBFC"/>
        </w:rPr>
        <w:lastRenderedPageBreak/>
        <w:t>Мурманску. Кульминацией поездки стала губернаторская ёлка.</w:t>
      </w:r>
    </w:p>
    <w:p w:rsidR="009027E9" w:rsidRPr="000407F9" w:rsidRDefault="005E043B" w:rsidP="000407F9">
      <w:pPr>
        <w:pStyle w:val="ac"/>
        <w:shd w:val="clear" w:color="auto" w:fill="FFFFFF"/>
        <w:spacing w:before="0" w:beforeAutospacing="0" w:after="0" w:afterAutospacing="0"/>
        <w:jc w:val="both"/>
        <w:rPr>
          <w:noProof/>
          <w:color w:val="000046"/>
          <w:sz w:val="36"/>
          <w:szCs w:val="36"/>
        </w:rPr>
      </w:pPr>
      <w:r w:rsidRPr="00D318C3">
        <w:rPr>
          <w:noProof/>
          <w:color w:val="000046"/>
          <w:sz w:val="36"/>
          <w:szCs w:val="36"/>
        </w:rPr>
        <w:drawing>
          <wp:inline distT="0" distB="0" distL="0" distR="0" wp14:anchorId="5CC6841B" wp14:editId="46C6D587">
            <wp:extent cx="5940425" cy="122047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10A" w:rsidRPr="0029510A" w:rsidRDefault="0029510A" w:rsidP="0029510A">
      <w:pPr>
        <w:pStyle w:val="1"/>
        <w:shd w:val="clear" w:color="auto" w:fill="FAFBFC"/>
        <w:spacing w:before="0" w:beforeAutospacing="0" w:after="0" w:afterAutospacing="0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AFBFC"/>
          <w:lang w:eastAsia="en-US"/>
        </w:rPr>
      </w:pPr>
    </w:p>
    <w:p w:rsidR="000407F9" w:rsidRDefault="0029510A" w:rsidP="000407F9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  <w:r>
        <w:rPr>
          <w:noProof/>
        </w:rPr>
        <w:drawing>
          <wp:inline distT="0" distB="0" distL="0" distR="0" wp14:anchorId="5D2C0DC3" wp14:editId="7E18E00E">
            <wp:extent cx="422910" cy="362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5EBC">
        <w:rPr>
          <w:color w:val="000046"/>
          <w:sz w:val="36"/>
          <w:szCs w:val="36"/>
        </w:rPr>
        <w:t xml:space="preserve"> </w:t>
      </w:r>
      <w:r w:rsidR="000407F9" w:rsidRPr="000407F9">
        <w:rPr>
          <w:color w:val="000046"/>
          <w:sz w:val="36"/>
          <w:szCs w:val="36"/>
        </w:rPr>
        <w:t>В министерстве образования и науки состоялось заседание коллегии «О результатах ГИА - 2024 и задачах на 2025 год».</w:t>
      </w:r>
      <w:r w:rsidR="000407F9" w:rsidRPr="000407F9">
        <w:rPr>
          <w:color w:val="000046"/>
          <w:sz w:val="36"/>
          <w:szCs w:val="36"/>
          <w:shd w:val="clear" w:color="auto" w:fill="FAFBFC"/>
        </w:rPr>
        <w:t xml:space="preserve"> На коллегии обсуждены результаты государственной итоговой аттестации по программам основного общего и среднего общего образования в 2024 году и задачи на текущий учебный год. </w:t>
      </w:r>
    </w:p>
    <w:p w:rsidR="000407F9" w:rsidRPr="000407F9" w:rsidRDefault="000407F9" w:rsidP="000407F9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</w:rPr>
      </w:pPr>
      <w:r>
        <w:rPr>
          <w:color w:val="000046"/>
          <w:sz w:val="36"/>
          <w:szCs w:val="36"/>
          <w:shd w:val="clear" w:color="auto" w:fill="FAFBFC"/>
        </w:rPr>
        <w:t xml:space="preserve">        </w:t>
      </w:r>
      <w:r w:rsidRPr="000407F9">
        <w:rPr>
          <w:color w:val="000046"/>
          <w:sz w:val="36"/>
          <w:szCs w:val="36"/>
          <w:shd w:val="clear" w:color="auto" w:fill="FAFBFC"/>
        </w:rPr>
        <w:t xml:space="preserve">С докладом по данному вопросу выступила министр образования и науки Диана Кузнецова. Также </w:t>
      </w:r>
      <w:r>
        <w:rPr>
          <w:color w:val="000046"/>
          <w:sz w:val="36"/>
          <w:szCs w:val="36"/>
          <w:shd w:val="clear" w:color="auto" w:fill="FAFBFC"/>
        </w:rPr>
        <w:t xml:space="preserve">были </w:t>
      </w:r>
      <w:r w:rsidRPr="000407F9">
        <w:rPr>
          <w:color w:val="000046"/>
          <w:sz w:val="36"/>
          <w:szCs w:val="36"/>
          <w:shd w:val="clear" w:color="auto" w:fill="FAFBFC"/>
        </w:rPr>
        <w:t>обсуждены изменения и тенденции в сфере образования, обозначенные в региональном стратегическом плане «На Севере – жить». Постоянное улучшение условий обучения и воспитания детей, повышение мотивации как учеников, так и педагогов позволяют обеспечить и стабильно высокие результаты ГИА.</w:t>
      </w:r>
      <w:r>
        <w:rPr>
          <w:color w:val="000046"/>
          <w:sz w:val="36"/>
          <w:szCs w:val="36"/>
        </w:rPr>
        <w:t xml:space="preserve"> </w:t>
      </w:r>
      <w:r w:rsidRPr="000407F9">
        <w:rPr>
          <w:color w:val="000046"/>
          <w:sz w:val="36"/>
          <w:szCs w:val="36"/>
          <w:shd w:val="clear" w:color="auto" w:fill="FAFBFC"/>
        </w:rPr>
        <w:t>В настоящее время регион приступил к реализации дорожной карты ГИА-2025. Особое внимание в этом учебном году будет уделено подготовке экспертов региональных предметных комиссий.</w:t>
      </w:r>
      <w:r w:rsidRPr="000407F9">
        <w:rPr>
          <w:color w:val="000046"/>
          <w:sz w:val="36"/>
          <w:szCs w:val="36"/>
        </w:rPr>
        <w:br/>
      </w:r>
      <w:r>
        <w:rPr>
          <w:color w:val="000046"/>
          <w:sz w:val="36"/>
          <w:szCs w:val="36"/>
          <w:shd w:val="clear" w:color="auto" w:fill="FAFBFC"/>
        </w:rPr>
        <w:t xml:space="preserve">         </w:t>
      </w:r>
      <w:r w:rsidRPr="000407F9">
        <w:rPr>
          <w:color w:val="000046"/>
          <w:sz w:val="36"/>
          <w:szCs w:val="36"/>
          <w:shd w:val="clear" w:color="auto" w:fill="FAFBFC"/>
        </w:rPr>
        <w:t>По результатам обсуждения принято решение коллегии, в котором определены задачи по подготовке и проведению ГИА-2025.</w:t>
      </w:r>
    </w:p>
    <w:p w:rsidR="0029510A" w:rsidRPr="000407F9" w:rsidRDefault="0029510A" w:rsidP="00D8661A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36"/>
          <w:szCs w:val="36"/>
          <w:shd w:val="clear" w:color="auto" w:fill="FAFBFC"/>
          <w:lang w:eastAsia="en-US"/>
        </w:rPr>
      </w:pPr>
    </w:p>
    <w:p w:rsidR="0079432C" w:rsidRDefault="0079432C" w:rsidP="001E5EB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AFBFC"/>
        </w:rPr>
      </w:pPr>
    </w:p>
    <w:p w:rsidR="001E5EBC" w:rsidRPr="001E5EBC" w:rsidRDefault="001E5EBC" w:rsidP="001E5EBC">
      <w:pPr>
        <w:pStyle w:val="1"/>
        <w:shd w:val="clear" w:color="auto" w:fill="FAFBFC"/>
        <w:spacing w:before="0" w:beforeAutospacing="0" w:after="0" w:afterAutospacing="0"/>
        <w:jc w:val="both"/>
        <w:rPr>
          <w:rFonts w:eastAsiaTheme="minorHAnsi"/>
          <w:bCs w:val="0"/>
          <w:color w:val="000046"/>
          <w:kern w:val="0"/>
          <w:sz w:val="18"/>
          <w:szCs w:val="18"/>
          <w:shd w:val="clear" w:color="auto" w:fill="FAFBFC"/>
          <w:lang w:eastAsia="en-US"/>
        </w:rPr>
      </w:pPr>
    </w:p>
    <w:p w:rsidR="0053155C" w:rsidRDefault="0053155C" w:rsidP="00CA49DC">
      <w:pPr>
        <w:pStyle w:val="1"/>
        <w:shd w:val="clear" w:color="auto" w:fill="FAFBFC"/>
        <w:spacing w:before="0" w:beforeAutospacing="0" w:after="0" w:afterAutospacing="0"/>
        <w:jc w:val="both"/>
        <w:rPr>
          <w:noProof/>
        </w:rPr>
      </w:pPr>
    </w:p>
    <w:p w:rsidR="0079432C" w:rsidRDefault="001E5EBC" w:rsidP="00CA49D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  <w:r>
        <w:rPr>
          <w:rFonts w:ascii="Arial" w:hAnsi="Arial" w:cs="Arial"/>
          <w:color w:val="3B4256"/>
        </w:rPr>
        <w:t xml:space="preserve"> </w:t>
      </w:r>
    </w:p>
    <w:p w:rsidR="0079432C" w:rsidRDefault="0079432C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454213" w:rsidRDefault="0045421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454213" w:rsidRDefault="0045421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454213" w:rsidRDefault="00454213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36"/>
          <w:szCs w:val="36"/>
          <w:shd w:val="clear" w:color="auto" w:fill="FFFFFF"/>
        </w:rPr>
      </w:pPr>
    </w:p>
    <w:p w:rsidR="001E5EBC" w:rsidRPr="001E5EBC" w:rsidRDefault="001E5EBC" w:rsidP="0079432C">
      <w:pPr>
        <w:pStyle w:val="1"/>
        <w:shd w:val="clear" w:color="auto" w:fill="FAFBFC"/>
        <w:spacing w:before="0" w:beforeAutospacing="0" w:after="0" w:afterAutospacing="0"/>
        <w:jc w:val="both"/>
        <w:rPr>
          <w:color w:val="000046"/>
          <w:sz w:val="18"/>
          <w:szCs w:val="18"/>
        </w:rPr>
      </w:pPr>
    </w:p>
    <w:p w:rsidR="00C72FFE" w:rsidRPr="0053155C" w:rsidRDefault="0079432C" w:rsidP="0053155C">
      <w:pPr>
        <w:pStyle w:val="1"/>
        <w:shd w:val="clear" w:color="auto" w:fill="FAFBFC"/>
        <w:spacing w:before="0" w:beforeAutospacing="0" w:after="0" w:afterAutospacing="0"/>
        <w:jc w:val="both"/>
        <w:rPr>
          <w:rFonts w:ascii="Arial" w:hAnsi="Arial" w:cs="Arial"/>
          <w:color w:val="3B4256"/>
        </w:rPr>
      </w:pPr>
      <w:r w:rsidRPr="00D318C3">
        <w:rPr>
          <w:noProof/>
          <w:color w:val="000046"/>
          <w:sz w:val="36"/>
          <w:szCs w:val="36"/>
        </w:rPr>
        <w:drawing>
          <wp:inline distT="0" distB="0" distL="0" distR="0" wp14:anchorId="2F4317AB" wp14:editId="3BEFB830">
            <wp:extent cx="5940425" cy="1220470"/>
            <wp:effectExtent l="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664" w:rsidRPr="00825664" w:rsidRDefault="00825664" w:rsidP="00825664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b/>
          <w:color w:val="000046"/>
          <w:sz w:val="44"/>
        </w:rPr>
        <w:t>МЕРОПРИЯТИЯ ЦНППМ</w:t>
      </w:r>
      <w:r w:rsidRPr="00825664">
        <w:rPr>
          <w:rFonts w:ascii="Times New Roman" w:hAnsi="Times New Roman" w:cs="Times New Roman"/>
          <w:sz w:val="44"/>
        </w:rPr>
        <w:t xml:space="preserve"> 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ГАУДПО</w:t>
      </w:r>
      <w:r w:rsidRPr="00825664">
        <w:rPr>
          <w:rFonts w:ascii="Times New Roman" w:hAnsi="Times New Roman" w:cs="Times New Roman"/>
          <w:color w:val="000046"/>
          <w:sz w:val="44"/>
        </w:rPr>
        <w:t> 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МО</w:t>
      </w:r>
    </w:p>
    <w:p w:rsidR="00BD6FF8" w:rsidRDefault="00825664" w:rsidP="00BD6FF8">
      <w:pPr>
        <w:ind w:firstLine="708"/>
        <w:jc w:val="center"/>
        <w:rPr>
          <w:rFonts w:ascii="Times New Roman" w:hAnsi="Times New Roman" w:cs="Times New Roman"/>
          <w:color w:val="000046"/>
          <w:sz w:val="44"/>
        </w:rPr>
      </w:pPr>
      <w:r w:rsidRPr="00825664">
        <w:rPr>
          <w:rFonts w:ascii="Times New Roman" w:hAnsi="Times New Roman" w:cs="Times New Roman"/>
          <w:color w:val="000046"/>
          <w:sz w:val="44"/>
        </w:rPr>
        <w:t xml:space="preserve"> «</w:t>
      </w:r>
      <w:r w:rsidRPr="00825664">
        <w:rPr>
          <w:rFonts w:ascii="Times New Roman" w:hAnsi="Times New Roman" w:cs="Times New Roman"/>
          <w:b/>
          <w:bCs/>
          <w:color w:val="000046"/>
          <w:sz w:val="44"/>
        </w:rPr>
        <w:t>Институт развития образования</w:t>
      </w:r>
      <w:r w:rsidRPr="00825664">
        <w:rPr>
          <w:rFonts w:ascii="Times New Roman" w:hAnsi="Times New Roman" w:cs="Times New Roman"/>
          <w:color w:val="000046"/>
          <w:sz w:val="44"/>
        </w:rPr>
        <w:t>»</w:t>
      </w:r>
    </w:p>
    <w:p w:rsidR="00570CA0" w:rsidRDefault="00BD6FF8" w:rsidP="00BD6FF8">
      <w:pPr>
        <w:ind w:firstLine="708"/>
        <w:jc w:val="both"/>
        <w:rPr>
          <w:rFonts w:ascii="Times New Roman" w:hAnsi="Times New Roman" w:cs="Times New Roman"/>
          <w:b/>
          <w:color w:val="000054"/>
          <w:sz w:val="36"/>
        </w:rPr>
      </w:pPr>
      <w:r>
        <w:rPr>
          <w:noProof/>
        </w:rPr>
        <w:drawing>
          <wp:inline distT="0" distB="0" distL="0" distR="0" wp14:anchorId="425F571A" wp14:editId="5E9D5866">
            <wp:extent cx="422910" cy="3625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F8">
        <w:rPr>
          <w:rFonts w:ascii="Times New Roman" w:hAnsi="Times New Roman" w:cs="Times New Roman"/>
          <w:b/>
          <w:color w:val="000054"/>
          <w:sz w:val="36"/>
        </w:rPr>
        <w:t xml:space="preserve">16.12.2024 г. в рамках реализации проекта «Ключ к успеху» </w:t>
      </w:r>
      <w:r>
        <w:rPr>
          <w:rFonts w:ascii="Times New Roman" w:hAnsi="Times New Roman" w:cs="Times New Roman"/>
          <w:b/>
          <w:color w:val="000054"/>
          <w:sz w:val="36"/>
        </w:rPr>
        <w:t xml:space="preserve">состоялся </w:t>
      </w:r>
      <w:r w:rsidRPr="00BD6FF8">
        <w:rPr>
          <w:rFonts w:ascii="Times New Roman" w:hAnsi="Times New Roman" w:cs="Times New Roman"/>
          <w:b/>
          <w:color w:val="000054"/>
          <w:sz w:val="36"/>
        </w:rPr>
        <w:t>мастер – класс для учителей физики «Решение задач по теме «Электростатика».</w:t>
      </w:r>
    </w:p>
    <w:p w:rsidR="00BD6FF8" w:rsidRDefault="00BD6FF8" w:rsidP="00BD6FF8">
      <w:pPr>
        <w:ind w:firstLine="708"/>
        <w:jc w:val="both"/>
        <w:rPr>
          <w:rFonts w:ascii="Times New Roman" w:hAnsi="Times New Roman" w:cs="Times New Roman"/>
          <w:b/>
          <w:color w:val="000054"/>
          <w:sz w:val="36"/>
        </w:rPr>
      </w:pPr>
      <w:r>
        <w:rPr>
          <w:noProof/>
        </w:rPr>
        <w:drawing>
          <wp:inline distT="0" distB="0" distL="0" distR="0" wp14:anchorId="6DA201FD" wp14:editId="7B332DA2">
            <wp:extent cx="422910" cy="3625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F8">
        <w:rPr>
          <w:rFonts w:ascii="Times New Roman" w:hAnsi="Times New Roman" w:cs="Times New Roman"/>
          <w:b/>
          <w:color w:val="000054"/>
          <w:sz w:val="36"/>
        </w:rPr>
        <w:t xml:space="preserve">17.12.2024 г. </w:t>
      </w:r>
      <w:r>
        <w:rPr>
          <w:rFonts w:ascii="Times New Roman" w:hAnsi="Times New Roman" w:cs="Times New Roman"/>
          <w:b/>
          <w:color w:val="000054"/>
          <w:sz w:val="36"/>
        </w:rPr>
        <w:t xml:space="preserve">в рамках методического сопровождения школьных команд педагогических работников и управленческих кадров состоялся </w:t>
      </w:r>
      <w:r w:rsidRPr="00BD6FF8">
        <w:rPr>
          <w:rFonts w:ascii="Times New Roman" w:hAnsi="Times New Roman" w:cs="Times New Roman"/>
          <w:b/>
          <w:color w:val="000054"/>
          <w:sz w:val="36"/>
        </w:rPr>
        <w:t>вебинар «Организационные и методические особенности инклюзивного образования». </w:t>
      </w:r>
    </w:p>
    <w:p w:rsidR="00BD6FF8" w:rsidRDefault="00BD6FF8" w:rsidP="00BD6FF8">
      <w:pPr>
        <w:ind w:firstLine="708"/>
        <w:jc w:val="both"/>
        <w:rPr>
          <w:rFonts w:ascii="Times New Roman" w:hAnsi="Times New Roman" w:cs="Times New Roman"/>
          <w:b/>
          <w:color w:val="000054"/>
          <w:sz w:val="36"/>
        </w:rPr>
      </w:pPr>
      <w:r>
        <w:rPr>
          <w:noProof/>
        </w:rPr>
        <w:drawing>
          <wp:inline distT="0" distB="0" distL="0" distR="0" wp14:anchorId="4E79B2DA" wp14:editId="2DCF3A5A">
            <wp:extent cx="422910" cy="3625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F8">
        <w:rPr>
          <w:rFonts w:ascii="Times New Roman" w:hAnsi="Times New Roman" w:cs="Times New Roman"/>
          <w:b/>
          <w:color w:val="000054"/>
          <w:sz w:val="36"/>
        </w:rPr>
        <w:t>18.12.2024 г. в рамках реализации проекта «Ключ к успеху»</w:t>
      </w:r>
      <w:r w:rsidR="00966EA0">
        <w:rPr>
          <w:rFonts w:ascii="Times New Roman" w:hAnsi="Times New Roman" w:cs="Times New Roman"/>
          <w:b/>
          <w:color w:val="000054"/>
          <w:sz w:val="36"/>
        </w:rPr>
        <w:t xml:space="preserve"> состоялся</w:t>
      </w:r>
      <w:bookmarkStart w:id="0" w:name="_GoBack"/>
      <w:bookmarkEnd w:id="0"/>
      <w:r w:rsidRPr="00BD6FF8">
        <w:rPr>
          <w:rFonts w:ascii="Times New Roman" w:hAnsi="Times New Roman" w:cs="Times New Roman"/>
          <w:b/>
          <w:color w:val="000054"/>
          <w:sz w:val="36"/>
        </w:rPr>
        <w:t xml:space="preserve"> мастер – класс для учителей физики «Методика решения задач раздела «Молекулярная физика. Термодинамика».</w:t>
      </w:r>
    </w:p>
    <w:p w:rsidR="00BD6FF8" w:rsidRDefault="00BD6FF8" w:rsidP="00BD6FF8">
      <w:pPr>
        <w:ind w:firstLine="708"/>
        <w:jc w:val="both"/>
        <w:rPr>
          <w:rFonts w:ascii="Times New Roman" w:hAnsi="Times New Roman" w:cs="Times New Roman"/>
          <w:b/>
          <w:color w:val="000054"/>
          <w:sz w:val="36"/>
        </w:rPr>
      </w:pPr>
      <w:r>
        <w:rPr>
          <w:noProof/>
        </w:rPr>
        <w:drawing>
          <wp:inline distT="0" distB="0" distL="0" distR="0" wp14:anchorId="7EEEA8A3" wp14:editId="24C86F5A">
            <wp:extent cx="422910" cy="3625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F8">
        <w:rPr>
          <w:rFonts w:ascii="Times New Roman" w:hAnsi="Times New Roman" w:cs="Times New Roman"/>
          <w:b/>
          <w:color w:val="000054"/>
          <w:sz w:val="36"/>
        </w:rPr>
        <w:t xml:space="preserve">19.12.2024 г. </w:t>
      </w:r>
      <w:r>
        <w:rPr>
          <w:rFonts w:ascii="Times New Roman" w:hAnsi="Times New Roman" w:cs="Times New Roman"/>
          <w:b/>
          <w:color w:val="000054"/>
          <w:sz w:val="36"/>
        </w:rPr>
        <w:t xml:space="preserve">состоялся </w:t>
      </w:r>
      <w:r w:rsidRPr="00BD6FF8">
        <w:rPr>
          <w:rFonts w:ascii="Times New Roman" w:hAnsi="Times New Roman" w:cs="Times New Roman"/>
          <w:b/>
          <w:color w:val="000054"/>
          <w:sz w:val="36"/>
        </w:rPr>
        <w:t>вебинар в рамках работы Школы молодого педагога «Педагогические технологии. Методы, формы, приемы обучения. Использование инновационных технологий в учебном процессе».</w:t>
      </w:r>
      <w:r>
        <w:rPr>
          <w:rFonts w:ascii="Times New Roman" w:hAnsi="Times New Roman" w:cs="Times New Roman"/>
          <w:b/>
          <w:color w:val="000054"/>
          <w:sz w:val="36"/>
        </w:rPr>
        <w:t xml:space="preserve"> Сотрудники Центра познакомили молодых специалистов с технологиями открытое пространство, штурм –лаборатория, технологией развития креативных и интеллектуальных способностей в обучении.</w:t>
      </w:r>
    </w:p>
    <w:p w:rsidR="00BD6FF8" w:rsidRDefault="00BD6FF8" w:rsidP="00BD6FF8">
      <w:pPr>
        <w:ind w:firstLine="708"/>
        <w:jc w:val="both"/>
        <w:rPr>
          <w:rFonts w:ascii="Times New Roman" w:hAnsi="Times New Roman" w:cs="Times New Roman"/>
          <w:b/>
          <w:color w:val="000054"/>
          <w:sz w:val="36"/>
        </w:rPr>
      </w:pPr>
      <w:r>
        <w:rPr>
          <w:noProof/>
        </w:rPr>
        <w:lastRenderedPageBreak/>
        <w:drawing>
          <wp:inline distT="0" distB="0" distL="0" distR="0" wp14:anchorId="5A06EAC8" wp14:editId="5669CF53">
            <wp:extent cx="422910" cy="3625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FF8">
        <w:rPr>
          <w:rFonts w:ascii="Times New Roman" w:hAnsi="Times New Roman" w:cs="Times New Roman"/>
          <w:b/>
          <w:color w:val="000054"/>
          <w:sz w:val="36"/>
        </w:rPr>
        <w:t xml:space="preserve">20.12.2024 г. </w:t>
      </w:r>
      <w:r>
        <w:rPr>
          <w:rFonts w:ascii="Times New Roman" w:hAnsi="Times New Roman" w:cs="Times New Roman"/>
          <w:b/>
          <w:color w:val="000054"/>
          <w:sz w:val="36"/>
        </w:rPr>
        <w:t xml:space="preserve">состоялся </w:t>
      </w:r>
      <w:r w:rsidRPr="00BD6FF8">
        <w:rPr>
          <w:rFonts w:ascii="Times New Roman" w:hAnsi="Times New Roman" w:cs="Times New Roman"/>
          <w:b/>
          <w:color w:val="000054"/>
          <w:sz w:val="36"/>
        </w:rPr>
        <w:t>вебинар в рамках работы Школы молодого педагога «Активизация деятельности обучающихся и результативность процесса обучения».</w:t>
      </w:r>
    </w:p>
    <w:p w:rsidR="00BD6FF8" w:rsidRPr="00BD6FF8" w:rsidRDefault="00BD6FF8" w:rsidP="00BD6FF8">
      <w:pPr>
        <w:ind w:firstLine="708"/>
        <w:jc w:val="both"/>
        <w:rPr>
          <w:rFonts w:ascii="Times New Roman" w:hAnsi="Times New Roman" w:cs="Times New Roman"/>
          <w:b/>
          <w:color w:val="000054"/>
          <w:sz w:val="72"/>
        </w:rPr>
      </w:pPr>
    </w:p>
    <w:p w:rsidR="00570CA0" w:rsidRPr="00BD6FF8" w:rsidRDefault="00570CA0" w:rsidP="00BD6FF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54"/>
          <w:sz w:val="52"/>
          <w:szCs w:val="36"/>
        </w:rPr>
      </w:pPr>
    </w:p>
    <w:p w:rsidR="00963E7D" w:rsidRPr="00BD6FF8" w:rsidRDefault="00963E7D" w:rsidP="00BD6FF8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52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963E7D" w:rsidRDefault="00963E7D" w:rsidP="003A6B2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46"/>
          <w:sz w:val="36"/>
          <w:szCs w:val="36"/>
        </w:rPr>
      </w:pPr>
    </w:p>
    <w:p w:rsidR="00F86239" w:rsidRDefault="00F86239" w:rsidP="00973C72">
      <w:pPr>
        <w:jc w:val="both"/>
        <w:rPr>
          <w:rFonts w:ascii="Times New Roman" w:hAnsi="Times New Roman" w:cs="Times New Roman"/>
          <w:b/>
          <w:color w:val="002060"/>
          <w:sz w:val="36"/>
        </w:rPr>
      </w:pPr>
    </w:p>
    <w:p w:rsidR="00825664" w:rsidRPr="00F86239" w:rsidRDefault="00825664" w:rsidP="00973C72">
      <w:pPr>
        <w:jc w:val="both"/>
        <w:rPr>
          <w:rFonts w:ascii="Times New Roman" w:hAnsi="Times New Roman" w:cs="Times New Roman"/>
          <w:b/>
          <w:color w:val="000046"/>
          <w:sz w:val="36"/>
        </w:rPr>
      </w:pPr>
      <w:r w:rsidRPr="00F86239">
        <w:rPr>
          <w:rFonts w:ascii="Times New Roman" w:hAnsi="Times New Roman" w:cs="Times New Roman"/>
          <w:b/>
          <w:color w:val="000046"/>
          <w:sz w:val="36"/>
        </w:rPr>
        <w:t>© 2024 ЦНППМ Мурманской области</w:t>
      </w:r>
    </w:p>
    <w:sectPr w:rsidR="00825664" w:rsidRPr="00F86239" w:rsidSect="0080208D">
      <w:pgSz w:w="11906" w:h="16838"/>
      <w:pgMar w:top="1134" w:right="850" w:bottom="851" w:left="1560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253" w:rsidRDefault="00A54253" w:rsidP="00825664">
      <w:pPr>
        <w:spacing w:after="0" w:line="240" w:lineRule="auto"/>
      </w:pPr>
      <w:r>
        <w:separator/>
      </w:r>
    </w:p>
  </w:endnote>
  <w:endnote w:type="continuationSeparator" w:id="0">
    <w:p w:rsidR="00A54253" w:rsidRDefault="00A54253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253" w:rsidRDefault="00A54253" w:rsidP="00825664">
      <w:pPr>
        <w:spacing w:after="0" w:line="240" w:lineRule="auto"/>
      </w:pPr>
      <w:r>
        <w:separator/>
      </w:r>
    </w:p>
  </w:footnote>
  <w:footnote w:type="continuationSeparator" w:id="0">
    <w:p w:rsidR="00A54253" w:rsidRDefault="00A54253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383.25pt;height:383.25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84" type="#_x0000_t75" style="width:33pt;height:28.5pt;visibility:visible;mso-wrap-style:square" o:bullet="t">
        <v:imagedata r:id="rId2" o:title=""/>
      </v:shape>
    </w:pict>
  </w:numPicBullet>
  <w:numPicBullet w:numPicBulletId="2">
    <w:pict>
      <v:shape id="_x0000_i1085" type="#_x0000_t75" style="width:39pt;height:39pt;visibility:visible;mso-wrap-style:square" o:bullet="t">
        <v:imagedata r:id="rId3" o:title="mark_5370554" croptop="7699f" cropbottom="7678f" cropleft="2780f" cropright="3926f"/>
      </v:shape>
    </w:pict>
  </w:numPicBullet>
  <w:abstractNum w:abstractNumId="0" w15:restartNumberingAfterBreak="0">
    <w:nsid w:val="04D20D57"/>
    <w:multiLevelType w:val="hybridMultilevel"/>
    <w:tmpl w:val="F88EF424"/>
    <w:lvl w:ilvl="0" w:tplc="BE94D08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DAA3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CE14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DE6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6A27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52CF4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EA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DC25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F2A68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6785B0C"/>
    <w:multiLevelType w:val="hybridMultilevel"/>
    <w:tmpl w:val="3A66B092"/>
    <w:lvl w:ilvl="0" w:tplc="5598045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8F0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49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10A9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780D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F0A1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0835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884D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3803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433EF7"/>
    <w:multiLevelType w:val="hybridMultilevel"/>
    <w:tmpl w:val="891A4FA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0B63648"/>
    <w:multiLevelType w:val="hybridMultilevel"/>
    <w:tmpl w:val="455AF34A"/>
    <w:lvl w:ilvl="0" w:tplc="F7CCF9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00C7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E3EE9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A8C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8AD6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5A9C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FC92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3889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2CE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2514EAC"/>
    <w:multiLevelType w:val="hybridMultilevel"/>
    <w:tmpl w:val="A2DE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E6CCF"/>
    <w:multiLevelType w:val="hybridMultilevel"/>
    <w:tmpl w:val="255EFABA"/>
    <w:lvl w:ilvl="0" w:tplc="4F7A51A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7450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358F8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5C04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B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3011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04CD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CC2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966F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984007A"/>
    <w:multiLevelType w:val="hybridMultilevel"/>
    <w:tmpl w:val="47F60E44"/>
    <w:lvl w:ilvl="0" w:tplc="0419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7" w15:restartNumberingAfterBreak="0">
    <w:nsid w:val="2BE400CC"/>
    <w:multiLevelType w:val="hybridMultilevel"/>
    <w:tmpl w:val="27CC0F66"/>
    <w:lvl w:ilvl="0" w:tplc="6E40ECE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F4521DF"/>
    <w:multiLevelType w:val="multilevel"/>
    <w:tmpl w:val="47BA20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4276984"/>
    <w:multiLevelType w:val="hybridMultilevel"/>
    <w:tmpl w:val="35B4C578"/>
    <w:lvl w:ilvl="0" w:tplc="855A6B5C">
      <w:start w:val="1"/>
      <w:numFmt w:val="decimal"/>
      <w:lvlText w:val="%1."/>
      <w:lvlJc w:val="left"/>
      <w:pPr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F24F9B"/>
    <w:multiLevelType w:val="multilevel"/>
    <w:tmpl w:val="41D022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52F29FF"/>
    <w:multiLevelType w:val="hybridMultilevel"/>
    <w:tmpl w:val="BD2CEDF0"/>
    <w:lvl w:ilvl="0" w:tplc="CB7CED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28DD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CA5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0964C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849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CED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D087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F6A5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C6D4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55F13D0D"/>
    <w:multiLevelType w:val="hybridMultilevel"/>
    <w:tmpl w:val="6DF49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9603BF"/>
    <w:multiLevelType w:val="hybridMultilevel"/>
    <w:tmpl w:val="CDE2D10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58E38F3"/>
    <w:multiLevelType w:val="multilevel"/>
    <w:tmpl w:val="F9B060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B1A1408"/>
    <w:multiLevelType w:val="hybridMultilevel"/>
    <w:tmpl w:val="227432FC"/>
    <w:lvl w:ilvl="0" w:tplc="5204B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B1F53B5"/>
    <w:multiLevelType w:val="multilevel"/>
    <w:tmpl w:val="FEFA7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7977F1"/>
    <w:multiLevelType w:val="hybridMultilevel"/>
    <w:tmpl w:val="5CBC1038"/>
    <w:lvl w:ilvl="0" w:tplc="7E4E05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50C7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1052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1885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460A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0457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3C48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60E06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822E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D654D9F"/>
    <w:multiLevelType w:val="hybridMultilevel"/>
    <w:tmpl w:val="43045E88"/>
    <w:lvl w:ilvl="0" w:tplc="AB729E94">
      <w:start w:val="1"/>
      <w:numFmt w:val="decimal"/>
      <w:lvlText w:val="%1."/>
      <w:lvlJc w:val="left"/>
      <w:pPr>
        <w:ind w:left="720" w:hanging="360"/>
      </w:pPr>
      <w:rPr>
        <w:rFonts w:hint="default"/>
        <w:color w:val="232C7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1"/>
  </w:num>
  <w:num w:numId="4">
    <w:abstractNumId w:val="3"/>
  </w:num>
  <w:num w:numId="5">
    <w:abstractNumId w:val="5"/>
  </w:num>
  <w:num w:numId="6">
    <w:abstractNumId w:val="18"/>
  </w:num>
  <w:num w:numId="7">
    <w:abstractNumId w:val="4"/>
  </w:num>
  <w:num w:numId="8">
    <w:abstractNumId w:val="9"/>
  </w:num>
  <w:num w:numId="9">
    <w:abstractNumId w:val="12"/>
  </w:num>
  <w:num w:numId="10">
    <w:abstractNumId w:val="2"/>
  </w:num>
  <w:num w:numId="11">
    <w:abstractNumId w:val="6"/>
  </w:num>
  <w:num w:numId="12">
    <w:abstractNumId w:val="7"/>
  </w:num>
  <w:num w:numId="13">
    <w:abstractNumId w:val="15"/>
  </w:num>
  <w:num w:numId="14">
    <w:abstractNumId w:val="13"/>
  </w:num>
  <w:num w:numId="15">
    <w:abstractNumId w:val="0"/>
  </w:num>
  <w:num w:numId="16">
    <w:abstractNumId w:val="17"/>
  </w:num>
  <w:num w:numId="17">
    <w:abstractNumId w:val="14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12C6C"/>
    <w:rsid w:val="0001456E"/>
    <w:rsid w:val="000203F2"/>
    <w:rsid w:val="000407F9"/>
    <w:rsid w:val="00042BC4"/>
    <w:rsid w:val="00050334"/>
    <w:rsid w:val="000609F3"/>
    <w:rsid w:val="00063230"/>
    <w:rsid w:val="00070F58"/>
    <w:rsid w:val="00082C47"/>
    <w:rsid w:val="00086049"/>
    <w:rsid w:val="00095018"/>
    <w:rsid w:val="000A270B"/>
    <w:rsid w:val="000A37FD"/>
    <w:rsid w:val="000A408D"/>
    <w:rsid w:val="000B0FB7"/>
    <w:rsid w:val="000B11F4"/>
    <w:rsid w:val="000C55F6"/>
    <w:rsid w:val="000C6F4A"/>
    <w:rsid w:val="000F5F05"/>
    <w:rsid w:val="0010297F"/>
    <w:rsid w:val="00104DB7"/>
    <w:rsid w:val="00107D94"/>
    <w:rsid w:val="00111BE0"/>
    <w:rsid w:val="00111FD7"/>
    <w:rsid w:val="00132CA3"/>
    <w:rsid w:val="00152DDF"/>
    <w:rsid w:val="00154893"/>
    <w:rsid w:val="00157710"/>
    <w:rsid w:val="00160D58"/>
    <w:rsid w:val="001624C2"/>
    <w:rsid w:val="00162CE6"/>
    <w:rsid w:val="00164155"/>
    <w:rsid w:val="00164469"/>
    <w:rsid w:val="00165B29"/>
    <w:rsid w:val="00193A52"/>
    <w:rsid w:val="001B4905"/>
    <w:rsid w:val="001D05F5"/>
    <w:rsid w:val="001E14AE"/>
    <w:rsid w:val="001E561B"/>
    <w:rsid w:val="001E5EBC"/>
    <w:rsid w:val="00200EDE"/>
    <w:rsid w:val="00212CB4"/>
    <w:rsid w:val="002137BD"/>
    <w:rsid w:val="00217527"/>
    <w:rsid w:val="002313DA"/>
    <w:rsid w:val="00235F7A"/>
    <w:rsid w:val="00251EAD"/>
    <w:rsid w:val="00254477"/>
    <w:rsid w:val="00262935"/>
    <w:rsid w:val="00271CC2"/>
    <w:rsid w:val="0027392A"/>
    <w:rsid w:val="002746E6"/>
    <w:rsid w:val="00275979"/>
    <w:rsid w:val="00291308"/>
    <w:rsid w:val="0029510A"/>
    <w:rsid w:val="002A4FF6"/>
    <w:rsid w:val="002D56C0"/>
    <w:rsid w:val="002F3FDF"/>
    <w:rsid w:val="00304671"/>
    <w:rsid w:val="003103F4"/>
    <w:rsid w:val="0033684D"/>
    <w:rsid w:val="003373F9"/>
    <w:rsid w:val="00350252"/>
    <w:rsid w:val="0037191B"/>
    <w:rsid w:val="00372FF4"/>
    <w:rsid w:val="00375235"/>
    <w:rsid w:val="003827D3"/>
    <w:rsid w:val="003849D8"/>
    <w:rsid w:val="00394BE0"/>
    <w:rsid w:val="003A3313"/>
    <w:rsid w:val="003A6B23"/>
    <w:rsid w:val="003E3C78"/>
    <w:rsid w:val="00404182"/>
    <w:rsid w:val="00407467"/>
    <w:rsid w:val="0041442D"/>
    <w:rsid w:val="00440D92"/>
    <w:rsid w:val="00446F02"/>
    <w:rsid w:val="00454213"/>
    <w:rsid w:val="00455E67"/>
    <w:rsid w:val="0045719C"/>
    <w:rsid w:val="00466FA4"/>
    <w:rsid w:val="004868DA"/>
    <w:rsid w:val="004A5744"/>
    <w:rsid w:val="004B57D5"/>
    <w:rsid w:val="004E5F78"/>
    <w:rsid w:val="004E718A"/>
    <w:rsid w:val="004F0725"/>
    <w:rsid w:val="00514755"/>
    <w:rsid w:val="005224E8"/>
    <w:rsid w:val="005263B7"/>
    <w:rsid w:val="00527C0C"/>
    <w:rsid w:val="0053155C"/>
    <w:rsid w:val="00547870"/>
    <w:rsid w:val="00551AE7"/>
    <w:rsid w:val="0055425A"/>
    <w:rsid w:val="00555A4B"/>
    <w:rsid w:val="00570CA0"/>
    <w:rsid w:val="00577DE0"/>
    <w:rsid w:val="00596DA1"/>
    <w:rsid w:val="005C18EA"/>
    <w:rsid w:val="005D35F4"/>
    <w:rsid w:val="005E043B"/>
    <w:rsid w:val="005E084B"/>
    <w:rsid w:val="005F7645"/>
    <w:rsid w:val="006050E7"/>
    <w:rsid w:val="0061295B"/>
    <w:rsid w:val="0062428F"/>
    <w:rsid w:val="00630659"/>
    <w:rsid w:val="00636752"/>
    <w:rsid w:val="006407A4"/>
    <w:rsid w:val="00645BC8"/>
    <w:rsid w:val="0065737A"/>
    <w:rsid w:val="00667F2D"/>
    <w:rsid w:val="00674579"/>
    <w:rsid w:val="00694024"/>
    <w:rsid w:val="006B7F41"/>
    <w:rsid w:val="006C01BE"/>
    <w:rsid w:val="006C1972"/>
    <w:rsid w:val="006C7E75"/>
    <w:rsid w:val="006F7DC8"/>
    <w:rsid w:val="007012C3"/>
    <w:rsid w:val="00711FED"/>
    <w:rsid w:val="00720DA2"/>
    <w:rsid w:val="00725062"/>
    <w:rsid w:val="007270BA"/>
    <w:rsid w:val="00733247"/>
    <w:rsid w:val="00742FD6"/>
    <w:rsid w:val="00750550"/>
    <w:rsid w:val="00750BEA"/>
    <w:rsid w:val="00752474"/>
    <w:rsid w:val="007544AD"/>
    <w:rsid w:val="00776FC1"/>
    <w:rsid w:val="0078143D"/>
    <w:rsid w:val="00783386"/>
    <w:rsid w:val="0079432C"/>
    <w:rsid w:val="007A59CF"/>
    <w:rsid w:val="007A7016"/>
    <w:rsid w:val="007B540C"/>
    <w:rsid w:val="007B6E29"/>
    <w:rsid w:val="007C029A"/>
    <w:rsid w:val="007C1CB3"/>
    <w:rsid w:val="007C3054"/>
    <w:rsid w:val="007E0FA9"/>
    <w:rsid w:val="007E6EF0"/>
    <w:rsid w:val="007F5741"/>
    <w:rsid w:val="0080208D"/>
    <w:rsid w:val="00803BC2"/>
    <w:rsid w:val="00811579"/>
    <w:rsid w:val="00814A60"/>
    <w:rsid w:val="008227B9"/>
    <w:rsid w:val="00823F29"/>
    <w:rsid w:val="00825664"/>
    <w:rsid w:val="00827DE2"/>
    <w:rsid w:val="0083638E"/>
    <w:rsid w:val="00837012"/>
    <w:rsid w:val="008423AC"/>
    <w:rsid w:val="00862928"/>
    <w:rsid w:val="00875F07"/>
    <w:rsid w:val="0088366E"/>
    <w:rsid w:val="008906E9"/>
    <w:rsid w:val="008A54F0"/>
    <w:rsid w:val="008C4EF7"/>
    <w:rsid w:val="008E770B"/>
    <w:rsid w:val="008F66F3"/>
    <w:rsid w:val="008F7E6D"/>
    <w:rsid w:val="009027E9"/>
    <w:rsid w:val="0090472D"/>
    <w:rsid w:val="00910404"/>
    <w:rsid w:val="0093285A"/>
    <w:rsid w:val="00954456"/>
    <w:rsid w:val="009556CF"/>
    <w:rsid w:val="00963E7D"/>
    <w:rsid w:val="00966EA0"/>
    <w:rsid w:val="00967F1C"/>
    <w:rsid w:val="00973C72"/>
    <w:rsid w:val="00975B84"/>
    <w:rsid w:val="00983884"/>
    <w:rsid w:val="0098790D"/>
    <w:rsid w:val="0099038B"/>
    <w:rsid w:val="009A0204"/>
    <w:rsid w:val="009A2E60"/>
    <w:rsid w:val="009B315B"/>
    <w:rsid w:val="009C29A8"/>
    <w:rsid w:val="009C5BF8"/>
    <w:rsid w:val="009E2388"/>
    <w:rsid w:val="009E54B2"/>
    <w:rsid w:val="009F5728"/>
    <w:rsid w:val="00A064F2"/>
    <w:rsid w:val="00A37153"/>
    <w:rsid w:val="00A45B69"/>
    <w:rsid w:val="00A54253"/>
    <w:rsid w:val="00A61400"/>
    <w:rsid w:val="00A666C1"/>
    <w:rsid w:val="00A81D93"/>
    <w:rsid w:val="00A9131A"/>
    <w:rsid w:val="00A95872"/>
    <w:rsid w:val="00A96D0E"/>
    <w:rsid w:val="00AB0E38"/>
    <w:rsid w:val="00AB6A7E"/>
    <w:rsid w:val="00AC3061"/>
    <w:rsid w:val="00AD2178"/>
    <w:rsid w:val="00AD572F"/>
    <w:rsid w:val="00AD7E39"/>
    <w:rsid w:val="00AD7FF8"/>
    <w:rsid w:val="00AE0CED"/>
    <w:rsid w:val="00AE2B59"/>
    <w:rsid w:val="00AE39EF"/>
    <w:rsid w:val="00AF3684"/>
    <w:rsid w:val="00AF56F3"/>
    <w:rsid w:val="00B22693"/>
    <w:rsid w:val="00B41959"/>
    <w:rsid w:val="00B43A3C"/>
    <w:rsid w:val="00B556DC"/>
    <w:rsid w:val="00B61D72"/>
    <w:rsid w:val="00B63537"/>
    <w:rsid w:val="00BA4F31"/>
    <w:rsid w:val="00BA562D"/>
    <w:rsid w:val="00BB29AF"/>
    <w:rsid w:val="00BB35E9"/>
    <w:rsid w:val="00BB7204"/>
    <w:rsid w:val="00BD6FF8"/>
    <w:rsid w:val="00BF2783"/>
    <w:rsid w:val="00C02460"/>
    <w:rsid w:val="00C11CDC"/>
    <w:rsid w:val="00C670D7"/>
    <w:rsid w:val="00C72FFE"/>
    <w:rsid w:val="00C840F6"/>
    <w:rsid w:val="00C87933"/>
    <w:rsid w:val="00C97C69"/>
    <w:rsid w:val="00CA3BBA"/>
    <w:rsid w:val="00CA49DC"/>
    <w:rsid w:val="00CA5ADB"/>
    <w:rsid w:val="00CB47F6"/>
    <w:rsid w:val="00CC6D6D"/>
    <w:rsid w:val="00CD2EF8"/>
    <w:rsid w:val="00CE3C3C"/>
    <w:rsid w:val="00CE7E28"/>
    <w:rsid w:val="00CF2D12"/>
    <w:rsid w:val="00D11F57"/>
    <w:rsid w:val="00D12146"/>
    <w:rsid w:val="00D2481C"/>
    <w:rsid w:val="00D258E9"/>
    <w:rsid w:val="00D318C3"/>
    <w:rsid w:val="00D421DD"/>
    <w:rsid w:val="00D42288"/>
    <w:rsid w:val="00D51F7E"/>
    <w:rsid w:val="00D52D5B"/>
    <w:rsid w:val="00D6556E"/>
    <w:rsid w:val="00D81AA6"/>
    <w:rsid w:val="00D82733"/>
    <w:rsid w:val="00D8661A"/>
    <w:rsid w:val="00D908CD"/>
    <w:rsid w:val="00DB6FD8"/>
    <w:rsid w:val="00DC2640"/>
    <w:rsid w:val="00DE077C"/>
    <w:rsid w:val="00DF584A"/>
    <w:rsid w:val="00E07368"/>
    <w:rsid w:val="00E17E49"/>
    <w:rsid w:val="00E210A7"/>
    <w:rsid w:val="00E26C70"/>
    <w:rsid w:val="00E425FE"/>
    <w:rsid w:val="00E47735"/>
    <w:rsid w:val="00E72EB3"/>
    <w:rsid w:val="00EA2736"/>
    <w:rsid w:val="00EC71EE"/>
    <w:rsid w:val="00EC758D"/>
    <w:rsid w:val="00ED07B2"/>
    <w:rsid w:val="00ED1083"/>
    <w:rsid w:val="00ED19E6"/>
    <w:rsid w:val="00EE6E2F"/>
    <w:rsid w:val="00EF1625"/>
    <w:rsid w:val="00EF41A8"/>
    <w:rsid w:val="00F02169"/>
    <w:rsid w:val="00F1488C"/>
    <w:rsid w:val="00F23099"/>
    <w:rsid w:val="00F239EB"/>
    <w:rsid w:val="00F273F5"/>
    <w:rsid w:val="00F47AE2"/>
    <w:rsid w:val="00F528AF"/>
    <w:rsid w:val="00F645C3"/>
    <w:rsid w:val="00F73B9D"/>
    <w:rsid w:val="00F848A1"/>
    <w:rsid w:val="00F86239"/>
    <w:rsid w:val="00FA187B"/>
    <w:rsid w:val="00FB69C0"/>
    <w:rsid w:val="00FD20F2"/>
    <w:rsid w:val="00FD24A1"/>
    <w:rsid w:val="00FD50B4"/>
    <w:rsid w:val="00FE6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91FC17"/>
  <w15:chartTrackingRefBased/>
  <w15:docId w15:val="{888BC692-9967-4E39-8CB2-963C7F17B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477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670D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C670D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232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20019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0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32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40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5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956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77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49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3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56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49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6805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83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587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01032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8422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8925671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23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717055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12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044128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1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6988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8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043871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158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69827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36119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70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148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363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18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20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558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5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05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46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8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41880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3841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150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669620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23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7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124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0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6706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vkvideo.ru/video-8534_456241222" TargetMode="External"/><Relationship Id="rId3" Type="http://schemas.openxmlformats.org/officeDocument/2006/relationships/styles" Target="styles.xml"/><Relationship Id="rId21" Type="http://schemas.openxmlformats.org/officeDocument/2006/relationships/hyperlink" Target="https://t.me/instrao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hyperlink" Target="https://forms.yandex.ru/u/674ef401068ff0f06f5db6be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hyperlink" Target="https://vkvideo.ru/video-8534_45624122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regulation.gov.ru/" TargetMode="External"/><Relationship Id="rId22" Type="http://schemas.openxmlformats.org/officeDocument/2006/relationships/hyperlink" Target="https://vserosolimp.edsoo.ru/region_way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914E7-5C12-4808-A578-4EA901EF4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Director_CNPPM</dc:creator>
  <cp:keywords/>
  <dc:description/>
  <cp:lastModifiedBy>Director_CNPPM</cp:lastModifiedBy>
  <cp:revision>2</cp:revision>
  <cp:lastPrinted>2024-05-28T13:48:00Z</cp:lastPrinted>
  <dcterms:created xsi:type="dcterms:W3CDTF">2025-01-09T09:19:00Z</dcterms:created>
  <dcterms:modified xsi:type="dcterms:W3CDTF">2025-01-09T09:19:00Z</dcterms:modified>
</cp:coreProperties>
</file>