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7FF8" w:rsidRDefault="00AD7FF8" w:rsidP="00AD7FF8"/>
    <w:p w:rsidR="00AD7FF8" w:rsidRDefault="00AD7FF8" w:rsidP="00AD7FF8">
      <w:pPr>
        <w:tabs>
          <w:tab w:val="left" w:pos="7275"/>
        </w:tabs>
      </w:pPr>
      <w:r>
        <w:rPr>
          <w:noProof/>
          <w:lang w:eastAsia="ru-RU"/>
        </w:rPr>
        <w:drawing>
          <wp:inline distT="0" distB="0" distL="0" distR="0">
            <wp:extent cx="1486461" cy="1219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goup-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419" cy="1222447"/>
                    </a:xfrm>
                    <a:prstGeom prst="rect">
                      <a:avLst/>
                    </a:prstGeom>
                  </pic:spPr>
                </pic:pic>
              </a:graphicData>
            </a:graphic>
          </wp:inline>
        </w:drawing>
      </w:r>
      <w:r w:rsidR="003A3313" w:rsidRPr="00404182">
        <w:rPr>
          <w:noProof/>
          <w:lang w:eastAsia="ru-RU"/>
        </w:rPr>
        <w:t xml:space="preserve">                                                   </w:t>
      </w:r>
      <w:r>
        <w:rPr>
          <w:noProof/>
          <w:lang w:eastAsia="ru-RU"/>
        </w:rPr>
        <w:drawing>
          <wp:inline distT="0" distB="0" distL="0" distR="0">
            <wp:extent cx="2833688" cy="1133475"/>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d5tw_HcCc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6391" cy="1134556"/>
                    </a:xfrm>
                    <a:prstGeom prst="rect">
                      <a:avLst/>
                    </a:prstGeom>
                  </pic:spPr>
                </pic:pic>
              </a:graphicData>
            </a:graphic>
          </wp:inline>
        </w:drawing>
      </w:r>
      <w:r>
        <w:tab/>
      </w:r>
    </w:p>
    <w:p w:rsidR="00AD7FF8" w:rsidRPr="00AD7FF8" w:rsidRDefault="00AD7FF8" w:rsidP="00AD7FF8"/>
    <w:p w:rsidR="00AD7FF8" w:rsidRPr="00AD7FF8" w:rsidRDefault="00AD7FF8" w:rsidP="00AD7FF8"/>
    <w:p w:rsidR="00AD7FF8" w:rsidRDefault="00AD7FF8" w:rsidP="00AD7FF8"/>
    <w:p w:rsidR="00F848A1" w:rsidRPr="004A5744" w:rsidRDefault="00AD7FF8" w:rsidP="00AD7FF8">
      <w:pPr>
        <w:jc w:val="center"/>
        <w:rPr>
          <w:rFonts w:ascii="Times New Roman" w:hAnsi="Times New Roman" w:cs="Times New Roman"/>
          <w:b/>
          <w:color w:val="060032"/>
          <w:sz w:val="48"/>
        </w:rPr>
      </w:pPr>
      <w:r w:rsidRPr="004A5744">
        <w:rPr>
          <w:rFonts w:ascii="Times New Roman" w:hAnsi="Times New Roman" w:cs="Times New Roman"/>
          <w:b/>
          <w:color w:val="060032"/>
          <w:sz w:val="48"/>
        </w:rPr>
        <w:t>ЕЖЕНЕДЕЛЬНЫЙ ОБЗОР НОВОСТЕЙ</w:t>
      </w:r>
    </w:p>
    <w:p w:rsidR="004A5744" w:rsidRPr="004A5744" w:rsidRDefault="004A5744" w:rsidP="00AD7FF8">
      <w:pPr>
        <w:jc w:val="center"/>
        <w:rPr>
          <w:rFonts w:ascii="Times New Roman" w:hAnsi="Times New Roman" w:cs="Times New Roman"/>
          <w:b/>
          <w:color w:val="060032"/>
          <w:sz w:val="48"/>
        </w:rPr>
      </w:pPr>
      <w:r w:rsidRPr="004A5744">
        <w:rPr>
          <w:rFonts w:ascii="Times New Roman" w:hAnsi="Times New Roman" w:cs="Times New Roman"/>
          <w:b/>
          <w:color w:val="060032"/>
          <w:sz w:val="48"/>
        </w:rPr>
        <w:t>Ц</w:t>
      </w:r>
      <w:r>
        <w:rPr>
          <w:rFonts w:ascii="Times New Roman" w:hAnsi="Times New Roman" w:cs="Times New Roman"/>
          <w:b/>
          <w:color w:val="060032"/>
          <w:sz w:val="48"/>
        </w:rPr>
        <w:t>НППМ ГАУДПО МО «ИРО»</w:t>
      </w:r>
    </w:p>
    <w:p w:rsidR="00AD7FF8" w:rsidRDefault="00825664" w:rsidP="00AD7FF8">
      <w:pPr>
        <w:jc w:val="center"/>
        <w:rPr>
          <w:rFonts w:ascii="Times New Roman" w:hAnsi="Times New Roman" w:cs="Times New Roman"/>
          <w:b/>
          <w:color w:val="060032"/>
          <w:sz w:val="96"/>
        </w:rPr>
      </w:pPr>
      <w:r w:rsidRPr="004A5744">
        <w:rPr>
          <w:rFonts w:ascii="Times New Roman" w:hAnsi="Times New Roman" w:cs="Times New Roman"/>
          <w:b/>
          <w:noProof/>
          <w:color w:val="060032"/>
          <w:sz w:val="48"/>
          <w:lang w:eastAsia="ru-RU"/>
        </w:rPr>
        <mc:AlternateContent>
          <mc:Choice Requires="wps">
            <w:drawing>
              <wp:anchor distT="0" distB="0" distL="114300" distR="114300" simplePos="0" relativeHeight="251659264" behindDoc="0" locked="0" layoutInCell="1" allowOverlap="1">
                <wp:simplePos x="0" y="0"/>
                <wp:positionH relativeFrom="column">
                  <wp:posOffset>-565785</wp:posOffset>
                </wp:positionH>
                <wp:positionV relativeFrom="paragraph">
                  <wp:posOffset>636905</wp:posOffset>
                </wp:positionV>
                <wp:extent cx="6686550" cy="43815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6686550" cy="438150"/>
                        </a:xfrm>
                        <a:prstGeom prst="rect">
                          <a:avLst/>
                        </a:prstGeom>
                        <a:solidFill>
                          <a:srgbClr val="E86348"/>
                        </a:solidFill>
                      </wps:spPr>
                      <wps:style>
                        <a:lnRef idx="2">
                          <a:schemeClr val="accent1">
                            <a:shade val="50000"/>
                          </a:schemeClr>
                        </a:lnRef>
                        <a:fillRef idx="1">
                          <a:schemeClr val="accent1"/>
                        </a:fillRef>
                        <a:effectRef idx="0">
                          <a:schemeClr val="accent1"/>
                        </a:effectRef>
                        <a:fontRef idx="minor">
                          <a:schemeClr val="lt1"/>
                        </a:fontRef>
                      </wps:style>
                      <wps:txbx>
                        <w:txbxContent>
                          <w:p w:rsidR="00825664" w:rsidRDefault="00A95872"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21</w:t>
                            </w:r>
                            <w:r w:rsidR="00407467">
                              <w:rPr>
                                <w:rFonts w:ascii="Times New Roman" w:hAnsi="Times New Roman" w:cs="Times New Roman"/>
                                <w:b/>
                                <w:color w:val="000046"/>
                                <w:sz w:val="52"/>
                              </w:rPr>
                              <w:t>.10</w:t>
                            </w:r>
                            <w:r w:rsidR="003A3313">
                              <w:rPr>
                                <w:rFonts w:ascii="Times New Roman" w:hAnsi="Times New Roman" w:cs="Times New Roman"/>
                                <w:b/>
                                <w:color w:val="000046"/>
                                <w:sz w:val="52"/>
                              </w:rPr>
                              <w:t>.2024-</w:t>
                            </w:r>
                            <w:r>
                              <w:rPr>
                                <w:rFonts w:ascii="Times New Roman" w:hAnsi="Times New Roman" w:cs="Times New Roman"/>
                                <w:b/>
                                <w:color w:val="000046"/>
                                <w:sz w:val="52"/>
                              </w:rPr>
                              <w:t>26</w:t>
                            </w:r>
                            <w:r w:rsidR="003A3313">
                              <w:rPr>
                                <w:rFonts w:ascii="Times New Roman" w:hAnsi="Times New Roman" w:cs="Times New Roman"/>
                                <w:b/>
                                <w:color w:val="000046"/>
                                <w:sz w:val="52"/>
                              </w:rPr>
                              <w:t>.</w:t>
                            </w:r>
                            <w:r w:rsidR="005D35F4">
                              <w:rPr>
                                <w:rFonts w:ascii="Times New Roman" w:hAnsi="Times New Roman" w:cs="Times New Roman"/>
                                <w:b/>
                                <w:color w:val="000046"/>
                                <w:sz w:val="52"/>
                              </w:rPr>
                              <w:t>10</w:t>
                            </w:r>
                            <w:r w:rsidR="00825664" w:rsidRPr="00A304B3">
                              <w:rPr>
                                <w:rFonts w:ascii="Times New Roman" w:hAnsi="Times New Roman" w:cs="Times New Roman"/>
                                <w:b/>
                                <w:color w:val="000046"/>
                                <w:sz w:val="52"/>
                              </w:rPr>
                              <w:t>.2024</w:t>
                            </w:r>
                          </w:p>
                          <w:p w:rsidR="00825664" w:rsidRDefault="00825664" w:rsidP="008256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left:0;text-align:left;margin-left:-44.55pt;margin-top:50.15pt;width:526.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" fillcolor="#e86348" strokecolor="#1f4d78 [1604]" strokeweight="1pt">
                <v:textbox>
                  <w:txbxContent>
                    <w:p w:rsidR="00825664" w:rsidRDefault="00A95872"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21</w:t>
                      </w:r>
                      <w:r w:rsidR="00407467">
                        <w:rPr>
                          <w:rFonts w:ascii="Times New Roman" w:hAnsi="Times New Roman" w:cs="Times New Roman"/>
                          <w:b/>
                          <w:color w:val="000046"/>
                          <w:sz w:val="52"/>
                        </w:rPr>
                        <w:t>.10</w:t>
                      </w:r>
                      <w:r w:rsidR="003A3313">
                        <w:rPr>
                          <w:rFonts w:ascii="Times New Roman" w:hAnsi="Times New Roman" w:cs="Times New Roman"/>
                          <w:b/>
                          <w:color w:val="000046"/>
                          <w:sz w:val="52"/>
                        </w:rPr>
                        <w:t>.2024-</w:t>
                      </w:r>
                      <w:r>
                        <w:rPr>
                          <w:rFonts w:ascii="Times New Roman" w:hAnsi="Times New Roman" w:cs="Times New Roman"/>
                          <w:b/>
                          <w:color w:val="000046"/>
                          <w:sz w:val="52"/>
                        </w:rPr>
                        <w:t>26</w:t>
                      </w:r>
                      <w:r w:rsidR="003A3313">
                        <w:rPr>
                          <w:rFonts w:ascii="Times New Roman" w:hAnsi="Times New Roman" w:cs="Times New Roman"/>
                          <w:b/>
                          <w:color w:val="000046"/>
                          <w:sz w:val="52"/>
                        </w:rPr>
                        <w:t>.</w:t>
                      </w:r>
                      <w:r w:rsidR="005D35F4">
                        <w:rPr>
                          <w:rFonts w:ascii="Times New Roman" w:hAnsi="Times New Roman" w:cs="Times New Roman"/>
                          <w:b/>
                          <w:color w:val="000046"/>
                          <w:sz w:val="52"/>
                        </w:rPr>
                        <w:t>10</w:t>
                      </w:r>
                      <w:r w:rsidR="00825664" w:rsidRPr="00A304B3">
                        <w:rPr>
                          <w:rFonts w:ascii="Times New Roman" w:hAnsi="Times New Roman" w:cs="Times New Roman"/>
                          <w:b/>
                          <w:color w:val="000046"/>
                          <w:sz w:val="52"/>
                        </w:rPr>
                        <w:t>.2024</w:t>
                      </w:r>
                    </w:p>
                    <w:p w:rsidR="00825664" w:rsidRDefault="00825664" w:rsidP="00825664">
                      <w:pPr>
                        <w:jc w:val="center"/>
                      </w:pPr>
                    </w:p>
                  </w:txbxContent>
                </v:textbox>
              </v:rect>
            </w:pict>
          </mc:Fallback>
        </mc:AlternateContent>
      </w:r>
    </w:p>
    <w:p w:rsidR="00AD7FF8" w:rsidRDefault="00AD7FF8" w:rsidP="00AD7FF8">
      <w:pPr>
        <w:rPr>
          <w:rFonts w:ascii="Times New Roman" w:hAnsi="Times New Roman" w:cs="Times New Roman"/>
          <w:sz w:val="96"/>
        </w:rPr>
      </w:pPr>
    </w:p>
    <w:p w:rsidR="00AD7FF8" w:rsidRDefault="00AD7FF8" w:rsidP="00AD7FF8">
      <w:pPr>
        <w:tabs>
          <w:tab w:val="left" w:pos="1575"/>
        </w:tabs>
        <w:rPr>
          <w:rFonts w:ascii="Times New Roman" w:hAnsi="Times New Roman" w:cs="Times New Roman"/>
          <w:sz w:val="96"/>
        </w:rPr>
      </w:pPr>
      <w:r>
        <w:rPr>
          <w:rFonts w:ascii="Times New Roman" w:hAnsi="Times New Roman" w:cs="Times New Roman"/>
          <w:sz w:val="96"/>
        </w:rPr>
        <w:tab/>
      </w:r>
      <w:r w:rsidR="00AE39EF">
        <w:rPr>
          <w:noProof/>
          <w:lang w:eastAsia="ru-RU"/>
        </w:rPr>
        <w:drawing>
          <wp:inline distT="0" distB="0" distL="0" distR="0" wp14:anchorId="5B96BF5C" wp14:editId="6C15FD86">
            <wp:extent cx="3400425" cy="2829551"/>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988" t="43329" r="65045" b="24173"/>
                    <a:stretch/>
                  </pic:blipFill>
                  <pic:spPr bwMode="auto">
                    <a:xfrm>
                      <a:off x="0" y="0"/>
                      <a:ext cx="3409547" cy="2837142"/>
                    </a:xfrm>
                    <a:prstGeom prst="rect">
                      <a:avLst/>
                    </a:prstGeom>
                    <a:ln>
                      <a:noFill/>
                    </a:ln>
                    <a:extLst>
                      <a:ext uri="{53640926-AAD7-44D8-BBD7-CCE9431645EC}">
                        <a14:shadowObscured xmlns:a14="http://schemas.microsoft.com/office/drawing/2010/main"/>
                      </a:ext>
                    </a:extLst>
                  </pic:spPr>
                </pic:pic>
              </a:graphicData>
            </a:graphic>
          </wp:inline>
        </w:drawing>
      </w:r>
    </w:p>
    <w:p w:rsidR="00825664" w:rsidRDefault="00825664" w:rsidP="00AD7FF8">
      <w:pPr>
        <w:tabs>
          <w:tab w:val="left" w:pos="1575"/>
        </w:tabs>
        <w:rPr>
          <w:rFonts w:ascii="Times New Roman" w:hAnsi="Times New Roman" w:cs="Times New Roman"/>
          <w:sz w:val="96"/>
        </w:rPr>
      </w:pPr>
    </w:p>
    <w:p w:rsidR="006407A4" w:rsidRPr="0033684D" w:rsidRDefault="005D35F4" w:rsidP="0033684D">
      <w:pPr>
        <w:tabs>
          <w:tab w:val="left" w:pos="1575"/>
        </w:tabs>
        <w:rPr>
          <w:rFonts w:ascii="Times New Roman" w:hAnsi="Times New Roman" w:cs="Times New Roman"/>
          <w:sz w:val="40"/>
        </w:rPr>
      </w:pPr>
      <w:r>
        <w:rPr>
          <w:noProof/>
          <w:lang w:eastAsia="ru-RU"/>
        </w:rPr>
        <w:lastRenderedPageBreak/>
        <w:drawing>
          <wp:inline distT="0" distB="0" distL="0" distR="0" wp14:anchorId="59746934" wp14:editId="61F4C934">
            <wp:extent cx="5940425" cy="122047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r w:rsidR="00973C72" w:rsidRPr="00973C72">
        <w:rPr>
          <w:rFonts w:ascii="Times New Roman" w:hAnsi="Times New Roman" w:cs="Times New Roman"/>
          <w:noProof/>
          <w:sz w:val="40"/>
          <w:lang w:eastAsia="ru-RU"/>
        </w:rPr>
        <w:drawing>
          <wp:inline distT="0" distB="0" distL="0" distR="0">
            <wp:extent cx="5940425" cy="3536619"/>
            <wp:effectExtent l="0" t="0" r="3175" b="6985"/>
            <wp:docPr id="40" name="Рисунок 40" descr="C:\Users\Director_CNPPM\Desktop\квадрат_белый_Монтажная_область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irector_CNPPM\Desktop\квадрат_белый_Монтажная_область_1-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536619"/>
                    </a:xfrm>
                    <a:prstGeom prst="rect">
                      <a:avLst/>
                    </a:prstGeom>
                    <a:noFill/>
                    <a:ln>
                      <a:noFill/>
                    </a:ln>
                  </pic:spPr>
                </pic:pic>
              </a:graphicData>
            </a:graphic>
          </wp:inline>
        </w:drawing>
      </w:r>
    </w:p>
    <w:p w:rsidR="00ED1083" w:rsidRPr="006F7DC8" w:rsidRDefault="00825664" w:rsidP="006F7DC8">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Продол</w:t>
      </w:r>
      <w:bookmarkStart w:id="0" w:name="_GoBack"/>
      <w:bookmarkEnd w:id="0"/>
      <w:r>
        <w:rPr>
          <w:rFonts w:ascii="Times New Roman" w:hAnsi="Times New Roman" w:cs="Times New Roman"/>
          <w:b/>
          <w:color w:val="000046"/>
          <w:sz w:val="52"/>
        </w:rPr>
        <w:t>жается запись на курсы</w:t>
      </w:r>
    </w:p>
    <w:p w:rsidR="00ED1083" w:rsidRPr="00ED1083" w:rsidRDefault="00ED1083" w:rsidP="00ED1083">
      <w:pPr>
        <w:pStyle w:val="1"/>
        <w:spacing w:before="0" w:beforeAutospacing="0" w:after="0" w:afterAutospacing="0"/>
        <w:ind w:left="426" w:hanging="284"/>
        <w:jc w:val="both"/>
        <w:textAlignment w:val="baseline"/>
        <w:rPr>
          <w:color w:val="000046"/>
          <w:sz w:val="20"/>
          <w:szCs w:val="20"/>
        </w:rPr>
      </w:pPr>
    </w:p>
    <w:p w:rsidR="00ED1083" w:rsidRDefault="00ED1083" w:rsidP="00ED1083">
      <w:pPr>
        <w:pStyle w:val="1"/>
        <w:numPr>
          <w:ilvl w:val="0"/>
          <w:numId w:val="12"/>
        </w:numPr>
        <w:spacing w:before="0" w:beforeAutospacing="0" w:after="0" w:afterAutospacing="0"/>
        <w:ind w:left="426" w:hanging="426"/>
        <w:jc w:val="both"/>
        <w:textAlignment w:val="baseline"/>
        <w:rPr>
          <w:color w:val="000046"/>
          <w:sz w:val="36"/>
          <w:szCs w:val="36"/>
        </w:rPr>
      </w:pPr>
      <w:r w:rsidRPr="00ED1083">
        <w:rPr>
          <w:color w:val="000046"/>
          <w:sz w:val="36"/>
          <w:szCs w:val="36"/>
        </w:rPr>
        <w:t>Введение обновленных ФГОС общего образования: управленческий аспект</w:t>
      </w:r>
    </w:p>
    <w:p w:rsidR="00ED1083" w:rsidRDefault="00ED1083" w:rsidP="00ED1083">
      <w:pPr>
        <w:pStyle w:val="1"/>
        <w:spacing w:before="0" w:beforeAutospacing="0" w:after="0" w:afterAutospacing="0"/>
        <w:ind w:left="426"/>
        <w:jc w:val="both"/>
        <w:textAlignment w:val="baseline"/>
        <w:rPr>
          <w:color w:val="000046"/>
          <w:sz w:val="36"/>
          <w:szCs w:val="36"/>
        </w:rPr>
      </w:pPr>
      <w:r>
        <w:rPr>
          <w:color w:val="000046"/>
          <w:sz w:val="36"/>
          <w:szCs w:val="36"/>
        </w:rPr>
        <w:t>Перейти по ссылке:</w:t>
      </w:r>
    </w:p>
    <w:p w:rsidR="00ED1083" w:rsidRDefault="001956E1" w:rsidP="00ED1083">
      <w:pPr>
        <w:pStyle w:val="1"/>
        <w:spacing w:before="0" w:beforeAutospacing="0" w:after="0" w:afterAutospacing="0"/>
        <w:ind w:left="426"/>
        <w:jc w:val="both"/>
        <w:textAlignment w:val="baseline"/>
        <w:rPr>
          <w:color w:val="000046"/>
          <w:sz w:val="36"/>
          <w:szCs w:val="36"/>
        </w:rPr>
      </w:pPr>
      <w:hyperlink r:id="rId13" w:history="1">
        <w:r w:rsidR="00ED1083" w:rsidRPr="00ED5370">
          <w:rPr>
            <w:rStyle w:val="a7"/>
            <w:sz w:val="36"/>
            <w:szCs w:val="36"/>
          </w:rPr>
          <w:t>https://apkpro.guppros.ru/programmy/vvedenie-obnovlennykh-fgos-obshchego-obrazovaniya-upravlencheskiy-aspekt_2/</w:t>
        </w:r>
      </w:hyperlink>
    </w:p>
    <w:p w:rsidR="008C4EF7" w:rsidRPr="008C4EF7" w:rsidRDefault="008C4EF7" w:rsidP="008C4EF7">
      <w:pPr>
        <w:pStyle w:val="1"/>
        <w:spacing w:before="0" w:beforeAutospacing="0" w:after="0" w:afterAutospacing="0"/>
        <w:jc w:val="both"/>
        <w:textAlignment w:val="baseline"/>
        <w:rPr>
          <w:color w:val="000046"/>
          <w:sz w:val="20"/>
          <w:szCs w:val="20"/>
        </w:rPr>
      </w:pPr>
    </w:p>
    <w:p w:rsidR="008C4EF7" w:rsidRDefault="008C4EF7" w:rsidP="008C4EF7">
      <w:pPr>
        <w:pStyle w:val="1"/>
        <w:numPr>
          <w:ilvl w:val="0"/>
          <w:numId w:val="12"/>
        </w:numPr>
        <w:spacing w:before="0" w:beforeAutospacing="0" w:after="0" w:afterAutospacing="0"/>
        <w:ind w:left="426" w:hanging="426"/>
        <w:jc w:val="both"/>
        <w:textAlignment w:val="baseline"/>
        <w:rPr>
          <w:color w:val="000046"/>
          <w:sz w:val="36"/>
          <w:szCs w:val="36"/>
        </w:rPr>
      </w:pPr>
      <w:r w:rsidRPr="008C4EF7">
        <w:rPr>
          <w:color w:val="000046"/>
          <w:sz w:val="36"/>
          <w:szCs w:val="36"/>
        </w:rPr>
        <w:t>Нормативные правовые основы управления общеобразовательной организацией</w:t>
      </w:r>
    </w:p>
    <w:p w:rsidR="006F7DC8" w:rsidRPr="008C4EF7" w:rsidRDefault="006F7DC8" w:rsidP="006F7DC8">
      <w:pPr>
        <w:pStyle w:val="1"/>
        <w:spacing w:before="0" w:beforeAutospacing="0" w:after="0" w:afterAutospacing="0"/>
        <w:ind w:left="720" w:hanging="294"/>
        <w:jc w:val="both"/>
        <w:textAlignment w:val="baseline"/>
        <w:rPr>
          <w:color w:val="000046"/>
          <w:sz w:val="36"/>
          <w:szCs w:val="36"/>
        </w:rPr>
      </w:pPr>
      <w:r>
        <w:rPr>
          <w:color w:val="000046"/>
          <w:sz w:val="36"/>
          <w:szCs w:val="36"/>
        </w:rPr>
        <w:t>Перейти по ссылке:</w:t>
      </w:r>
    </w:p>
    <w:p w:rsidR="006F7DC8" w:rsidRDefault="001956E1" w:rsidP="006F7DC8">
      <w:pPr>
        <w:pStyle w:val="1"/>
        <w:spacing w:before="0" w:beforeAutospacing="0" w:after="0" w:afterAutospacing="0"/>
        <w:ind w:left="426"/>
        <w:jc w:val="both"/>
        <w:textAlignment w:val="baseline"/>
        <w:rPr>
          <w:color w:val="000046"/>
          <w:sz w:val="36"/>
          <w:szCs w:val="36"/>
        </w:rPr>
      </w:pPr>
      <w:hyperlink r:id="rId14" w:history="1">
        <w:r w:rsidR="006F7DC8" w:rsidRPr="00ED5370">
          <w:rPr>
            <w:rStyle w:val="a7"/>
            <w:sz w:val="36"/>
            <w:szCs w:val="36"/>
          </w:rPr>
          <w:t>https://apkpro.guppros.ru/programmy/normativnye-pravovye-osnovy-upravleniya-obshcheobrazovatelnoy-organizatsiey_3/</w:t>
        </w:r>
      </w:hyperlink>
    </w:p>
    <w:p w:rsidR="006F7DC8" w:rsidRDefault="006F7DC8" w:rsidP="006F7DC8">
      <w:pPr>
        <w:pStyle w:val="1"/>
        <w:spacing w:before="0" w:beforeAutospacing="0" w:after="0" w:afterAutospacing="0"/>
        <w:ind w:left="426"/>
        <w:jc w:val="both"/>
        <w:textAlignment w:val="baseline"/>
        <w:rPr>
          <w:color w:val="000046"/>
          <w:sz w:val="36"/>
          <w:szCs w:val="36"/>
        </w:rPr>
      </w:pPr>
      <w:r>
        <w:rPr>
          <w:noProof/>
        </w:rPr>
        <w:lastRenderedPageBreak/>
        <w:drawing>
          <wp:anchor distT="0" distB="0" distL="114300" distR="114300" simplePos="0" relativeHeight="251663360" behindDoc="1" locked="0" layoutInCell="1" allowOverlap="1" wp14:anchorId="560AF358" wp14:editId="7D265ED1">
            <wp:simplePos x="0" y="0"/>
            <wp:positionH relativeFrom="column">
              <wp:posOffset>0</wp:posOffset>
            </wp:positionH>
            <wp:positionV relativeFrom="paragraph">
              <wp:posOffset>228</wp:posOffset>
            </wp:positionV>
            <wp:extent cx="5940425" cy="1220470"/>
            <wp:effectExtent l="0" t="0" r="3175" b="0"/>
            <wp:wrapTight wrapText="bothSides">
              <wp:wrapPolygon edited="0">
                <wp:start x="0" y="0"/>
                <wp:lineTo x="0" y="21240"/>
                <wp:lineTo x="21542" y="21240"/>
                <wp:lineTo x="21542"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0425" cy="1220470"/>
                    </a:xfrm>
                    <a:prstGeom prst="rect">
                      <a:avLst/>
                    </a:prstGeom>
                  </pic:spPr>
                </pic:pic>
              </a:graphicData>
            </a:graphic>
            <wp14:sizeRelH relativeFrom="page">
              <wp14:pctWidth>0</wp14:pctWidth>
            </wp14:sizeRelH>
            <wp14:sizeRelV relativeFrom="page">
              <wp14:pctHeight>0</wp14:pctHeight>
            </wp14:sizeRelV>
          </wp:anchor>
        </w:drawing>
      </w:r>
    </w:p>
    <w:p w:rsidR="008C4EF7" w:rsidRDefault="008C4EF7" w:rsidP="006F7DC8">
      <w:pPr>
        <w:pStyle w:val="1"/>
        <w:numPr>
          <w:ilvl w:val="0"/>
          <w:numId w:val="12"/>
        </w:numPr>
        <w:spacing w:before="0" w:beforeAutospacing="0" w:after="0" w:afterAutospacing="0"/>
        <w:ind w:left="426" w:hanging="426"/>
        <w:jc w:val="both"/>
        <w:textAlignment w:val="baseline"/>
        <w:rPr>
          <w:color w:val="000046"/>
          <w:sz w:val="36"/>
          <w:szCs w:val="36"/>
        </w:rPr>
      </w:pPr>
      <w:r w:rsidRPr="008C4EF7">
        <w:rPr>
          <w:color w:val="000046"/>
          <w:sz w:val="36"/>
          <w:szCs w:val="36"/>
        </w:rPr>
        <w:t>Основы управления качеством дошкольного образования</w:t>
      </w:r>
    </w:p>
    <w:p w:rsidR="008C4EF7" w:rsidRDefault="008C4EF7" w:rsidP="008C4EF7">
      <w:pPr>
        <w:pStyle w:val="1"/>
        <w:spacing w:before="0" w:beforeAutospacing="0" w:after="0" w:afterAutospacing="0"/>
        <w:ind w:left="426"/>
        <w:jc w:val="both"/>
        <w:textAlignment w:val="baseline"/>
        <w:rPr>
          <w:color w:val="000046"/>
          <w:sz w:val="36"/>
          <w:szCs w:val="36"/>
        </w:rPr>
      </w:pPr>
      <w:r>
        <w:rPr>
          <w:color w:val="000046"/>
          <w:sz w:val="36"/>
          <w:szCs w:val="36"/>
        </w:rPr>
        <w:t>Перейти по ссылке:</w:t>
      </w:r>
    </w:p>
    <w:p w:rsidR="008C4EF7" w:rsidRDefault="001956E1" w:rsidP="008C4EF7">
      <w:pPr>
        <w:pStyle w:val="1"/>
        <w:spacing w:before="0" w:beforeAutospacing="0" w:after="0" w:afterAutospacing="0"/>
        <w:ind w:left="426"/>
        <w:jc w:val="both"/>
        <w:textAlignment w:val="baseline"/>
        <w:rPr>
          <w:color w:val="000046"/>
          <w:sz w:val="36"/>
          <w:szCs w:val="36"/>
        </w:rPr>
      </w:pPr>
      <w:hyperlink r:id="rId15" w:history="1">
        <w:r w:rsidR="008C4EF7" w:rsidRPr="00ED5370">
          <w:rPr>
            <w:rStyle w:val="a7"/>
            <w:sz w:val="36"/>
            <w:szCs w:val="36"/>
          </w:rPr>
          <w:t>https://apkpro.guppros.ru/programmy/osnovy-upravleniya-kachestvom-doshkolnogo-obrazovaniya_3/</w:t>
        </w:r>
      </w:hyperlink>
    </w:p>
    <w:p w:rsidR="008C4EF7" w:rsidRPr="00783386" w:rsidRDefault="008C4EF7" w:rsidP="00783386">
      <w:pPr>
        <w:pStyle w:val="1"/>
        <w:spacing w:before="0" w:beforeAutospacing="0" w:after="0" w:afterAutospacing="0"/>
        <w:jc w:val="both"/>
        <w:textAlignment w:val="baseline"/>
        <w:rPr>
          <w:color w:val="000046"/>
          <w:sz w:val="20"/>
          <w:szCs w:val="20"/>
        </w:rPr>
      </w:pPr>
    </w:p>
    <w:p w:rsidR="008C4EF7" w:rsidRDefault="008C4EF7" w:rsidP="008C4EF7">
      <w:pPr>
        <w:pStyle w:val="1"/>
        <w:numPr>
          <w:ilvl w:val="0"/>
          <w:numId w:val="12"/>
        </w:numPr>
        <w:spacing w:before="0" w:beforeAutospacing="0" w:after="0" w:afterAutospacing="0"/>
        <w:ind w:left="426" w:hanging="426"/>
        <w:jc w:val="both"/>
        <w:textAlignment w:val="baseline"/>
        <w:rPr>
          <w:color w:val="000046"/>
          <w:sz w:val="36"/>
          <w:szCs w:val="36"/>
        </w:rPr>
      </w:pPr>
      <w:r w:rsidRPr="008C4EF7">
        <w:rPr>
          <w:color w:val="000046"/>
          <w:sz w:val="36"/>
          <w:szCs w:val="36"/>
        </w:rPr>
        <w:t>Управление развитием общеобразовательной организации</w:t>
      </w:r>
    </w:p>
    <w:p w:rsidR="008C4EF7" w:rsidRDefault="008C4EF7" w:rsidP="008C4EF7">
      <w:pPr>
        <w:pStyle w:val="1"/>
        <w:spacing w:before="0" w:beforeAutospacing="0" w:after="0" w:afterAutospacing="0"/>
        <w:ind w:left="426"/>
        <w:jc w:val="both"/>
        <w:textAlignment w:val="baseline"/>
        <w:rPr>
          <w:color w:val="000046"/>
          <w:sz w:val="36"/>
          <w:szCs w:val="36"/>
        </w:rPr>
      </w:pPr>
      <w:r>
        <w:rPr>
          <w:color w:val="000046"/>
          <w:sz w:val="36"/>
          <w:szCs w:val="36"/>
        </w:rPr>
        <w:t>Перейти по ссылке:</w:t>
      </w:r>
    </w:p>
    <w:p w:rsidR="008C4EF7" w:rsidRDefault="001956E1" w:rsidP="008C4EF7">
      <w:pPr>
        <w:pStyle w:val="1"/>
        <w:spacing w:before="0" w:beforeAutospacing="0" w:after="0" w:afterAutospacing="0"/>
        <w:ind w:left="426"/>
        <w:jc w:val="both"/>
        <w:textAlignment w:val="baseline"/>
        <w:rPr>
          <w:color w:val="000046"/>
          <w:sz w:val="36"/>
          <w:szCs w:val="36"/>
        </w:rPr>
      </w:pPr>
      <w:hyperlink r:id="rId16" w:history="1">
        <w:r w:rsidR="008C4EF7" w:rsidRPr="00ED5370">
          <w:rPr>
            <w:rStyle w:val="a7"/>
            <w:sz w:val="36"/>
            <w:szCs w:val="36"/>
          </w:rPr>
          <w:t>https://apkpro.guppros.ru/programmy/upravlenie-razvitiem-obshcheobrazovatelnoy-organizatsii_3/</w:t>
        </w:r>
      </w:hyperlink>
    </w:p>
    <w:p w:rsidR="008C4EF7" w:rsidRPr="00783386" w:rsidRDefault="008C4EF7" w:rsidP="008C4EF7">
      <w:pPr>
        <w:pStyle w:val="1"/>
        <w:spacing w:before="0" w:beforeAutospacing="0" w:after="0" w:afterAutospacing="0"/>
        <w:ind w:left="426"/>
        <w:jc w:val="both"/>
        <w:textAlignment w:val="baseline"/>
        <w:rPr>
          <w:color w:val="000046"/>
          <w:sz w:val="20"/>
          <w:szCs w:val="20"/>
        </w:rPr>
      </w:pPr>
    </w:p>
    <w:p w:rsidR="00783386" w:rsidRDefault="00783386" w:rsidP="00783386">
      <w:pPr>
        <w:pStyle w:val="1"/>
        <w:numPr>
          <w:ilvl w:val="0"/>
          <w:numId w:val="12"/>
        </w:numPr>
        <w:spacing w:before="0" w:beforeAutospacing="0" w:after="0" w:afterAutospacing="0"/>
        <w:ind w:left="426" w:hanging="426"/>
        <w:jc w:val="both"/>
        <w:textAlignment w:val="baseline"/>
        <w:rPr>
          <w:color w:val="000046"/>
          <w:sz w:val="36"/>
          <w:szCs w:val="36"/>
        </w:rPr>
      </w:pPr>
      <w:r w:rsidRPr="00783386">
        <w:rPr>
          <w:color w:val="000046"/>
          <w:sz w:val="36"/>
          <w:szCs w:val="36"/>
        </w:rPr>
        <w:t>Школа управленцев: особенности управления образовательной организацией</w:t>
      </w:r>
    </w:p>
    <w:p w:rsidR="00783386" w:rsidRDefault="00783386" w:rsidP="00783386">
      <w:pPr>
        <w:pStyle w:val="1"/>
        <w:spacing w:before="0" w:beforeAutospacing="0" w:after="0" w:afterAutospacing="0"/>
        <w:ind w:left="426"/>
        <w:jc w:val="both"/>
        <w:textAlignment w:val="baseline"/>
        <w:rPr>
          <w:color w:val="000046"/>
          <w:sz w:val="36"/>
          <w:szCs w:val="36"/>
        </w:rPr>
      </w:pPr>
      <w:r>
        <w:rPr>
          <w:color w:val="000046"/>
          <w:sz w:val="36"/>
          <w:szCs w:val="36"/>
        </w:rPr>
        <w:t>Перейти по ссылке:</w:t>
      </w:r>
    </w:p>
    <w:p w:rsidR="00783386" w:rsidRDefault="001956E1" w:rsidP="00783386">
      <w:pPr>
        <w:pStyle w:val="1"/>
        <w:spacing w:before="0" w:beforeAutospacing="0" w:after="0" w:afterAutospacing="0"/>
        <w:ind w:left="426"/>
        <w:jc w:val="both"/>
        <w:textAlignment w:val="baseline"/>
        <w:rPr>
          <w:color w:val="000046"/>
          <w:sz w:val="36"/>
          <w:szCs w:val="36"/>
        </w:rPr>
      </w:pPr>
      <w:hyperlink r:id="rId17" w:history="1">
        <w:r w:rsidR="00783386" w:rsidRPr="00ED5370">
          <w:rPr>
            <w:rStyle w:val="a7"/>
            <w:sz w:val="36"/>
            <w:szCs w:val="36"/>
          </w:rPr>
          <w:t>https://apkpro.guppros.ru/programmy/shkola-upravlentsev-osobennosti-upravleniya-obrazovatelnoy-organizatsiey_5/</w:t>
        </w:r>
      </w:hyperlink>
    </w:p>
    <w:p w:rsidR="00783386" w:rsidRPr="00783386" w:rsidRDefault="00783386" w:rsidP="00783386">
      <w:pPr>
        <w:pStyle w:val="1"/>
        <w:spacing w:before="0" w:beforeAutospacing="0" w:after="0" w:afterAutospacing="0"/>
        <w:ind w:left="426"/>
        <w:jc w:val="both"/>
        <w:textAlignment w:val="baseline"/>
        <w:rPr>
          <w:color w:val="000046"/>
          <w:sz w:val="20"/>
          <w:szCs w:val="20"/>
        </w:rPr>
      </w:pPr>
    </w:p>
    <w:p w:rsidR="00783386" w:rsidRDefault="00783386" w:rsidP="00783386">
      <w:pPr>
        <w:pStyle w:val="1"/>
        <w:numPr>
          <w:ilvl w:val="0"/>
          <w:numId w:val="12"/>
        </w:numPr>
        <w:spacing w:before="0" w:beforeAutospacing="0" w:after="0" w:afterAutospacing="0"/>
        <w:ind w:left="426" w:hanging="426"/>
        <w:jc w:val="both"/>
        <w:textAlignment w:val="baseline"/>
        <w:rPr>
          <w:color w:val="000046"/>
          <w:sz w:val="36"/>
          <w:szCs w:val="36"/>
        </w:rPr>
      </w:pPr>
      <w:r w:rsidRPr="00783386">
        <w:rPr>
          <w:color w:val="000046"/>
          <w:sz w:val="36"/>
          <w:szCs w:val="36"/>
        </w:rPr>
        <w:t>Школа управленца: управление дошкольной образовательной организацией</w:t>
      </w:r>
    </w:p>
    <w:p w:rsidR="00783386" w:rsidRDefault="00783386" w:rsidP="00783386">
      <w:pPr>
        <w:pStyle w:val="1"/>
        <w:spacing w:before="0" w:beforeAutospacing="0" w:after="0" w:afterAutospacing="0"/>
        <w:ind w:left="426"/>
        <w:jc w:val="both"/>
        <w:textAlignment w:val="baseline"/>
        <w:rPr>
          <w:color w:val="000046"/>
          <w:sz w:val="36"/>
          <w:szCs w:val="36"/>
        </w:rPr>
      </w:pPr>
      <w:r>
        <w:rPr>
          <w:color w:val="000046"/>
          <w:sz w:val="36"/>
          <w:szCs w:val="36"/>
        </w:rPr>
        <w:t>Перейти по ссылке:</w:t>
      </w:r>
    </w:p>
    <w:p w:rsidR="00783386" w:rsidRDefault="001956E1" w:rsidP="00783386">
      <w:pPr>
        <w:pStyle w:val="1"/>
        <w:spacing w:before="0" w:beforeAutospacing="0" w:after="0" w:afterAutospacing="0"/>
        <w:ind w:left="426"/>
        <w:jc w:val="both"/>
        <w:textAlignment w:val="baseline"/>
        <w:rPr>
          <w:color w:val="000046"/>
          <w:sz w:val="36"/>
          <w:szCs w:val="36"/>
        </w:rPr>
      </w:pPr>
      <w:hyperlink r:id="rId18" w:history="1">
        <w:r w:rsidR="00783386" w:rsidRPr="00ED5370">
          <w:rPr>
            <w:rStyle w:val="a7"/>
            <w:sz w:val="36"/>
            <w:szCs w:val="36"/>
          </w:rPr>
          <w:t>https://apkpro.guppros.ru/programmy/shkola-upravlentsa-upravlenie-doshkolnoy-obrazovatelnoy-organizatsiey_7/</w:t>
        </w:r>
      </w:hyperlink>
    </w:p>
    <w:p w:rsidR="00783386" w:rsidRDefault="00783386" w:rsidP="00783386">
      <w:pPr>
        <w:pStyle w:val="1"/>
        <w:spacing w:before="0" w:beforeAutospacing="0" w:after="0" w:afterAutospacing="0"/>
        <w:ind w:left="426"/>
        <w:jc w:val="both"/>
        <w:textAlignment w:val="baseline"/>
        <w:rPr>
          <w:color w:val="000046"/>
          <w:sz w:val="36"/>
          <w:szCs w:val="36"/>
        </w:rPr>
      </w:pPr>
    </w:p>
    <w:p w:rsidR="00783386" w:rsidRPr="00783386" w:rsidRDefault="00783386" w:rsidP="00783386">
      <w:pPr>
        <w:pStyle w:val="1"/>
        <w:spacing w:before="0" w:beforeAutospacing="0" w:after="0" w:afterAutospacing="0"/>
        <w:ind w:left="426"/>
        <w:jc w:val="both"/>
        <w:textAlignment w:val="baseline"/>
        <w:rPr>
          <w:color w:val="000046"/>
          <w:sz w:val="36"/>
          <w:szCs w:val="36"/>
        </w:rPr>
      </w:pPr>
    </w:p>
    <w:p w:rsidR="00783386" w:rsidRDefault="00783386" w:rsidP="00783386">
      <w:pPr>
        <w:pStyle w:val="1"/>
        <w:spacing w:before="0" w:beforeAutospacing="0" w:after="0" w:afterAutospacing="0"/>
        <w:ind w:left="720"/>
        <w:jc w:val="both"/>
        <w:textAlignment w:val="baseline"/>
        <w:rPr>
          <w:color w:val="000046"/>
          <w:sz w:val="36"/>
          <w:szCs w:val="36"/>
        </w:rPr>
      </w:pPr>
    </w:p>
    <w:p w:rsidR="00783386" w:rsidRPr="00783386" w:rsidRDefault="00783386" w:rsidP="00783386">
      <w:pPr>
        <w:pStyle w:val="1"/>
        <w:spacing w:before="0" w:beforeAutospacing="0" w:after="0" w:afterAutospacing="0"/>
        <w:ind w:left="720"/>
        <w:jc w:val="both"/>
        <w:textAlignment w:val="baseline"/>
        <w:rPr>
          <w:color w:val="000046"/>
          <w:sz w:val="36"/>
          <w:szCs w:val="36"/>
        </w:rPr>
      </w:pPr>
    </w:p>
    <w:p w:rsidR="00555A4B" w:rsidRPr="00733247" w:rsidRDefault="00555A4B" w:rsidP="006407A4">
      <w:pPr>
        <w:pStyle w:val="1"/>
        <w:spacing w:before="0" w:beforeAutospacing="0" w:after="0" w:afterAutospacing="0"/>
        <w:jc w:val="both"/>
        <w:textAlignment w:val="baseline"/>
        <w:rPr>
          <w:color w:val="000046"/>
          <w:sz w:val="20"/>
          <w:szCs w:val="20"/>
        </w:rPr>
      </w:pPr>
    </w:p>
    <w:p w:rsidR="00825664" w:rsidRPr="009A0204" w:rsidRDefault="009A0204" w:rsidP="009A0204">
      <w:pPr>
        <w:spacing w:after="0" w:line="240" w:lineRule="auto"/>
        <w:jc w:val="both"/>
        <w:textAlignment w:val="baseline"/>
        <w:outlineLvl w:val="0"/>
        <w:rPr>
          <w:rFonts w:ascii="Times New Roman" w:eastAsia="Times New Roman" w:hAnsi="Times New Roman" w:cs="Times New Roman"/>
          <w:b/>
          <w:bCs/>
          <w:color w:val="232C77"/>
          <w:kern w:val="36"/>
          <w:sz w:val="36"/>
          <w:szCs w:val="32"/>
          <w:lang w:eastAsia="ru-RU"/>
        </w:rPr>
      </w:pPr>
      <w:r>
        <w:rPr>
          <w:noProof/>
          <w:lang w:eastAsia="ru-RU"/>
        </w:rPr>
        <w:lastRenderedPageBreak/>
        <w:drawing>
          <wp:anchor distT="0" distB="0" distL="114300" distR="114300" simplePos="0" relativeHeight="251661312" behindDoc="1" locked="0" layoutInCell="1" allowOverlap="1">
            <wp:simplePos x="0" y="0"/>
            <wp:positionH relativeFrom="column">
              <wp:posOffset>-41862</wp:posOffset>
            </wp:positionH>
            <wp:positionV relativeFrom="paragraph">
              <wp:posOffset>38603</wp:posOffset>
            </wp:positionV>
            <wp:extent cx="5940425" cy="1220470"/>
            <wp:effectExtent l="0" t="0" r="3175" b="0"/>
            <wp:wrapTight wrapText="bothSides">
              <wp:wrapPolygon edited="0">
                <wp:start x="0" y="0"/>
                <wp:lineTo x="0" y="21240"/>
                <wp:lineTo x="21542" y="21240"/>
                <wp:lineTo x="21542"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0425" cy="1220470"/>
                    </a:xfrm>
                    <a:prstGeom prst="rect">
                      <a:avLst/>
                    </a:prstGeom>
                  </pic:spPr>
                </pic:pic>
              </a:graphicData>
            </a:graphic>
            <wp14:sizeRelH relativeFrom="page">
              <wp14:pctWidth>0</wp14:pctWidth>
            </wp14:sizeRelH>
            <wp14:sizeRelV relativeFrom="page">
              <wp14:pctHeight>0</wp14:pctHeight>
            </wp14:sizeRelV>
          </wp:anchor>
        </w:drawing>
      </w:r>
    </w:p>
    <w:p w:rsidR="005D35F4" w:rsidRPr="007F5741" w:rsidRDefault="00825664" w:rsidP="007F5741">
      <w:pPr>
        <w:ind w:firstLine="708"/>
        <w:jc w:val="center"/>
        <w:rPr>
          <w:rFonts w:ascii="Times New Roman" w:hAnsi="Times New Roman" w:cs="Times New Roman"/>
          <w:b/>
          <w:color w:val="000046"/>
          <w:sz w:val="52"/>
          <w:szCs w:val="52"/>
          <w:shd w:val="clear" w:color="auto" w:fill="FFFFFF"/>
        </w:rPr>
      </w:pPr>
      <w:r w:rsidRPr="008A3F33">
        <w:rPr>
          <w:rFonts w:ascii="Times New Roman" w:hAnsi="Times New Roman" w:cs="Times New Roman"/>
          <w:b/>
          <w:color w:val="000046"/>
          <w:sz w:val="52"/>
          <w:szCs w:val="52"/>
          <w:shd w:val="clear" w:color="auto" w:fill="FFFFFF"/>
        </w:rPr>
        <w:t xml:space="preserve">НОВОСТИ МИНИСТЕРСТВА </w:t>
      </w:r>
      <w:r w:rsidR="007F5741">
        <w:rPr>
          <w:rFonts w:ascii="Times New Roman" w:hAnsi="Times New Roman" w:cs="Times New Roman"/>
          <w:b/>
          <w:color w:val="000046"/>
          <w:sz w:val="52"/>
          <w:szCs w:val="52"/>
          <w:shd w:val="clear" w:color="auto" w:fill="FFFFFF"/>
        </w:rPr>
        <w:t>ПРОСВЕЩЕНИЯ РОССИЙСКОЙ ФЕДЕРАЦИ</w:t>
      </w:r>
      <w:r w:rsidR="005D35F4">
        <w:rPr>
          <w:rFonts w:ascii="Times New Roman" w:hAnsi="Times New Roman" w:cs="Times New Roman"/>
          <w:b/>
          <w:noProof/>
          <w:color w:val="000046"/>
          <w:sz w:val="52"/>
          <w:szCs w:val="52"/>
          <w:lang w:eastAsia="ru-RU"/>
        </w:rPr>
        <w:drawing>
          <wp:inline distT="0" distB="0" distL="0" distR="0">
            <wp:extent cx="5940425" cy="1922145"/>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s-kvas-com-p-ministerstvo-prosveshcheniya-emblema-na-pr-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1922145"/>
                    </a:xfrm>
                    <a:prstGeom prst="rect">
                      <a:avLst/>
                    </a:prstGeom>
                  </pic:spPr>
                </pic:pic>
              </a:graphicData>
            </a:graphic>
          </wp:inline>
        </w:drawing>
      </w:r>
    </w:p>
    <w:p w:rsidR="00DE077C" w:rsidRDefault="00B43A3C" w:rsidP="00B43A3C">
      <w:pPr>
        <w:spacing w:after="0" w:line="240" w:lineRule="auto"/>
        <w:jc w:val="both"/>
        <w:rPr>
          <w:rFonts w:ascii="Times New Roman" w:hAnsi="Times New Roman" w:cs="Times New Roman"/>
          <w:b/>
          <w:color w:val="000046"/>
          <w:sz w:val="36"/>
          <w:szCs w:val="36"/>
          <w:shd w:val="clear" w:color="auto" w:fill="FFFFFF"/>
        </w:rPr>
      </w:pPr>
      <w:r>
        <w:rPr>
          <w:rFonts w:ascii="Times New Roman" w:hAnsi="Times New Roman" w:cs="Times New Roman"/>
          <w:b/>
          <w:color w:val="000046"/>
          <w:sz w:val="36"/>
          <w:szCs w:val="36"/>
          <w:shd w:val="clear" w:color="auto" w:fill="FFFFFF"/>
        </w:rPr>
        <w:t xml:space="preserve"> </w:t>
      </w:r>
      <w:r w:rsidR="00CC6D6D" w:rsidRPr="00CC6D6D">
        <w:rPr>
          <w:rFonts w:ascii="Times New Roman" w:hAnsi="Times New Roman" w:cs="Times New Roman"/>
          <w:b/>
          <w:noProof/>
          <w:color w:val="000046"/>
          <w:sz w:val="52"/>
          <w:szCs w:val="52"/>
          <w:lang w:eastAsia="ru-RU"/>
        </w:rPr>
        <w:drawing>
          <wp:inline distT="0" distB="0" distL="0" distR="0">
            <wp:extent cx="421420" cy="359306"/>
            <wp:effectExtent l="0" t="0" r="0" b="3175"/>
            <wp:docPr id="13" name="Рисунок 13"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547870">
        <w:rPr>
          <w:rFonts w:ascii="Times New Roman" w:hAnsi="Times New Roman" w:cs="Times New Roman"/>
          <w:b/>
          <w:color w:val="000046"/>
          <w:sz w:val="36"/>
          <w:szCs w:val="36"/>
          <w:shd w:val="clear" w:color="auto" w:fill="FFFFFF"/>
        </w:rPr>
        <w:t xml:space="preserve"> </w:t>
      </w:r>
      <w:r w:rsidR="00154893" w:rsidRPr="00154893">
        <w:rPr>
          <w:rFonts w:ascii="Times New Roman" w:hAnsi="Times New Roman" w:cs="Times New Roman"/>
          <w:b/>
          <w:color w:val="000046"/>
          <w:sz w:val="36"/>
          <w:szCs w:val="36"/>
          <w:shd w:val="clear" w:color="auto" w:fill="FFFFFF"/>
        </w:rPr>
        <w:t>В Москве с 26 по 29 октября состоится финал национального чемпионата по профессиональному мастерству среди инвалидов и лиц с ограниченными возможностями здоровья «Абилимпикс».</w:t>
      </w:r>
      <w:r w:rsidR="00154893">
        <w:rPr>
          <w:rFonts w:ascii="Times New Roman" w:hAnsi="Times New Roman" w:cs="Times New Roman"/>
          <w:b/>
          <w:color w:val="000046"/>
          <w:sz w:val="36"/>
          <w:szCs w:val="36"/>
          <w:shd w:val="clear" w:color="auto" w:fill="FFFFFF"/>
        </w:rPr>
        <w:t xml:space="preserve"> </w:t>
      </w:r>
      <w:r w:rsidR="00154893" w:rsidRPr="00154893">
        <w:rPr>
          <w:rFonts w:ascii="Times New Roman" w:hAnsi="Times New Roman" w:cs="Times New Roman"/>
          <w:b/>
          <w:color w:val="000046"/>
          <w:sz w:val="36"/>
          <w:szCs w:val="36"/>
          <w:shd w:val="clear" w:color="auto" w:fill="FFFFFF"/>
        </w:rPr>
        <w:t>Чемпионат реализуется при поддержке федпроекта «Профессионалитет».</w:t>
      </w:r>
      <w:r w:rsidR="00154893">
        <w:rPr>
          <w:rFonts w:ascii="Times New Roman" w:hAnsi="Times New Roman" w:cs="Times New Roman"/>
          <w:b/>
          <w:color w:val="000046"/>
          <w:sz w:val="36"/>
          <w:szCs w:val="36"/>
          <w:shd w:val="clear" w:color="auto" w:fill="FFFFFF"/>
        </w:rPr>
        <w:t xml:space="preserve"> </w:t>
      </w:r>
      <w:r w:rsidR="00154893" w:rsidRPr="00154893">
        <w:rPr>
          <w:rFonts w:ascii="Times New Roman" w:hAnsi="Times New Roman" w:cs="Times New Roman"/>
          <w:b/>
          <w:color w:val="000046"/>
          <w:sz w:val="36"/>
          <w:szCs w:val="36"/>
          <w:shd w:val="clear" w:color="auto" w:fill="FFFFFF"/>
        </w:rPr>
        <w:t>Сегодня чемпионат охватывает все 89 регионов России. Партнерами движения стали около 2,5 тыс. предприятий.</w:t>
      </w:r>
      <w:r w:rsidR="00154893" w:rsidRPr="00154893">
        <w:rPr>
          <w:rFonts w:ascii="Segoe UI" w:hAnsi="Segoe UI" w:cs="Segoe UI"/>
          <w:color w:val="000000"/>
          <w:shd w:val="clear" w:color="auto" w:fill="FFFFFF"/>
        </w:rPr>
        <w:t xml:space="preserve"> </w:t>
      </w:r>
      <w:r w:rsidR="00154893" w:rsidRPr="00154893">
        <w:rPr>
          <w:rFonts w:ascii="Times New Roman" w:hAnsi="Times New Roman" w:cs="Times New Roman"/>
          <w:b/>
          <w:color w:val="000046"/>
          <w:sz w:val="36"/>
          <w:szCs w:val="36"/>
          <w:shd w:val="clear" w:color="auto" w:fill="FFFFFF"/>
        </w:rPr>
        <w:t>Более тысячи человек из всех регионов России будут бороться за медали и звания лучшего в своей компетенции.</w:t>
      </w:r>
    </w:p>
    <w:p w:rsidR="00154893" w:rsidRPr="00154893" w:rsidRDefault="00154893" w:rsidP="00B43A3C">
      <w:pPr>
        <w:spacing w:after="0" w:line="240" w:lineRule="auto"/>
        <w:jc w:val="both"/>
        <w:rPr>
          <w:rFonts w:ascii="Times New Roman" w:hAnsi="Times New Roman" w:cs="Times New Roman"/>
          <w:b/>
          <w:color w:val="000046"/>
          <w:sz w:val="20"/>
          <w:szCs w:val="20"/>
          <w:shd w:val="clear" w:color="auto" w:fill="FFFFFF"/>
        </w:rPr>
      </w:pPr>
    </w:p>
    <w:p w:rsidR="00154893" w:rsidRPr="00095018" w:rsidRDefault="00154893" w:rsidP="00086049">
      <w:pPr>
        <w:tabs>
          <w:tab w:val="left" w:pos="993"/>
        </w:tabs>
        <w:spacing w:after="0" w:line="240" w:lineRule="auto"/>
        <w:jc w:val="both"/>
        <w:rPr>
          <w:rFonts w:ascii="Times New Roman" w:hAnsi="Times New Roman" w:cs="Times New Roman"/>
          <w:b/>
          <w:color w:val="000046"/>
          <w:sz w:val="36"/>
          <w:szCs w:val="36"/>
          <w:shd w:val="clear" w:color="auto" w:fill="FFFFFF"/>
        </w:rPr>
      </w:pPr>
      <w:r w:rsidRPr="00CC6D6D">
        <w:rPr>
          <w:rFonts w:ascii="Times New Roman" w:hAnsi="Times New Roman" w:cs="Times New Roman"/>
          <w:b/>
          <w:noProof/>
          <w:color w:val="000046"/>
          <w:sz w:val="52"/>
          <w:szCs w:val="52"/>
          <w:lang w:eastAsia="ru-RU"/>
        </w:rPr>
        <w:drawing>
          <wp:inline distT="0" distB="0" distL="0" distR="0" wp14:anchorId="4B2BCB3F" wp14:editId="6A20FC63">
            <wp:extent cx="421420" cy="359306"/>
            <wp:effectExtent l="0" t="0" r="0" b="3175"/>
            <wp:docPr id="21" name="Рисунок 21"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086049">
        <w:rPr>
          <w:rFonts w:ascii="Times New Roman" w:hAnsi="Times New Roman" w:cs="Times New Roman"/>
          <w:b/>
          <w:color w:val="000046"/>
          <w:sz w:val="36"/>
          <w:szCs w:val="36"/>
          <w:shd w:val="clear" w:color="auto" w:fill="FFFFFF"/>
        </w:rPr>
        <w:t xml:space="preserve"> </w:t>
      </w:r>
      <w:r w:rsidR="00095018" w:rsidRPr="00095018">
        <w:rPr>
          <w:rFonts w:ascii="Times New Roman" w:hAnsi="Times New Roman" w:cs="Times New Roman"/>
          <w:b/>
          <w:color w:val="000046"/>
          <w:sz w:val="36"/>
          <w:szCs w:val="36"/>
          <w:shd w:val="clear" w:color="auto" w:fill="FFFFFF"/>
        </w:rPr>
        <w:t>Стартовал молодежный форум</w:t>
      </w:r>
      <w:r w:rsidR="00095018" w:rsidRPr="00095018">
        <w:rPr>
          <w:rStyle w:val="ab"/>
          <w:rFonts w:ascii="Times New Roman" w:hAnsi="Times New Roman" w:cs="Times New Roman"/>
          <w:b w:val="0"/>
          <w:bCs w:val="0"/>
          <w:color w:val="000046"/>
          <w:sz w:val="36"/>
          <w:szCs w:val="36"/>
          <w:shd w:val="clear" w:color="auto" w:fill="FFFFFF"/>
        </w:rPr>
        <w:t xml:space="preserve"> </w:t>
      </w:r>
      <w:r w:rsidR="00095018" w:rsidRPr="00095018">
        <w:rPr>
          <w:rStyle w:val="ab"/>
          <w:rFonts w:ascii="Times New Roman" w:hAnsi="Times New Roman" w:cs="Times New Roman"/>
          <w:bCs w:val="0"/>
          <w:color w:val="000046"/>
          <w:sz w:val="36"/>
          <w:szCs w:val="36"/>
          <w:shd w:val="clear" w:color="auto" w:fill="FFFFFF"/>
        </w:rPr>
        <w:t>амбассадор</w:t>
      </w:r>
      <w:r w:rsidR="00095018">
        <w:rPr>
          <w:rStyle w:val="ab"/>
          <w:rFonts w:ascii="Times New Roman" w:hAnsi="Times New Roman" w:cs="Times New Roman"/>
          <w:bCs w:val="0"/>
          <w:color w:val="000046"/>
          <w:sz w:val="36"/>
          <w:szCs w:val="36"/>
          <w:shd w:val="clear" w:color="auto" w:fill="FFFFFF"/>
        </w:rPr>
        <w:t>ов «Профессионалитета»</w:t>
      </w:r>
      <w:r w:rsidR="00095018" w:rsidRPr="00095018">
        <w:rPr>
          <w:rStyle w:val="ab"/>
          <w:rFonts w:ascii="Times New Roman" w:hAnsi="Times New Roman" w:cs="Times New Roman"/>
          <w:bCs w:val="0"/>
          <w:color w:val="000046"/>
          <w:sz w:val="36"/>
          <w:szCs w:val="36"/>
          <w:shd w:val="clear" w:color="auto" w:fill="FFFFFF"/>
        </w:rPr>
        <w:t>!</w:t>
      </w:r>
      <w:r w:rsidR="00095018" w:rsidRPr="00095018">
        <w:rPr>
          <w:rFonts w:ascii="Segoe UI" w:hAnsi="Segoe UI" w:cs="Segoe UI"/>
          <w:color w:val="000000"/>
          <w:shd w:val="clear" w:color="auto" w:fill="FFFFFF"/>
        </w:rPr>
        <w:t xml:space="preserve"> </w:t>
      </w:r>
      <w:r w:rsidR="00095018" w:rsidRPr="00095018">
        <w:rPr>
          <w:rFonts w:ascii="Times New Roman" w:hAnsi="Times New Roman" w:cs="Times New Roman"/>
          <w:b/>
          <w:color w:val="000046"/>
          <w:sz w:val="36"/>
          <w:szCs w:val="36"/>
          <w:shd w:val="clear" w:color="auto" w:fill="FFFFFF"/>
        </w:rPr>
        <w:t xml:space="preserve">Центральная тема форума – «Горящие сердца Профессионалитета». Организаторами стали Минпросвещения России и </w:t>
      </w:r>
      <w:hyperlink r:id="rId21" w:history="1">
        <w:r w:rsidR="00095018" w:rsidRPr="00095018">
          <w:rPr>
            <w:rFonts w:ascii="Times New Roman" w:hAnsi="Times New Roman" w:cs="Times New Roman"/>
            <w:b/>
            <w:color w:val="000046"/>
            <w:sz w:val="36"/>
            <w:szCs w:val="36"/>
            <w:u w:val="single"/>
            <w:shd w:val="clear" w:color="auto" w:fill="FFFFFF"/>
          </w:rPr>
          <w:t>Институт развития профессионального образования</w:t>
        </w:r>
      </w:hyperlink>
      <w:r w:rsidR="00095018" w:rsidRPr="00095018">
        <w:rPr>
          <w:rFonts w:ascii="Times New Roman" w:hAnsi="Times New Roman" w:cs="Times New Roman"/>
          <w:b/>
          <w:color w:val="000046"/>
          <w:sz w:val="36"/>
          <w:szCs w:val="36"/>
          <w:shd w:val="clear" w:color="auto" w:fill="FFFFFF"/>
        </w:rPr>
        <w:t>.</w:t>
      </w:r>
    </w:p>
    <w:p w:rsidR="009B315B" w:rsidRDefault="00095018" w:rsidP="00B43A3C">
      <w:pPr>
        <w:spacing w:after="0" w:line="240" w:lineRule="auto"/>
        <w:jc w:val="both"/>
        <w:rPr>
          <w:rFonts w:ascii="Times New Roman" w:hAnsi="Times New Roman" w:cs="Times New Roman"/>
          <w:b/>
          <w:color w:val="000046"/>
          <w:sz w:val="36"/>
          <w:szCs w:val="36"/>
          <w:shd w:val="clear" w:color="auto" w:fill="FFFFFF"/>
        </w:rPr>
      </w:pPr>
      <w:r>
        <w:rPr>
          <w:noProof/>
          <w:lang w:eastAsia="ru-RU"/>
        </w:rPr>
        <w:lastRenderedPageBreak/>
        <w:drawing>
          <wp:inline distT="0" distB="0" distL="0" distR="0" wp14:anchorId="7E7ACB7C" wp14:editId="47DD5BF7">
            <wp:extent cx="5940425" cy="122047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9B315B" w:rsidRPr="00DE077C" w:rsidRDefault="009B315B" w:rsidP="00B43A3C">
      <w:pPr>
        <w:spacing w:after="0" w:line="240" w:lineRule="auto"/>
        <w:jc w:val="both"/>
        <w:rPr>
          <w:rFonts w:ascii="Times New Roman" w:hAnsi="Times New Roman" w:cs="Times New Roman"/>
          <w:b/>
          <w:color w:val="000046"/>
          <w:sz w:val="20"/>
          <w:szCs w:val="20"/>
        </w:rPr>
      </w:pPr>
    </w:p>
    <w:p w:rsidR="00B43A3C" w:rsidRDefault="00CC6D6D" w:rsidP="00095018">
      <w:pPr>
        <w:tabs>
          <w:tab w:val="left" w:pos="567"/>
          <w:tab w:val="left" w:pos="851"/>
        </w:tabs>
        <w:spacing w:after="0" w:line="240" w:lineRule="auto"/>
        <w:jc w:val="both"/>
        <w:rPr>
          <w:rFonts w:ascii="Times New Roman" w:hAnsi="Times New Roman" w:cs="Times New Roman"/>
          <w:b/>
          <w:i/>
          <w:color w:val="000046"/>
          <w:sz w:val="36"/>
          <w:szCs w:val="36"/>
        </w:rPr>
      </w:pPr>
      <w:r w:rsidRPr="00CC6D6D">
        <w:rPr>
          <w:rFonts w:ascii="Times New Roman" w:hAnsi="Times New Roman" w:cs="Times New Roman"/>
          <w:b/>
          <w:noProof/>
          <w:color w:val="000046"/>
          <w:sz w:val="52"/>
          <w:szCs w:val="52"/>
          <w:lang w:eastAsia="ru-RU"/>
        </w:rPr>
        <w:drawing>
          <wp:inline distT="0" distB="0" distL="0" distR="0" wp14:anchorId="77125A4F" wp14:editId="161F708D">
            <wp:extent cx="421420" cy="359306"/>
            <wp:effectExtent l="0" t="0" r="0" b="3175"/>
            <wp:docPr id="14" name="Рисунок 14"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CE3C3C">
        <w:rPr>
          <w:rFonts w:ascii="Times New Roman" w:hAnsi="Times New Roman" w:cs="Times New Roman"/>
          <w:b/>
          <w:color w:val="000046"/>
          <w:sz w:val="36"/>
          <w:szCs w:val="36"/>
          <w:shd w:val="clear" w:color="auto" w:fill="FFFFFF"/>
        </w:rPr>
        <w:t xml:space="preserve"> </w:t>
      </w:r>
      <w:r w:rsidR="00262935">
        <w:rPr>
          <w:rFonts w:ascii="Times New Roman" w:hAnsi="Times New Roman" w:cs="Times New Roman"/>
          <w:b/>
          <w:color w:val="000046"/>
          <w:sz w:val="36"/>
          <w:szCs w:val="36"/>
          <w:shd w:val="clear" w:color="auto" w:fill="FFFFFF"/>
        </w:rPr>
        <w:t xml:space="preserve"> </w:t>
      </w:r>
      <w:r w:rsidR="00086049">
        <w:rPr>
          <w:rFonts w:ascii="Times New Roman" w:hAnsi="Times New Roman" w:cs="Times New Roman"/>
          <w:b/>
          <w:color w:val="000046"/>
          <w:sz w:val="36"/>
          <w:szCs w:val="36"/>
          <w:shd w:val="clear" w:color="auto" w:fill="FFFFFF"/>
        </w:rPr>
        <w:t xml:space="preserve">Стартовал </w:t>
      </w:r>
      <w:r w:rsidR="00086049">
        <w:rPr>
          <w:rFonts w:ascii="Times New Roman" w:hAnsi="Times New Roman" w:cs="Times New Roman"/>
          <w:b/>
          <w:color w:val="000046"/>
          <w:sz w:val="36"/>
          <w:szCs w:val="36"/>
          <w:shd w:val="clear" w:color="auto" w:fill="FFFFFF"/>
          <w:lang w:val="en-US"/>
        </w:rPr>
        <w:t>IV</w:t>
      </w:r>
      <w:r w:rsidR="00086049" w:rsidRPr="00086049">
        <w:rPr>
          <w:rFonts w:ascii="Times New Roman" w:hAnsi="Times New Roman" w:cs="Times New Roman"/>
          <w:b/>
          <w:color w:val="000046"/>
          <w:sz w:val="36"/>
          <w:szCs w:val="36"/>
          <w:shd w:val="clear" w:color="auto" w:fill="FFFFFF"/>
        </w:rPr>
        <w:t xml:space="preserve"> </w:t>
      </w:r>
      <w:r w:rsidR="00086049">
        <w:rPr>
          <w:rFonts w:ascii="Times New Roman" w:hAnsi="Times New Roman" w:cs="Times New Roman"/>
          <w:b/>
          <w:color w:val="000046"/>
          <w:sz w:val="36"/>
          <w:szCs w:val="36"/>
          <w:shd w:val="clear" w:color="auto" w:fill="FFFFFF"/>
        </w:rPr>
        <w:t xml:space="preserve">сезон Всероссийского проекта «ТопБЛОГ». </w:t>
      </w:r>
      <w:r w:rsidR="00086049" w:rsidRPr="00086049">
        <w:rPr>
          <w:rFonts w:ascii="Times New Roman" w:hAnsi="Times New Roman" w:cs="Times New Roman"/>
          <w:b/>
          <w:color w:val="000046"/>
          <w:sz w:val="36"/>
          <w:szCs w:val="36"/>
          <w:shd w:val="clear" w:color="auto" w:fill="FFFFFF"/>
        </w:rPr>
        <w:t>В новом сезоне появится дополнительное направление «Медиалаборатория». Оно поможет освоить знания, необходимые для профессионального развития и достижения в сфере медиаиндустрии.</w:t>
      </w:r>
      <w:r w:rsidR="00086049" w:rsidRPr="00086049">
        <w:rPr>
          <w:rFonts w:ascii="Segoe UI" w:hAnsi="Segoe UI" w:cs="Segoe UI"/>
          <w:color w:val="000000"/>
          <w:shd w:val="clear" w:color="auto" w:fill="FFFFFF"/>
        </w:rPr>
        <w:t xml:space="preserve"> </w:t>
      </w:r>
      <w:r w:rsidR="00086049" w:rsidRPr="00086049">
        <w:rPr>
          <w:rFonts w:ascii="Times New Roman" w:hAnsi="Times New Roman" w:cs="Times New Roman"/>
          <w:b/>
          <w:color w:val="000046"/>
          <w:sz w:val="36"/>
          <w:szCs w:val="36"/>
          <w:shd w:val="clear" w:color="auto" w:fill="FFFFFF"/>
        </w:rPr>
        <w:t xml:space="preserve">Подать заявку на участие и узнать подробности о проекте можно на </w:t>
      </w:r>
      <w:hyperlink r:id="rId22" w:tgtFrame="_blank" w:history="1">
        <w:r w:rsidR="00086049" w:rsidRPr="00086049">
          <w:rPr>
            <w:rFonts w:ascii="Times New Roman" w:hAnsi="Times New Roman" w:cs="Times New Roman"/>
            <w:b/>
            <w:color w:val="000046"/>
            <w:sz w:val="36"/>
            <w:szCs w:val="36"/>
            <w:u w:val="single"/>
            <w:shd w:val="clear" w:color="auto" w:fill="FFFFFF"/>
          </w:rPr>
          <w:t>сайте.</w:t>
        </w:r>
      </w:hyperlink>
      <w:r w:rsidR="00086049">
        <w:rPr>
          <w:rFonts w:ascii="Times New Roman" w:hAnsi="Times New Roman" w:cs="Times New Roman"/>
          <w:b/>
          <w:color w:val="000046"/>
          <w:sz w:val="36"/>
          <w:szCs w:val="36"/>
        </w:rPr>
        <w:t xml:space="preserve"> </w:t>
      </w:r>
      <w:r w:rsidR="00086049" w:rsidRPr="00086049">
        <w:rPr>
          <w:rStyle w:val="ae"/>
          <w:rFonts w:ascii="Times New Roman" w:hAnsi="Times New Roman" w:cs="Times New Roman"/>
          <w:b/>
          <w:i w:val="0"/>
          <w:color w:val="000046"/>
          <w:sz w:val="36"/>
          <w:szCs w:val="36"/>
          <w:shd w:val="clear" w:color="auto" w:fill="FFFFFF"/>
        </w:rPr>
        <w:t xml:space="preserve">Проект </w:t>
      </w:r>
      <w:hyperlink r:id="rId23" w:history="1">
        <w:r w:rsidR="00086049" w:rsidRPr="00086049">
          <w:rPr>
            <w:rStyle w:val="ae"/>
            <w:rFonts w:ascii="Times New Roman" w:hAnsi="Times New Roman" w:cs="Times New Roman"/>
            <w:b/>
            <w:i w:val="0"/>
            <w:color w:val="000046"/>
            <w:sz w:val="36"/>
            <w:szCs w:val="36"/>
            <w:u w:val="single"/>
            <w:shd w:val="clear" w:color="auto" w:fill="FFFFFF"/>
          </w:rPr>
          <w:t>«ТопБЛОГ»</w:t>
        </w:r>
      </w:hyperlink>
      <w:r w:rsidR="00086049" w:rsidRPr="00086049">
        <w:rPr>
          <w:rStyle w:val="ae"/>
          <w:rFonts w:ascii="Times New Roman" w:hAnsi="Times New Roman" w:cs="Times New Roman"/>
          <w:b/>
          <w:i w:val="0"/>
          <w:color w:val="000046"/>
          <w:sz w:val="36"/>
          <w:szCs w:val="36"/>
          <w:shd w:val="clear" w:color="auto" w:fill="FFFFFF"/>
        </w:rPr>
        <w:t xml:space="preserve"> реализуется при поддержке президентской платформы </w:t>
      </w:r>
      <w:hyperlink r:id="rId24" w:history="1">
        <w:r w:rsidR="00086049" w:rsidRPr="00086049">
          <w:rPr>
            <w:rStyle w:val="ae"/>
            <w:rFonts w:ascii="Times New Roman" w:hAnsi="Times New Roman" w:cs="Times New Roman"/>
            <w:b/>
            <w:i w:val="0"/>
            <w:color w:val="000046"/>
            <w:sz w:val="36"/>
            <w:szCs w:val="36"/>
            <w:u w:val="single"/>
            <w:shd w:val="clear" w:color="auto" w:fill="FFFFFF"/>
          </w:rPr>
          <w:t>«Россия – страна возможностей».</w:t>
        </w:r>
      </w:hyperlink>
    </w:p>
    <w:p w:rsidR="00DE077C" w:rsidRPr="00086049" w:rsidRDefault="00DE077C" w:rsidP="00DE077C">
      <w:pPr>
        <w:tabs>
          <w:tab w:val="left" w:pos="567"/>
        </w:tabs>
        <w:spacing w:after="0" w:line="240" w:lineRule="auto"/>
        <w:jc w:val="both"/>
        <w:rPr>
          <w:rFonts w:ascii="Times New Roman" w:hAnsi="Times New Roman" w:cs="Times New Roman"/>
          <w:b/>
          <w:color w:val="000046"/>
          <w:sz w:val="20"/>
          <w:szCs w:val="20"/>
        </w:rPr>
      </w:pPr>
    </w:p>
    <w:p w:rsidR="00CE3C3C" w:rsidRPr="00212CB4" w:rsidRDefault="00547870" w:rsidP="00262935">
      <w:pPr>
        <w:tabs>
          <w:tab w:val="left" w:pos="709"/>
          <w:tab w:val="left" w:pos="851"/>
        </w:tabs>
        <w:spacing w:after="0" w:line="240" w:lineRule="auto"/>
        <w:jc w:val="both"/>
        <w:rPr>
          <w:rFonts w:ascii="Times New Roman" w:hAnsi="Times New Roman" w:cs="Times New Roman"/>
          <w:b/>
          <w:color w:val="000046"/>
          <w:sz w:val="36"/>
          <w:szCs w:val="36"/>
          <w:shd w:val="clear" w:color="auto" w:fill="FFFFFF"/>
        </w:rPr>
      </w:pPr>
      <w:r w:rsidRPr="00CC6D6D">
        <w:rPr>
          <w:rFonts w:ascii="Times New Roman" w:hAnsi="Times New Roman" w:cs="Times New Roman"/>
          <w:b/>
          <w:noProof/>
          <w:color w:val="000046"/>
          <w:sz w:val="52"/>
          <w:szCs w:val="52"/>
          <w:lang w:eastAsia="ru-RU"/>
        </w:rPr>
        <w:drawing>
          <wp:inline distT="0" distB="0" distL="0" distR="0" wp14:anchorId="0B089874" wp14:editId="63CD46DF">
            <wp:extent cx="421420" cy="359306"/>
            <wp:effectExtent l="0" t="0" r="0" b="3175"/>
            <wp:docPr id="11" name="Рисунок 11"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color w:val="000046"/>
          <w:sz w:val="36"/>
          <w:szCs w:val="36"/>
          <w:shd w:val="clear" w:color="auto" w:fill="FFFFFF"/>
        </w:rPr>
        <w:t xml:space="preserve"> </w:t>
      </w:r>
      <w:r w:rsidR="00CE3C3C">
        <w:rPr>
          <w:rFonts w:ascii="Times New Roman" w:hAnsi="Times New Roman" w:cs="Times New Roman"/>
          <w:b/>
          <w:color w:val="000046"/>
          <w:sz w:val="36"/>
          <w:szCs w:val="36"/>
          <w:shd w:val="clear" w:color="auto" w:fill="FFFFFF"/>
        </w:rPr>
        <w:t xml:space="preserve"> </w:t>
      </w:r>
      <w:hyperlink r:id="rId25" w:tgtFrame="_blank" w:history="1">
        <w:r w:rsidR="00212CB4" w:rsidRPr="00212CB4">
          <w:rPr>
            <w:rFonts w:ascii="Times New Roman" w:hAnsi="Times New Roman" w:cs="Times New Roman"/>
            <w:b/>
            <w:color w:val="000046"/>
            <w:sz w:val="36"/>
            <w:szCs w:val="36"/>
            <w:u w:val="single"/>
            <w:shd w:val="clear" w:color="auto" w:fill="FFFFFF"/>
          </w:rPr>
          <w:t>Опубликован</w:t>
        </w:r>
      </w:hyperlink>
      <w:r w:rsidR="00212CB4" w:rsidRPr="00212CB4">
        <w:rPr>
          <w:rFonts w:ascii="Times New Roman" w:hAnsi="Times New Roman" w:cs="Times New Roman"/>
          <w:b/>
          <w:color w:val="000046"/>
          <w:sz w:val="36"/>
          <w:szCs w:val="36"/>
          <w:shd w:val="clear" w:color="auto" w:fill="FFFFFF"/>
        </w:rPr>
        <w:t xml:space="preserve"> проект приказа Минпросвещения России, в котором указаны минимальные баллы ЕГЭ для поступления в педагогические вузы в 2025/26 учебном году. Изменения затронули наименование одного из предметов: «Информатика» вместо «Информатика и ИКТ». Минимальное количество баллов по общеобразовательным предметам сохранено на уровне прошлого года.</w:t>
      </w:r>
    </w:p>
    <w:p w:rsidR="00212CB4" w:rsidRPr="00212CB4" w:rsidRDefault="00212CB4" w:rsidP="00262935">
      <w:pPr>
        <w:tabs>
          <w:tab w:val="left" w:pos="709"/>
          <w:tab w:val="left" w:pos="851"/>
        </w:tabs>
        <w:spacing w:after="0" w:line="240" w:lineRule="auto"/>
        <w:jc w:val="both"/>
        <w:rPr>
          <w:rFonts w:ascii="Times New Roman" w:hAnsi="Times New Roman" w:cs="Times New Roman"/>
          <w:b/>
          <w:color w:val="000046"/>
          <w:sz w:val="36"/>
          <w:szCs w:val="36"/>
          <w:shd w:val="clear" w:color="auto" w:fill="FFFFFF"/>
        </w:rPr>
      </w:pPr>
      <w:r w:rsidRPr="00212CB4">
        <w:rPr>
          <w:rFonts w:ascii="Times New Roman" w:hAnsi="Times New Roman" w:cs="Times New Roman"/>
          <w:b/>
          <w:color w:val="000046"/>
          <w:sz w:val="36"/>
          <w:szCs w:val="36"/>
          <w:shd w:val="clear" w:color="auto" w:fill="FFFFFF"/>
        </w:rPr>
        <w:t>– Русский язык, обществознание – 42 балла</w:t>
      </w:r>
    </w:p>
    <w:p w:rsidR="00212CB4" w:rsidRPr="00212CB4" w:rsidRDefault="00212CB4" w:rsidP="00262935">
      <w:pPr>
        <w:tabs>
          <w:tab w:val="left" w:pos="709"/>
          <w:tab w:val="left" w:pos="851"/>
        </w:tabs>
        <w:spacing w:after="0" w:line="240" w:lineRule="auto"/>
        <w:jc w:val="both"/>
        <w:rPr>
          <w:rFonts w:ascii="Times New Roman" w:hAnsi="Times New Roman" w:cs="Times New Roman"/>
          <w:b/>
          <w:color w:val="000046"/>
          <w:sz w:val="36"/>
          <w:szCs w:val="36"/>
          <w:shd w:val="clear" w:color="auto" w:fill="FFFFFF"/>
        </w:rPr>
      </w:pPr>
      <w:r w:rsidRPr="00212CB4">
        <w:rPr>
          <w:rFonts w:ascii="Times New Roman" w:hAnsi="Times New Roman" w:cs="Times New Roman"/>
          <w:b/>
          <w:color w:val="000046"/>
          <w:sz w:val="36"/>
          <w:szCs w:val="36"/>
          <w:shd w:val="clear" w:color="auto" w:fill="FFFFFF"/>
        </w:rPr>
        <w:t>– Математика, физика, химия, биология – 39 баллов</w:t>
      </w:r>
    </w:p>
    <w:p w:rsidR="00212CB4" w:rsidRPr="00212CB4" w:rsidRDefault="00212CB4" w:rsidP="00262935">
      <w:pPr>
        <w:tabs>
          <w:tab w:val="left" w:pos="709"/>
          <w:tab w:val="left" w:pos="851"/>
        </w:tabs>
        <w:spacing w:after="0" w:line="240" w:lineRule="auto"/>
        <w:jc w:val="both"/>
        <w:rPr>
          <w:rFonts w:ascii="Times New Roman" w:hAnsi="Times New Roman" w:cs="Times New Roman"/>
          <w:b/>
          <w:color w:val="000046"/>
          <w:sz w:val="36"/>
          <w:szCs w:val="36"/>
          <w:shd w:val="clear" w:color="auto" w:fill="FFFFFF"/>
        </w:rPr>
      </w:pPr>
      <w:r w:rsidRPr="00212CB4">
        <w:rPr>
          <w:rFonts w:ascii="Times New Roman" w:hAnsi="Times New Roman" w:cs="Times New Roman"/>
          <w:b/>
          <w:color w:val="000046"/>
          <w:sz w:val="36"/>
          <w:szCs w:val="36"/>
          <w:shd w:val="clear" w:color="auto" w:fill="FFFFFF"/>
        </w:rPr>
        <w:t>– Информатика – 44 балла</w:t>
      </w:r>
    </w:p>
    <w:p w:rsidR="00212CB4" w:rsidRPr="00212CB4" w:rsidRDefault="00212CB4" w:rsidP="00262935">
      <w:pPr>
        <w:tabs>
          <w:tab w:val="left" w:pos="709"/>
          <w:tab w:val="left" w:pos="851"/>
        </w:tabs>
        <w:spacing w:after="0" w:line="240" w:lineRule="auto"/>
        <w:jc w:val="both"/>
        <w:rPr>
          <w:rFonts w:ascii="Times New Roman" w:hAnsi="Times New Roman" w:cs="Times New Roman"/>
          <w:b/>
          <w:color w:val="000046"/>
          <w:sz w:val="36"/>
          <w:szCs w:val="36"/>
          <w:shd w:val="clear" w:color="auto" w:fill="FFFFFF"/>
        </w:rPr>
      </w:pPr>
      <w:r w:rsidRPr="00212CB4">
        <w:rPr>
          <w:rFonts w:ascii="Times New Roman" w:hAnsi="Times New Roman" w:cs="Times New Roman"/>
          <w:b/>
          <w:color w:val="000046"/>
          <w:sz w:val="36"/>
          <w:szCs w:val="36"/>
          <w:shd w:val="clear" w:color="auto" w:fill="FFFFFF"/>
        </w:rPr>
        <w:t>– История – 35 баллов</w:t>
      </w:r>
    </w:p>
    <w:p w:rsidR="00212CB4" w:rsidRPr="00212CB4" w:rsidRDefault="00212CB4" w:rsidP="00262935">
      <w:pPr>
        <w:tabs>
          <w:tab w:val="left" w:pos="709"/>
          <w:tab w:val="left" w:pos="851"/>
        </w:tabs>
        <w:spacing w:after="0" w:line="240" w:lineRule="auto"/>
        <w:jc w:val="both"/>
        <w:rPr>
          <w:rFonts w:ascii="Times New Roman" w:hAnsi="Times New Roman" w:cs="Times New Roman"/>
          <w:b/>
          <w:color w:val="000046"/>
          <w:sz w:val="36"/>
          <w:szCs w:val="36"/>
          <w:shd w:val="clear" w:color="auto" w:fill="FFFFFF"/>
        </w:rPr>
      </w:pPr>
      <w:r w:rsidRPr="00212CB4">
        <w:rPr>
          <w:rFonts w:ascii="Times New Roman" w:hAnsi="Times New Roman" w:cs="Times New Roman"/>
          <w:b/>
          <w:color w:val="000046"/>
          <w:sz w:val="36"/>
          <w:szCs w:val="36"/>
          <w:shd w:val="clear" w:color="auto" w:fill="FFFFFF"/>
        </w:rPr>
        <w:t>– Литература, география – 40 баллов</w:t>
      </w:r>
    </w:p>
    <w:p w:rsidR="00212CB4" w:rsidRPr="00212CB4" w:rsidRDefault="00212CB4" w:rsidP="00262935">
      <w:pPr>
        <w:tabs>
          <w:tab w:val="left" w:pos="709"/>
          <w:tab w:val="left" w:pos="851"/>
        </w:tabs>
        <w:spacing w:after="0" w:line="240" w:lineRule="auto"/>
        <w:jc w:val="both"/>
        <w:rPr>
          <w:rFonts w:ascii="Times New Roman" w:hAnsi="Times New Roman" w:cs="Times New Roman"/>
          <w:b/>
          <w:color w:val="000046"/>
          <w:sz w:val="36"/>
          <w:szCs w:val="36"/>
          <w:shd w:val="clear" w:color="auto" w:fill="FFFFFF"/>
        </w:rPr>
      </w:pPr>
      <w:r w:rsidRPr="00212CB4">
        <w:rPr>
          <w:rFonts w:ascii="Times New Roman" w:hAnsi="Times New Roman" w:cs="Times New Roman"/>
          <w:b/>
          <w:color w:val="000046"/>
          <w:sz w:val="36"/>
          <w:szCs w:val="36"/>
          <w:shd w:val="clear" w:color="auto" w:fill="FFFFFF"/>
        </w:rPr>
        <w:t>– Иностранный язык – 30 баллов</w:t>
      </w:r>
    </w:p>
    <w:p w:rsidR="00262935" w:rsidRPr="00262935" w:rsidRDefault="00262935" w:rsidP="00DE077C">
      <w:pPr>
        <w:spacing w:after="0" w:line="240" w:lineRule="auto"/>
        <w:jc w:val="both"/>
        <w:rPr>
          <w:rStyle w:val="ab"/>
          <w:rFonts w:ascii="Times New Roman" w:hAnsi="Times New Roman" w:cs="Times New Roman"/>
          <w:b w:val="0"/>
          <w:bCs w:val="0"/>
          <w:color w:val="000046"/>
          <w:sz w:val="20"/>
          <w:szCs w:val="20"/>
          <w:shd w:val="clear" w:color="auto" w:fill="FFFFFF"/>
        </w:rPr>
      </w:pPr>
    </w:p>
    <w:p w:rsidR="00CD2EF8" w:rsidRDefault="00262935" w:rsidP="00262935">
      <w:pPr>
        <w:tabs>
          <w:tab w:val="left" w:pos="851"/>
        </w:tabs>
        <w:spacing w:after="0" w:line="240" w:lineRule="auto"/>
        <w:jc w:val="both"/>
        <w:rPr>
          <w:rFonts w:ascii="Times New Roman" w:hAnsi="Times New Roman" w:cs="Times New Roman"/>
          <w:b/>
          <w:color w:val="000046"/>
          <w:sz w:val="36"/>
          <w:szCs w:val="36"/>
          <w:shd w:val="clear" w:color="auto" w:fill="FFFFFF"/>
        </w:rPr>
      </w:pPr>
      <w:r w:rsidRPr="00CC6D6D">
        <w:rPr>
          <w:rFonts w:ascii="Times New Roman" w:hAnsi="Times New Roman" w:cs="Times New Roman"/>
          <w:b/>
          <w:noProof/>
          <w:color w:val="000046"/>
          <w:sz w:val="52"/>
          <w:szCs w:val="52"/>
          <w:lang w:eastAsia="ru-RU"/>
        </w:rPr>
        <w:drawing>
          <wp:inline distT="0" distB="0" distL="0" distR="0" wp14:anchorId="53AC77E9" wp14:editId="1A80F598">
            <wp:extent cx="421420" cy="359306"/>
            <wp:effectExtent l="0" t="0" r="0" b="3175"/>
            <wp:docPr id="24" name="Рисунок 24"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egoe UI" w:hAnsi="Segoe UI" w:cs="Segoe UI"/>
          <w:color w:val="000000"/>
          <w:shd w:val="clear" w:color="auto" w:fill="FFFFFF"/>
        </w:rPr>
        <w:t xml:space="preserve"> </w:t>
      </w:r>
      <w:r w:rsidR="00910404">
        <w:rPr>
          <w:rFonts w:ascii="Segoe UI" w:hAnsi="Segoe UI" w:cs="Segoe UI"/>
          <w:color w:val="000000"/>
          <w:shd w:val="clear" w:color="auto" w:fill="FFFFFF"/>
        </w:rPr>
        <w:t xml:space="preserve"> </w:t>
      </w:r>
      <w:r w:rsidR="00CD2EF8" w:rsidRPr="00CD2EF8">
        <w:rPr>
          <w:rFonts w:ascii="Times New Roman" w:hAnsi="Times New Roman" w:cs="Times New Roman"/>
          <w:b/>
          <w:color w:val="000046"/>
          <w:sz w:val="36"/>
          <w:szCs w:val="36"/>
          <w:shd w:val="clear" w:color="auto" w:fill="FFFFFF"/>
        </w:rPr>
        <w:t xml:space="preserve">Национальный съезд учебной промышленности «УЧПРОМ – 2024» пройдет в Москве 29-31 октября. А 24 октября на пресс-конференции эксперты обсудят цели и задачи съезда, актуальные тенденции развития учебной </w:t>
      </w:r>
    </w:p>
    <w:p w:rsidR="00CD2EF8" w:rsidRDefault="00CD2EF8" w:rsidP="00262935">
      <w:pPr>
        <w:tabs>
          <w:tab w:val="left" w:pos="851"/>
        </w:tabs>
        <w:spacing w:after="0" w:line="240" w:lineRule="auto"/>
        <w:jc w:val="both"/>
        <w:rPr>
          <w:rFonts w:ascii="Times New Roman" w:hAnsi="Times New Roman" w:cs="Times New Roman"/>
          <w:b/>
          <w:color w:val="000046"/>
          <w:sz w:val="36"/>
          <w:szCs w:val="36"/>
          <w:shd w:val="clear" w:color="auto" w:fill="FFFFFF"/>
        </w:rPr>
      </w:pPr>
      <w:r>
        <w:rPr>
          <w:noProof/>
          <w:lang w:eastAsia="ru-RU"/>
        </w:rPr>
        <w:lastRenderedPageBreak/>
        <w:drawing>
          <wp:inline distT="0" distB="0" distL="0" distR="0" wp14:anchorId="2C69129F" wp14:editId="55FC21F2">
            <wp:extent cx="5940425" cy="12204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596DA1" w:rsidRDefault="00CD2EF8" w:rsidP="00262935">
      <w:pPr>
        <w:tabs>
          <w:tab w:val="left" w:pos="851"/>
        </w:tabs>
        <w:spacing w:after="0" w:line="240" w:lineRule="auto"/>
        <w:jc w:val="both"/>
        <w:rPr>
          <w:rFonts w:ascii="Times New Roman" w:hAnsi="Times New Roman" w:cs="Times New Roman"/>
          <w:b/>
          <w:color w:val="000046"/>
          <w:sz w:val="36"/>
          <w:szCs w:val="36"/>
        </w:rPr>
      </w:pPr>
      <w:r w:rsidRPr="00CD2EF8">
        <w:rPr>
          <w:rFonts w:ascii="Times New Roman" w:hAnsi="Times New Roman" w:cs="Times New Roman"/>
          <w:b/>
          <w:color w:val="000046"/>
          <w:sz w:val="36"/>
          <w:szCs w:val="36"/>
          <w:shd w:val="clear" w:color="auto" w:fill="FFFFFF"/>
        </w:rPr>
        <w:t xml:space="preserve">промышленности, необходимые меры поддержки для отечественных производителей. Трансляция будет доступна на </w:t>
      </w:r>
      <w:hyperlink r:id="rId26" w:tgtFrame="_blank" w:history="1">
        <w:r w:rsidRPr="00CD2EF8">
          <w:rPr>
            <w:rFonts w:ascii="Times New Roman" w:hAnsi="Times New Roman" w:cs="Times New Roman"/>
            <w:b/>
            <w:color w:val="000046"/>
            <w:sz w:val="36"/>
            <w:szCs w:val="36"/>
            <w:u w:val="single"/>
            <w:shd w:val="clear" w:color="auto" w:fill="FFFFFF"/>
          </w:rPr>
          <w:t>сайте ТАСС</w:t>
        </w:r>
      </w:hyperlink>
      <w:r w:rsidRPr="00CD2EF8">
        <w:rPr>
          <w:rFonts w:ascii="Times New Roman" w:hAnsi="Times New Roman" w:cs="Times New Roman"/>
          <w:b/>
          <w:color w:val="000046"/>
          <w:sz w:val="36"/>
          <w:szCs w:val="36"/>
          <w:shd w:val="clear" w:color="auto" w:fill="FFFFFF"/>
        </w:rPr>
        <w:t xml:space="preserve"> и в группе пресс-центра ТАСС в соцсети </w:t>
      </w:r>
      <w:hyperlink r:id="rId27" w:tgtFrame="_blank" w:history="1">
        <w:r w:rsidRPr="00CD2EF8">
          <w:rPr>
            <w:rFonts w:ascii="Times New Roman" w:hAnsi="Times New Roman" w:cs="Times New Roman"/>
            <w:b/>
            <w:color w:val="000046"/>
            <w:sz w:val="36"/>
            <w:szCs w:val="36"/>
            <w:u w:val="single"/>
            <w:shd w:val="clear" w:color="auto" w:fill="FFFFFF"/>
          </w:rPr>
          <w:t>«ВКонтакте»</w:t>
        </w:r>
      </w:hyperlink>
      <w:r>
        <w:rPr>
          <w:rFonts w:ascii="Times New Roman" w:hAnsi="Times New Roman" w:cs="Times New Roman"/>
          <w:b/>
          <w:color w:val="000046"/>
          <w:sz w:val="36"/>
          <w:szCs w:val="36"/>
        </w:rPr>
        <w:t>.</w:t>
      </w:r>
    </w:p>
    <w:p w:rsidR="00596DA1" w:rsidRPr="00262935" w:rsidRDefault="00596DA1" w:rsidP="00262935">
      <w:pPr>
        <w:spacing w:after="0" w:line="240" w:lineRule="auto"/>
        <w:jc w:val="both"/>
        <w:rPr>
          <w:rStyle w:val="ab"/>
          <w:rFonts w:ascii="Times New Roman" w:hAnsi="Times New Roman" w:cs="Times New Roman"/>
          <w:bCs w:val="0"/>
          <w:color w:val="000046"/>
          <w:sz w:val="20"/>
          <w:szCs w:val="20"/>
          <w:shd w:val="clear" w:color="auto" w:fill="FFFFFF"/>
        </w:rPr>
      </w:pPr>
    </w:p>
    <w:p w:rsidR="00596DA1" w:rsidRDefault="00262935" w:rsidP="00262935">
      <w:pPr>
        <w:tabs>
          <w:tab w:val="left" w:pos="851"/>
        </w:tabs>
        <w:spacing w:after="0" w:line="240" w:lineRule="auto"/>
        <w:jc w:val="both"/>
        <w:rPr>
          <w:rFonts w:ascii="Times New Roman" w:hAnsi="Times New Roman" w:cs="Times New Roman"/>
          <w:b/>
          <w:color w:val="000046"/>
          <w:sz w:val="36"/>
          <w:szCs w:val="36"/>
          <w:shd w:val="clear" w:color="auto" w:fill="FFFFFF"/>
        </w:rPr>
      </w:pPr>
      <w:r w:rsidRPr="00CC6D6D">
        <w:rPr>
          <w:rFonts w:ascii="Times New Roman" w:hAnsi="Times New Roman" w:cs="Times New Roman"/>
          <w:b/>
          <w:noProof/>
          <w:color w:val="000046"/>
          <w:sz w:val="52"/>
          <w:szCs w:val="52"/>
          <w:lang w:eastAsia="ru-RU"/>
        </w:rPr>
        <w:drawing>
          <wp:inline distT="0" distB="0" distL="0" distR="0" wp14:anchorId="03D95B84" wp14:editId="44988051">
            <wp:extent cx="421420" cy="359306"/>
            <wp:effectExtent l="0" t="0" r="0" b="3175"/>
            <wp:docPr id="36" name="Рисунок 36"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rStyle w:val="ab"/>
          <w:rFonts w:ascii="Times New Roman" w:hAnsi="Times New Roman" w:cs="Times New Roman"/>
          <w:bCs w:val="0"/>
          <w:color w:val="000046"/>
          <w:sz w:val="36"/>
          <w:szCs w:val="36"/>
          <w:shd w:val="clear" w:color="auto" w:fill="FFFFFF"/>
        </w:rPr>
        <w:t xml:space="preserve"> </w:t>
      </w:r>
      <w:r w:rsidR="00A96D0E">
        <w:rPr>
          <w:rStyle w:val="ab"/>
          <w:rFonts w:ascii="Times New Roman" w:hAnsi="Times New Roman" w:cs="Times New Roman"/>
          <w:bCs w:val="0"/>
          <w:color w:val="000046"/>
          <w:sz w:val="36"/>
          <w:szCs w:val="36"/>
          <w:shd w:val="clear" w:color="auto" w:fill="FFFFFF"/>
        </w:rPr>
        <w:t xml:space="preserve"> </w:t>
      </w:r>
      <w:r w:rsidR="00A96D0E" w:rsidRPr="00DC2640">
        <w:rPr>
          <w:rStyle w:val="ab"/>
          <w:rFonts w:ascii="Times New Roman" w:hAnsi="Times New Roman" w:cs="Times New Roman"/>
          <w:bCs w:val="0"/>
          <w:color w:val="000046"/>
          <w:sz w:val="36"/>
          <w:szCs w:val="36"/>
          <w:shd w:val="clear" w:color="auto" w:fill="FFFFFF"/>
        </w:rPr>
        <w:t>Дмитрий Чернышенко и Сергей Кравцов поздравили российских школьников с победой на Международной олимпиаде по вопросам изменения климата и проблемам экологии</w:t>
      </w:r>
      <w:r w:rsidR="00DC2640" w:rsidRPr="00DC2640">
        <w:rPr>
          <w:rStyle w:val="ab"/>
          <w:rFonts w:ascii="Times New Roman" w:hAnsi="Times New Roman" w:cs="Times New Roman"/>
          <w:bCs w:val="0"/>
          <w:color w:val="000046"/>
          <w:sz w:val="36"/>
          <w:szCs w:val="36"/>
          <w:shd w:val="clear" w:color="auto" w:fill="FFFFFF"/>
        </w:rPr>
        <w:t xml:space="preserve">. </w:t>
      </w:r>
      <w:r w:rsidR="00DC2640" w:rsidRPr="00DC2640">
        <w:rPr>
          <w:rFonts w:ascii="Times New Roman" w:hAnsi="Times New Roman" w:cs="Times New Roman"/>
          <w:b/>
          <w:color w:val="000046"/>
          <w:sz w:val="36"/>
          <w:szCs w:val="36"/>
          <w:shd w:val="clear" w:color="auto" w:fill="FFFFFF"/>
        </w:rPr>
        <w:t>Участие в олимпиаде приняли школьники 14–18 лет из России, Республики Беларусь, Индонезии, Таджикистана, Пакистана, Абхазии и с Сейшельских Островов. Команда из России заняла в интеллектуальных состязаниях первое место. В личном зачете у российских школьников одно золото, два серебра и две бронзы. Олимпиада организована федеральной территорией «Сириус» и фондом «Талант и успех» при поддержке Министерства просвещения Российской Федерации.</w:t>
      </w:r>
    </w:p>
    <w:p w:rsidR="00DC2640" w:rsidRPr="00DC2640" w:rsidRDefault="00DC2640" w:rsidP="00262935">
      <w:pPr>
        <w:tabs>
          <w:tab w:val="left" w:pos="851"/>
        </w:tabs>
        <w:spacing w:after="0" w:line="240" w:lineRule="auto"/>
        <w:jc w:val="both"/>
        <w:rPr>
          <w:rFonts w:ascii="Times New Roman" w:hAnsi="Times New Roman" w:cs="Times New Roman"/>
          <w:b/>
          <w:color w:val="000046"/>
          <w:sz w:val="20"/>
          <w:szCs w:val="20"/>
          <w:shd w:val="clear" w:color="auto" w:fill="FFFFFF"/>
        </w:rPr>
      </w:pPr>
    </w:p>
    <w:p w:rsidR="00DC2640" w:rsidRPr="00DC2640" w:rsidRDefault="00DC2640" w:rsidP="00262935">
      <w:pPr>
        <w:tabs>
          <w:tab w:val="left" w:pos="851"/>
        </w:tabs>
        <w:spacing w:after="0" w:line="240" w:lineRule="auto"/>
        <w:jc w:val="both"/>
        <w:rPr>
          <w:rStyle w:val="ab"/>
          <w:rFonts w:ascii="Times New Roman" w:hAnsi="Times New Roman" w:cs="Times New Roman"/>
          <w:bCs w:val="0"/>
          <w:color w:val="000046"/>
          <w:sz w:val="36"/>
          <w:szCs w:val="36"/>
          <w:shd w:val="clear" w:color="auto" w:fill="FFFFFF"/>
        </w:rPr>
      </w:pPr>
      <w:r w:rsidRPr="00CC6D6D">
        <w:rPr>
          <w:rFonts w:ascii="Times New Roman" w:hAnsi="Times New Roman" w:cs="Times New Roman"/>
          <w:b/>
          <w:noProof/>
          <w:color w:val="000046"/>
          <w:sz w:val="52"/>
          <w:szCs w:val="52"/>
          <w:lang w:eastAsia="ru-RU"/>
        </w:rPr>
        <w:drawing>
          <wp:inline distT="0" distB="0" distL="0" distR="0" wp14:anchorId="30B6E1F5" wp14:editId="73073C28">
            <wp:extent cx="421420" cy="359306"/>
            <wp:effectExtent l="0" t="0" r="0" b="3175"/>
            <wp:docPr id="9" name="Рисунок 9"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rStyle w:val="ab"/>
          <w:rFonts w:ascii="Times New Roman" w:hAnsi="Times New Roman" w:cs="Times New Roman"/>
          <w:bCs w:val="0"/>
          <w:color w:val="000046"/>
          <w:sz w:val="36"/>
          <w:szCs w:val="36"/>
          <w:shd w:val="clear" w:color="auto" w:fill="FFFFFF"/>
        </w:rPr>
        <w:t xml:space="preserve">  </w:t>
      </w:r>
      <w:hyperlink r:id="rId28" w:history="1">
        <w:r w:rsidRPr="00DC2640">
          <w:rPr>
            <w:rStyle w:val="ab"/>
            <w:rFonts w:ascii="Times New Roman" w:hAnsi="Times New Roman" w:cs="Times New Roman"/>
            <w:bCs w:val="0"/>
            <w:color w:val="000046"/>
            <w:sz w:val="36"/>
            <w:szCs w:val="36"/>
            <w:u w:val="single"/>
            <w:shd w:val="clear" w:color="auto" w:fill="FFFFFF"/>
          </w:rPr>
          <w:t>Форум классных руководителей</w:t>
        </w:r>
      </w:hyperlink>
      <w:r w:rsidRPr="00DC2640">
        <w:rPr>
          <w:rStyle w:val="ab"/>
          <w:rFonts w:ascii="Times New Roman" w:hAnsi="Times New Roman" w:cs="Times New Roman"/>
          <w:bCs w:val="0"/>
          <w:color w:val="000046"/>
          <w:sz w:val="36"/>
          <w:szCs w:val="36"/>
          <w:shd w:val="clear" w:color="auto" w:fill="FFFFFF"/>
        </w:rPr>
        <w:t xml:space="preserve"> и образовательная платформа </w:t>
      </w:r>
      <w:hyperlink r:id="rId29" w:history="1">
        <w:r w:rsidRPr="00DC2640">
          <w:rPr>
            <w:rStyle w:val="ab"/>
            <w:rFonts w:ascii="Times New Roman" w:hAnsi="Times New Roman" w:cs="Times New Roman"/>
            <w:bCs w:val="0"/>
            <w:color w:val="000046"/>
            <w:sz w:val="36"/>
            <w:szCs w:val="36"/>
            <w:u w:val="single"/>
            <w:shd w:val="clear" w:color="auto" w:fill="FFFFFF"/>
          </w:rPr>
          <w:t>«Сферум»</w:t>
        </w:r>
      </w:hyperlink>
      <w:r w:rsidRPr="00DC2640">
        <w:rPr>
          <w:rStyle w:val="ab"/>
          <w:rFonts w:ascii="Times New Roman" w:hAnsi="Times New Roman" w:cs="Times New Roman"/>
          <w:bCs w:val="0"/>
          <w:color w:val="000046"/>
          <w:sz w:val="36"/>
          <w:szCs w:val="36"/>
          <w:shd w:val="clear" w:color="auto" w:fill="FFFFFF"/>
        </w:rPr>
        <w:t xml:space="preserve"> запустили совместный проект «Дружба классами». </w:t>
      </w:r>
    </w:p>
    <w:p w:rsidR="00DC2640" w:rsidRPr="00DC2640" w:rsidRDefault="00DC2640" w:rsidP="00262935">
      <w:pPr>
        <w:tabs>
          <w:tab w:val="left" w:pos="851"/>
        </w:tabs>
        <w:spacing w:after="0" w:line="240" w:lineRule="auto"/>
        <w:jc w:val="both"/>
        <w:rPr>
          <w:rFonts w:ascii="Times New Roman" w:hAnsi="Times New Roman" w:cs="Times New Roman"/>
          <w:b/>
          <w:color w:val="000046"/>
          <w:sz w:val="36"/>
          <w:szCs w:val="36"/>
          <w:shd w:val="clear" w:color="auto" w:fill="FFFFFF"/>
        </w:rPr>
      </w:pPr>
      <w:r w:rsidRPr="00DC2640">
        <w:rPr>
          <w:rFonts w:ascii="Times New Roman" w:hAnsi="Times New Roman" w:cs="Times New Roman"/>
          <w:b/>
          <w:color w:val="000046"/>
          <w:sz w:val="36"/>
          <w:szCs w:val="36"/>
          <w:shd w:val="clear" w:color="auto" w:fill="FFFFFF"/>
        </w:rPr>
        <w:t xml:space="preserve">Цель проекта – организация дружеского общения между классами из разных регионов страны. Для участия классным руководителям необходимо активировать </w:t>
      </w:r>
      <w:hyperlink r:id="rId30" w:tgtFrame="_blank" w:history="1">
        <w:r w:rsidRPr="00DC2640">
          <w:rPr>
            <w:rFonts w:ascii="Times New Roman" w:hAnsi="Times New Roman" w:cs="Times New Roman"/>
            <w:b/>
            <w:color w:val="000046"/>
            <w:sz w:val="36"/>
            <w:szCs w:val="36"/>
            <w:u w:val="single"/>
            <w:shd w:val="clear" w:color="auto" w:fill="FFFFFF"/>
          </w:rPr>
          <w:t>специальный чат-бот</w:t>
        </w:r>
      </w:hyperlink>
      <w:r w:rsidRPr="00DC2640">
        <w:rPr>
          <w:rFonts w:ascii="Times New Roman" w:hAnsi="Times New Roman" w:cs="Times New Roman"/>
          <w:b/>
          <w:color w:val="000046"/>
          <w:sz w:val="36"/>
          <w:szCs w:val="36"/>
          <w:shd w:val="clear" w:color="auto" w:fill="FFFFFF"/>
        </w:rPr>
        <w:t xml:space="preserve"> в «Сферуме» и заполнить анкету для поиска дружественного класса из другого региона РФ. Чат-бот проанализирует данные о возрасте и увлечениях школьников и предложит выполнить совместные задания для построения дружеских отношений. </w:t>
      </w:r>
    </w:p>
    <w:p w:rsidR="0088366E" w:rsidRDefault="0088366E" w:rsidP="00262935">
      <w:pPr>
        <w:tabs>
          <w:tab w:val="left" w:pos="851"/>
        </w:tabs>
        <w:spacing w:after="0" w:line="240" w:lineRule="auto"/>
        <w:jc w:val="both"/>
        <w:rPr>
          <w:rFonts w:ascii="Times New Roman" w:hAnsi="Times New Roman" w:cs="Times New Roman"/>
          <w:b/>
          <w:color w:val="000046"/>
          <w:sz w:val="36"/>
          <w:szCs w:val="36"/>
          <w:shd w:val="clear" w:color="auto" w:fill="FFFFFF"/>
        </w:rPr>
      </w:pPr>
    </w:p>
    <w:p w:rsidR="0088366E" w:rsidRDefault="0088366E" w:rsidP="00262935">
      <w:pPr>
        <w:tabs>
          <w:tab w:val="left" w:pos="851"/>
        </w:tabs>
        <w:spacing w:after="0" w:line="240" w:lineRule="auto"/>
        <w:jc w:val="both"/>
        <w:rPr>
          <w:rFonts w:ascii="Times New Roman" w:hAnsi="Times New Roman" w:cs="Times New Roman"/>
          <w:b/>
          <w:color w:val="000046"/>
          <w:sz w:val="36"/>
          <w:szCs w:val="36"/>
          <w:shd w:val="clear" w:color="auto" w:fill="FFFFFF"/>
        </w:rPr>
      </w:pPr>
      <w:r>
        <w:rPr>
          <w:noProof/>
          <w:lang w:eastAsia="ru-RU"/>
        </w:rPr>
        <w:lastRenderedPageBreak/>
        <w:drawing>
          <wp:inline distT="0" distB="0" distL="0" distR="0" wp14:anchorId="0D9A1B90" wp14:editId="6C201609">
            <wp:extent cx="5940425" cy="122047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88366E" w:rsidRPr="0088366E" w:rsidRDefault="0088366E" w:rsidP="00262935">
      <w:pPr>
        <w:tabs>
          <w:tab w:val="left" w:pos="851"/>
        </w:tabs>
        <w:spacing w:after="0" w:line="240" w:lineRule="auto"/>
        <w:jc w:val="both"/>
        <w:rPr>
          <w:rFonts w:ascii="Times New Roman" w:hAnsi="Times New Roman" w:cs="Times New Roman"/>
          <w:b/>
          <w:color w:val="000046"/>
          <w:sz w:val="20"/>
          <w:szCs w:val="20"/>
          <w:shd w:val="clear" w:color="auto" w:fill="FFFFFF"/>
        </w:rPr>
      </w:pPr>
    </w:p>
    <w:p w:rsidR="00DC2640" w:rsidRPr="00DC2640" w:rsidRDefault="00DC2640" w:rsidP="00262935">
      <w:pPr>
        <w:tabs>
          <w:tab w:val="left" w:pos="851"/>
        </w:tabs>
        <w:spacing w:after="0" w:line="240" w:lineRule="auto"/>
        <w:jc w:val="both"/>
        <w:rPr>
          <w:rFonts w:ascii="Times New Roman" w:hAnsi="Times New Roman" w:cs="Times New Roman"/>
          <w:b/>
          <w:color w:val="000046"/>
          <w:sz w:val="36"/>
          <w:szCs w:val="36"/>
          <w:shd w:val="clear" w:color="auto" w:fill="FFFFFF"/>
        </w:rPr>
      </w:pPr>
      <w:r w:rsidRPr="00DC2640">
        <w:rPr>
          <w:rFonts w:ascii="Times New Roman" w:hAnsi="Times New Roman" w:cs="Times New Roman"/>
          <w:b/>
          <w:color w:val="000046"/>
          <w:sz w:val="36"/>
          <w:szCs w:val="36"/>
          <w:shd w:val="clear" w:color="auto" w:fill="FFFFFF"/>
        </w:rPr>
        <w:t>Задания будут доступны до 20 декабря, а с 16 по 20 декабря классные руководители смогут поделиться фото и видео. Итоги будут подведены 25 декабря, а самые креативные классы получат призы!</w:t>
      </w:r>
    </w:p>
    <w:p w:rsidR="00DC2640" w:rsidRPr="00DC2640" w:rsidRDefault="00DC2640" w:rsidP="00262935">
      <w:pPr>
        <w:tabs>
          <w:tab w:val="left" w:pos="851"/>
        </w:tabs>
        <w:spacing w:after="0" w:line="240" w:lineRule="auto"/>
        <w:jc w:val="both"/>
        <w:rPr>
          <w:rStyle w:val="ab"/>
          <w:rFonts w:ascii="Times New Roman" w:hAnsi="Times New Roman" w:cs="Times New Roman"/>
          <w:bCs w:val="0"/>
          <w:color w:val="000046"/>
          <w:sz w:val="36"/>
          <w:szCs w:val="36"/>
          <w:shd w:val="clear" w:color="auto" w:fill="FFFFFF"/>
        </w:rPr>
      </w:pPr>
      <w:r w:rsidRPr="00DC2640">
        <w:rPr>
          <w:rFonts w:ascii="Times New Roman" w:hAnsi="Times New Roman" w:cs="Times New Roman"/>
          <w:b/>
          <w:color w:val="000046"/>
          <w:sz w:val="36"/>
          <w:szCs w:val="36"/>
          <w:shd w:val="clear" w:color="auto" w:fill="FFFFFF"/>
        </w:rPr>
        <w:t xml:space="preserve">Дополнительную информацию о проекте и работе чат-бота можно узнать </w:t>
      </w:r>
      <w:hyperlink r:id="rId31" w:tgtFrame="_blank" w:history="1">
        <w:r w:rsidRPr="00DC2640">
          <w:rPr>
            <w:rFonts w:ascii="Times New Roman" w:hAnsi="Times New Roman" w:cs="Times New Roman"/>
            <w:b/>
            <w:color w:val="000046"/>
            <w:sz w:val="36"/>
            <w:szCs w:val="36"/>
            <w:u w:val="single"/>
            <w:shd w:val="clear" w:color="auto" w:fill="FFFFFF"/>
          </w:rPr>
          <w:t>на сайте проекта.</w:t>
        </w:r>
      </w:hyperlink>
    </w:p>
    <w:p w:rsidR="00596DA1" w:rsidRPr="00DC2640" w:rsidRDefault="00596DA1" w:rsidP="00DE077C">
      <w:pPr>
        <w:spacing w:after="0" w:line="240" w:lineRule="auto"/>
        <w:jc w:val="both"/>
        <w:rPr>
          <w:rStyle w:val="ab"/>
          <w:rFonts w:ascii="Times New Roman" w:hAnsi="Times New Roman" w:cs="Times New Roman"/>
          <w:bCs w:val="0"/>
          <w:color w:val="000046"/>
          <w:sz w:val="36"/>
          <w:szCs w:val="36"/>
          <w:shd w:val="clear" w:color="auto" w:fill="FFFFFF"/>
        </w:rPr>
      </w:pPr>
    </w:p>
    <w:p w:rsidR="00596DA1" w:rsidRDefault="00596DA1" w:rsidP="00DE077C">
      <w:pPr>
        <w:spacing w:after="0" w:line="240" w:lineRule="auto"/>
        <w:jc w:val="both"/>
        <w:rPr>
          <w:rStyle w:val="ab"/>
          <w:rFonts w:ascii="Times New Roman" w:hAnsi="Times New Roman" w:cs="Times New Roman"/>
          <w:bCs w:val="0"/>
          <w:color w:val="000046"/>
          <w:sz w:val="36"/>
          <w:szCs w:val="36"/>
          <w:shd w:val="clear" w:color="auto" w:fill="FFFFFF"/>
        </w:rPr>
      </w:pPr>
    </w:p>
    <w:p w:rsidR="00596DA1" w:rsidRDefault="00596DA1" w:rsidP="00DE077C">
      <w:pPr>
        <w:spacing w:after="0" w:line="240" w:lineRule="auto"/>
        <w:jc w:val="both"/>
        <w:rPr>
          <w:rFonts w:ascii="Times New Roman" w:hAnsi="Times New Roman" w:cs="Times New Roman"/>
          <w:b/>
          <w:color w:val="000046"/>
          <w:sz w:val="36"/>
          <w:szCs w:val="36"/>
          <w:shd w:val="clear" w:color="auto" w:fill="FFFFFF"/>
        </w:rPr>
      </w:pPr>
    </w:p>
    <w:p w:rsidR="00CE3C3C" w:rsidRDefault="00CE3C3C" w:rsidP="00DE077C">
      <w:pPr>
        <w:spacing w:after="0" w:line="240" w:lineRule="auto"/>
        <w:jc w:val="both"/>
        <w:rPr>
          <w:rFonts w:ascii="Times New Roman" w:hAnsi="Times New Roman" w:cs="Times New Roman"/>
          <w:b/>
          <w:color w:val="000046"/>
          <w:sz w:val="36"/>
          <w:szCs w:val="36"/>
          <w:shd w:val="clear" w:color="auto" w:fill="FFFFFF"/>
        </w:rPr>
      </w:pPr>
    </w:p>
    <w:p w:rsidR="00CE3C3C" w:rsidRPr="00CE3C3C" w:rsidRDefault="00CE3C3C" w:rsidP="00DE077C">
      <w:pPr>
        <w:spacing w:after="0" w:line="240" w:lineRule="auto"/>
        <w:jc w:val="both"/>
        <w:rPr>
          <w:rFonts w:ascii="Times New Roman" w:hAnsi="Times New Roman" w:cs="Times New Roman"/>
          <w:b/>
          <w:color w:val="000046"/>
          <w:sz w:val="20"/>
          <w:szCs w:val="20"/>
          <w:shd w:val="clear" w:color="auto" w:fill="FFFFFF"/>
        </w:rPr>
      </w:pPr>
    </w:p>
    <w:p w:rsidR="00466FA4" w:rsidRPr="00466FA4" w:rsidRDefault="00CE3C3C" w:rsidP="00212CB4">
      <w:pPr>
        <w:spacing w:after="0" w:line="240" w:lineRule="auto"/>
        <w:jc w:val="both"/>
        <w:rPr>
          <w:rFonts w:ascii="Times New Roman" w:hAnsi="Times New Roman" w:cs="Times New Roman"/>
          <w:b/>
          <w:color w:val="000046"/>
          <w:sz w:val="36"/>
          <w:szCs w:val="36"/>
          <w:shd w:val="clear" w:color="auto" w:fill="FFFFFF"/>
        </w:rPr>
      </w:pPr>
      <w:r>
        <w:rPr>
          <w:rFonts w:ascii="Times New Roman" w:hAnsi="Times New Roman" w:cs="Times New Roman"/>
          <w:b/>
          <w:color w:val="000046"/>
          <w:sz w:val="36"/>
          <w:szCs w:val="36"/>
          <w:shd w:val="clear" w:color="auto" w:fill="FFFFFF"/>
        </w:rPr>
        <w:t xml:space="preserve"> </w:t>
      </w:r>
    </w:p>
    <w:p w:rsidR="00DE077C" w:rsidRPr="00CE3C3C" w:rsidRDefault="00DE077C" w:rsidP="00DE077C">
      <w:pPr>
        <w:spacing w:after="0" w:line="240" w:lineRule="auto"/>
        <w:rPr>
          <w:rFonts w:ascii="Times New Roman" w:hAnsi="Times New Roman" w:cs="Times New Roman"/>
          <w:b/>
          <w:noProof/>
          <w:color w:val="000046"/>
          <w:sz w:val="20"/>
          <w:szCs w:val="20"/>
          <w:lang w:eastAsia="ru-RU"/>
        </w:rPr>
      </w:pPr>
    </w:p>
    <w:p w:rsidR="00837012" w:rsidRDefault="00837012" w:rsidP="00837012">
      <w:pPr>
        <w:tabs>
          <w:tab w:val="left" w:pos="851"/>
        </w:tabs>
        <w:spacing w:after="0" w:line="240" w:lineRule="auto"/>
        <w:jc w:val="both"/>
        <w:rPr>
          <w:rFonts w:ascii="Times New Roman" w:hAnsi="Times New Roman" w:cs="Times New Roman"/>
          <w:b/>
          <w:color w:val="000046"/>
          <w:sz w:val="36"/>
          <w:szCs w:val="36"/>
          <w:shd w:val="clear" w:color="auto" w:fill="FFFFFF"/>
        </w:rPr>
      </w:pPr>
      <w:r>
        <w:t xml:space="preserve"> </w:t>
      </w:r>
      <w:r w:rsidR="00D258E9">
        <w:rPr>
          <w:rFonts w:ascii="Times New Roman" w:hAnsi="Times New Roman" w:cs="Times New Roman"/>
          <w:b/>
          <w:color w:val="000046"/>
          <w:sz w:val="36"/>
          <w:szCs w:val="36"/>
        </w:rPr>
        <w:t xml:space="preserve"> </w:t>
      </w:r>
    </w:p>
    <w:p w:rsidR="00837012" w:rsidRDefault="00837012" w:rsidP="00837012">
      <w:pPr>
        <w:tabs>
          <w:tab w:val="left" w:pos="851"/>
        </w:tabs>
        <w:spacing w:after="0" w:line="240" w:lineRule="auto"/>
        <w:jc w:val="both"/>
        <w:rPr>
          <w:rFonts w:ascii="Times New Roman" w:hAnsi="Times New Roman" w:cs="Times New Roman"/>
          <w:b/>
          <w:color w:val="000046"/>
          <w:sz w:val="36"/>
          <w:szCs w:val="36"/>
          <w:shd w:val="clear" w:color="auto" w:fill="FFFFFF"/>
        </w:rPr>
      </w:pPr>
    </w:p>
    <w:p w:rsidR="00837012" w:rsidRPr="00FB69C0" w:rsidRDefault="00837012" w:rsidP="00DE077C">
      <w:pPr>
        <w:spacing w:after="0" w:line="240" w:lineRule="auto"/>
        <w:jc w:val="both"/>
        <w:rPr>
          <w:rFonts w:ascii="Times New Roman" w:hAnsi="Times New Roman" w:cs="Times New Roman"/>
          <w:b/>
          <w:color w:val="000046"/>
          <w:sz w:val="20"/>
          <w:szCs w:val="20"/>
        </w:rPr>
      </w:pPr>
    </w:p>
    <w:p w:rsidR="00212CB4" w:rsidRDefault="00837012" w:rsidP="00212CB4">
      <w:pPr>
        <w:spacing w:after="0" w:line="240" w:lineRule="auto"/>
        <w:jc w:val="both"/>
      </w:pPr>
      <w:r>
        <w:rPr>
          <w:rFonts w:ascii="Times New Roman" w:hAnsi="Times New Roman" w:cs="Times New Roman"/>
          <w:b/>
          <w:color w:val="000046"/>
          <w:sz w:val="36"/>
          <w:szCs w:val="36"/>
        </w:rPr>
        <w:t xml:space="preserve"> </w:t>
      </w:r>
    </w:p>
    <w:p w:rsidR="00132CA3" w:rsidRDefault="00837012" w:rsidP="00212CB4">
      <w:pPr>
        <w:pStyle w:val="aa"/>
        <w:tabs>
          <w:tab w:val="left" w:pos="567"/>
        </w:tabs>
        <w:spacing w:after="0" w:line="240" w:lineRule="auto"/>
        <w:ind w:left="0"/>
        <w:rPr>
          <w:rFonts w:ascii="Times New Roman" w:hAnsi="Times New Roman" w:cs="Times New Roman"/>
          <w:b/>
          <w:color w:val="000046"/>
          <w:sz w:val="36"/>
          <w:szCs w:val="36"/>
          <w:shd w:val="clear" w:color="auto" w:fill="FFFFFF"/>
        </w:rPr>
      </w:pPr>
      <w:r w:rsidRPr="00837012">
        <w:rPr>
          <w:noProof/>
          <w:lang w:eastAsia="ru-RU"/>
        </w:rPr>
        <mc:AlternateContent>
          <mc:Choice Requires="wps">
            <w:drawing>
              <wp:inline distT="0" distB="0" distL="0" distR="0" wp14:anchorId="58681D2D" wp14:editId="5DE11C57">
                <wp:extent cx="301625" cy="301625"/>
                <wp:effectExtent l="0" t="0" r="0" b="3175"/>
                <wp:docPr id="70" name="AutoShape 13" descr="blob:https://web.telegram.org/bc22ccef-0335-4b7e-9a45-323b790c1f2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CA3" w:rsidRDefault="00132CA3" w:rsidP="00132CA3">
                            <w:pPr>
                              <w:jc w:val="center"/>
                            </w:pPr>
                          </w:p>
                        </w:txbxContent>
                      </wps:txbx>
                      <wps:bodyPr rot="0" vert="horz" wrap="square" lIns="91440" tIns="45720" rIns="91440" bIns="45720" anchor="t" anchorCtr="0" upright="1">
                        <a:noAutofit/>
                      </wps:bodyPr>
                    </wps:wsp>
                  </a:graphicData>
                </a:graphic>
              </wp:inline>
            </w:drawing>
          </mc:Choice>
          <mc:Fallback xmlns:cx1="http://schemas.microsoft.com/office/drawing/2015/9/8/chartex">
            <w:pict>
              <v:rect w14:anchorId="58681D2D" id="AutoShape 13" o:spid="_x0000_s1027" alt="blob:https://web.telegram.org/bc22ccef-0335-4b7e-9a45-323b790c1f2f"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" filled="f" stroked="f">
                <o:lock v:ext="edit" aspectratio="t"/>
                <v:textbox>
                  <w:txbxContent>
                    <w:p w:rsidR="00132CA3" w:rsidRDefault="00132CA3" w:rsidP="00132CA3">
                      <w:pPr>
                        <w:jc w:val="center"/>
                      </w:pPr>
                    </w:p>
                  </w:txbxContent>
                </v:textbox>
                <w10:anchorlock/>
              </v:rect>
            </w:pict>
          </mc:Fallback>
        </mc:AlternateContent>
      </w:r>
    </w:p>
    <w:p w:rsidR="005224E8" w:rsidRDefault="005224E8" w:rsidP="005224E8">
      <w:pPr>
        <w:tabs>
          <w:tab w:val="left" w:pos="567"/>
        </w:tabs>
        <w:spacing w:after="0" w:line="240" w:lineRule="auto"/>
        <w:rPr>
          <w:rFonts w:ascii="Times New Roman" w:hAnsi="Times New Roman" w:cs="Times New Roman"/>
          <w:b/>
          <w:color w:val="000046"/>
          <w:sz w:val="36"/>
          <w:szCs w:val="36"/>
          <w:shd w:val="clear" w:color="auto" w:fill="FFFFFF"/>
        </w:rPr>
      </w:pPr>
    </w:p>
    <w:p w:rsidR="005224E8" w:rsidRPr="005224E8" w:rsidRDefault="005224E8" w:rsidP="005224E8">
      <w:pPr>
        <w:tabs>
          <w:tab w:val="left" w:pos="567"/>
        </w:tabs>
        <w:spacing w:after="0" w:line="240" w:lineRule="auto"/>
        <w:rPr>
          <w:rFonts w:ascii="Times New Roman" w:hAnsi="Times New Roman" w:cs="Times New Roman"/>
          <w:b/>
          <w:color w:val="000046"/>
          <w:sz w:val="36"/>
          <w:szCs w:val="36"/>
          <w:shd w:val="clear" w:color="auto" w:fill="FFFFFF"/>
        </w:rPr>
      </w:pPr>
    </w:p>
    <w:p w:rsidR="00837012" w:rsidRDefault="00837012" w:rsidP="00DE077C">
      <w:pPr>
        <w:spacing w:after="0" w:line="240" w:lineRule="auto"/>
        <w:jc w:val="both"/>
        <w:rPr>
          <w:rFonts w:ascii="Times New Roman" w:hAnsi="Times New Roman" w:cs="Times New Roman"/>
          <w:b/>
          <w:color w:val="000046"/>
          <w:sz w:val="36"/>
          <w:szCs w:val="36"/>
        </w:rPr>
      </w:pPr>
    </w:p>
    <w:p w:rsidR="00837012" w:rsidRDefault="00837012" w:rsidP="00DE077C">
      <w:pPr>
        <w:spacing w:after="0" w:line="240" w:lineRule="auto"/>
        <w:jc w:val="both"/>
        <w:rPr>
          <w:rFonts w:ascii="Times New Roman" w:hAnsi="Times New Roman" w:cs="Times New Roman"/>
          <w:b/>
          <w:color w:val="000046"/>
          <w:sz w:val="36"/>
          <w:szCs w:val="36"/>
        </w:rPr>
      </w:pPr>
    </w:p>
    <w:p w:rsidR="0098790D" w:rsidRDefault="0098790D" w:rsidP="00DE077C">
      <w:pPr>
        <w:spacing w:after="0" w:line="240" w:lineRule="auto"/>
        <w:jc w:val="both"/>
        <w:rPr>
          <w:rFonts w:ascii="Times New Roman" w:hAnsi="Times New Roman" w:cs="Times New Roman"/>
          <w:b/>
          <w:color w:val="000046"/>
          <w:sz w:val="36"/>
          <w:szCs w:val="36"/>
          <w:shd w:val="clear" w:color="auto" w:fill="FFFFFF"/>
        </w:rPr>
      </w:pPr>
    </w:p>
    <w:p w:rsidR="008F66F3" w:rsidRPr="008F66F3" w:rsidRDefault="008F66F3" w:rsidP="00DE077C">
      <w:pPr>
        <w:spacing w:after="0" w:line="240" w:lineRule="auto"/>
        <w:jc w:val="both"/>
        <w:rPr>
          <w:rFonts w:ascii="Times New Roman" w:hAnsi="Times New Roman" w:cs="Times New Roman"/>
          <w:b/>
          <w:color w:val="000046"/>
          <w:sz w:val="20"/>
          <w:szCs w:val="20"/>
        </w:rPr>
      </w:pPr>
    </w:p>
    <w:p w:rsidR="00636752" w:rsidRDefault="00CE3C3C" w:rsidP="005224E8">
      <w:pPr>
        <w:spacing w:after="0" w:line="240" w:lineRule="auto"/>
        <w:jc w:val="both"/>
        <w:rPr>
          <w:rFonts w:ascii="Times New Roman" w:hAnsi="Times New Roman" w:cs="Times New Roman"/>
          <w:b/>
          <w:color w:val="000046"/>
          <w:sz w:val="36"/>
          <w:szCs w:val="36"/>
        </w:rPr>
      </w:pPr>
      <w:r>
        <w:rPr>
          <w:rStyle w:val="ab"/>
          <w:rFonts w:ascii="Times New Roman" w:hAnsi="Times New Roman" w:cs="Times New Roman"/>
          <w:bCs w:val="0"/>
          <w:color w:val="000046"/>
          <w:sz w:val="36"/>
          <w:szCs w:val="36"/>
          <w:shd w:val="clear" w:color="auto" w:fill="FFFFFF"/>
        </w:rPr>
        <w:t xml:space="preserve"> </w:t>
      </w:r>
    </w:p>
    <w:p w:rsidR="008F66F3" w:rsidRDefault="008F66F3" w:rsidP="00DE077C">
      <w:pPr>
        <w:spacing w:after="0" w:line="240" w:lineRule="auto"/>
        <w:jc w:val="both"/>
        <w:rPr>
          <w:rFonts w:ascii="Times New Roman" w:hAnsi="Times New Roman" w:cs="Times New Roman"/>
          <w:b/>
          <w:color w:val="000046"/>
          <w:sz w:val="36"/>
          <w:szCs w:val="36"/>
        </w:rPr>
      </w:pPr>
    </w:p>
    <w:p w:rsidR="0088366E" w:rsidRDefault="0088366E" w:rsidP="00DE077C">
      <w:pPr>
        <w:spacing w:after="0" w:line="240" w:lineRule="auto"/>
        <w:jc w:val="both"/>
        <w:rPr>
          <w:rFonts w:ascii="Times New Roman" w:hAnsi="Times New Roman" w:cs="Times New Roman"/>
          <w:b/>
          <w:color w:val="000046"/>
          <w:sz w:val="36"/>
          <w:szCs w:val="36"/>
        </w:rPr>
      </w:pPr>
    </w:p>
    <w:p w:rsidR="008F66F3" w:rsidRDefault="008F66F3" w:rsidP="00DE077C">
      <w:pPr>
        <w:spacing w:after="0" w:line="240" w:lineRule="auto"/>
        <w:jc w:val="both"/>
        <w:rPr>
          <w:rFonts w:ascii="Times New Roman" w:hAnsi="Times New Roman" w:cs="Times New Roman"/>
          <w:b/>
          <w:color w:val="000046"/>
          <w:sz w:val="36"/>
          <w:szCs w:val="36"/>
        </w:rPr>
      </w:pPr>
    </w:p>
    <w:p w:rsidR="00636752" w:rsidRDefault="0088366E" w:rsidP="0088366E">
      <w:pPr>
        <w:spacing w:after="0" w:line="240" w:lineRule="auto"/>
        <w:jc w:val="both"/>
        <w:rPr>
          <w:rFonts w:ascii="Times New Roman" w:hAnsi="Times New Roman" w:cs="Times New Roman"/>
          <w:b/>
          <w:color w:val="000046"/>
          <w:sz w:val="36"/>
          <w:szCs w:val="36"/>
        </w:rPr>
      </w:pPr>
      <w:r>
        <w:rPr>
          <w:noProof/>
          <w:lang w:eastAsia="ru-RU"/>
        </w:rPr>
        <w:lastRenderedPageBreak/>
        <w:drawing>
          <wp:inline distT="0" distB="0" distL="0" distR="0" wp14:anchorId="0EC09D31" wp14:editId="0E5B22D1">
            <wp:extent cx="5940425" cy="1220470"/>
            <wp:effectExtent l="0" t="0" r="317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776FC1" w:rsidRDefault="00636752" w:rsidP="00636752">
      <w:pPr>
        <w:jc w:val="center"/>
        <w:rPr>
          <w:rFonts w:ascii="Times New Roman" w:hAnsi="Times New Roman" w:cs="Times New Roman"/>
          <w:b/>
          <w:color w:val="000046"/>
          <w:sz w:val="36"/>
          <w:szCs w:val="36"/>
        </w:rPr>
      </w:pPr>
      <w:r>
        <w:rPr>
          <w:rFonts w:ascii="Times New Roman" w:hAnsi="Times New Roman" w:cs="Times New Roman"/>
          <w:b/>
          <w:color w:val="000046"/>
          <w:sz w:val="36"/>
          <w:szCs w:val="36"/>
        </w:rPr>
        <w:t>НОВОСТИ ГОСУДАРСТВЕННОГО УНИВЕРСИТЕТА ПРОСВЕЩЕНИЯ</w:t>
      </w:r>
    </w:p>
    <w:p w:rsidR="00973C72" w:rsidRDefault="00973C72" w:rsidP="00636752">
      <w:pPr>
        <w:jc w:val="center"/>
        <w:rPr>
          <w:rFonts w:ascii="Times New Roman" w:hAnsi="Times New Roman" w:cs="Times New Roman"/>
          <w:b/>
          <w:color w:val="000046"/>
          <w:sz w:val="36"/>
          <w:szCs w:val="36"/>
        </w:rPr>
      </w:pPr>
      <w:r w:rsidRPr="00973C72">
        <w:rPr>
          <w:rFonts w:ascii="Times New Roman" w:hAnsi="Times New Roman" w:cs="Times New Roman"/>
          <w:b/>
          <w:noProof/>
          <w:color w:val="000046"/>
          <w:sz w:val="36"/>
          <w:szCs w:val="36"/>
          <w:lang w:eastAsia="ru-RU"/>
        </w:rPr>
        <w:drawing>
          <wp:inline distT="0" distB="0" distL="0" distR="0">
            <wp:extent cx="5940425" cy="3536619"/>
            <wp:effectExtent l="0" t="0" r="3175" b="6985"/>
            <wp:docPr id="41" name="Рисунок 41" descr="C:\Users\Director_CNPPM\Desktop\квадрат_белый_Монтажная_область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irector_CNPPM\Desktop\квадрат_белый_Монтажная_область_1-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536619"/>
                    </a:xfrm>
                    <a:prstGeom prst="rect">
                      <a:avLst/>
                    </a:prstGeom>
                    <a:noFill/>
                    <a:ln>
                      <a:noFill/>
                    </a:ln>
                  </pic:spPr>
                </pic:pic>
              </a:graphicData>
            </a:graphic>
          </wp:inline>
        </w:drawing>
      </w:r>
    </w:p>
    <w:p w:rsidR="00291308" w:rsidRPr="00D12146" w:rsidRDefault="0027392A" w:rsidP="00D12146">
      <w:pPr>
        <w:pStyle w:val="ac"/>
        <w:spacing w:before="0" w:beforeAutospacing="0" w:after="0" w:afterAutospacing="0"/>
        <w:jc w:val="both"/>
        <w:textAlignment w:val="baseline"/>
        <w:rPr>
          <w:b/>
          <w:color w:val="000046"/>
          <w:sz w:val="36"/>
          <w:szCs w:val="36"/>
        </w:rPr>
      </w:pPr>
      <w:r>
        <w:rPr>
          <w:b/>
          <w:noProof/>
          <w:color w:val="000046"/>
          <w:sz w:val="36"/>
          <w:szCs w:val="36"/>
        </w:rPr>
        <w:drawing>
          <wp:inline distT="0" distB="0" distL="0" distR="0" wp14:anchorId="1DD28CF8" wp14:editId="3176B8F9">
            <wp:extent cx="420370" cy="3594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00D81AA6">
        <w:rPr>
          <w:b/>
          <w:color w:val="000046"/>
          <w:sz w:val="36"/>
          <w:szCs w:val="36"/>
        </w:rPr>
        <w:t xml:space="preserve"> </w:t>
      </w:r>
      <w:r w:rsidR="00D12146">
        <w:rPr>
          <w:b/>
          <w:color w:val="000046"/>
          <w:sz w:val="36"/>
          <w:szCs w:val="36"/>
        </w:rPr>
        <w:t xml:space="preserve"> </w:t>
      </w:r>
      <w:r w:rsidR="00BB7204" w:rsidRPr="00BB7204">
        <w:rPr>
          <w:b/>
          <w:color w:val="000046"/>
          <w:sz w:val="36"/>
          <w:szCs w:val="36"/>
        </w:rPr>
        <w:t>Всероссийский экспертный форум «Управление ЕФС – 2024» проходи</w:t>
      </w:r>
      <w:r w:rsidR="00BB7204">
        <w:rPr>
          <w:b/>
          <w:color w:val="000046"/>
          <w:sz w:val="36"/>
          <w:szCs w:val="36"/>
        </w:rPr>
        <w:t>л</w:t>
      </w:r>
      <w:r w:rsidR="00BB7204" w:rsidRPr="00BB7204">
        <w:rPr>
          <w:b/>
          <w:color w:val="000046"/>
          <w:sz w:val="36"/>
          <w:szCs w:val="36"/>
        </w:rPr>
        <w:t xml:space="preserve"> 22–23 октября на базе Образовательного комплекса «Воробьевы горы». Форум, организованный Государственным университетом просвещения, в очном формате объединил более 300 экспертов – представителей региональных органов исполнительной власти, осуществляющих государственное управление в сфере образования, Институтов развития образования и Центров непрерывного повышения профессионального мастерства, педагогических вузов и научно-методических центров, а также председателей ключевых региональных профессиональных педагогических сообществ.</w:t>
      </w:r>
    </w:p>
    <w:p w:rsidR="00D12146" w:rsidRDefault="00973C72" w:rsidP="00776FC1">
      <w:pPr>
        <w:jc w:val="center"/>
        <w:rPr>
          <w:rFonts w:ascii="Times New Roman" w:hAnsi="Times New Roman" w:cs="Times New Roman"/>
          <w:b/>
          <w:color w:val="000046"/>
          <w:sz w:val="44"/>
          <w:szCs w:val="36"/>
        </w:rPr>
      </w:pPr>
      <w:r>
        <w:rPr>
          <w:noProof/>
          <w:lang w:eastAsia="ru-RU"/>
        </w:rPr>
        <w:lastRenderedPageBreak/>
        <w:drawing>
          <wp:inline distT="0" distB="0" distL="0" distR="0" wp14:anchorId="0AD5A727" wp14:editId="417A30A6">
            <wp:extent cx="5940425" cy="1220470"/>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D12146" w:rsidRPr="00D12146" w:rsidRDefault="00D12146" w:rsidP="00D12146">
      <w:pPr>
        <w:spacing w:after="0" w:line="240" w:lineRule="auto"/>
        <w:jc w:val="both"/>
        <w:rPr>
          <w:rFonts w:ascii="Times New Roman" w:hAnsi="Times New Roman" w:cs="Times New Roman"/>
          <w:b/>
          <w:color w:val="000046"/>
          <w:sz w:val="36"/>
          <w:szCs w:val="36"/>
        </w:rPr>
      </w:pPr>
      <w:r>
        <w:rPr>
          <w:b/>
          <w:noProof/>
          <w:color w:val="000046"/>
          <w:sz w:val="36"/>
          <w:szCs w:val="36"/>
          <w:lang w:eastAsia="ru-RU"/>
        </w:rPr>
        <w:drawing>
          <wp:inline distT="0" distB="0" distL="0" distR="0" wp14:anchorId="6D8F67DB" wp14:editId="3190398A">
            <wp:extent cx="420370" cy="359410"/>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Pr>
          <w:rFonts w:ascii="Times New Roman" w:hAnsi="Times New Roman" w:cs="Times New Roman"/>
          <w:b/>
          <w:color w:val="000046"/>
          <w:sz w:val="44"/>
          <w:szCs w:val="36"/>
        </w:rPr>
        <w:t xml:space="preserve"> </w:t>
      </w:r>
      <w:r w:rsidRPr="00D12146">
        <w:rPr>
          <w:rFonts w:ascii="Times New Roman" w:hAnsi="Times New Roman" w:cs="Times New Roman"/>
          <w:b/>
          <w:color w:val="000046"/>
          <w:sz w:val="36"/>
          <w:szCs w:val="36"/>
        </w:rPr>
        <w:t>Государственный университет просвещения продолжает сопровождение и методическую поддержку проекта «Комфортная школа». Для обсуждения внедрения наиболее эффективных коробочных решений Просвет проведет круглые столы в дистанционном формате 28 и 31 октября. Проект «Комфортная школа» нацелен на повышение эффективности вспомогательных школьных процессов с использованием принципов «Бережливого производства» и повышения уровня удовлетворенности всех участников образовательного процесса условиями школьной среды.</w:t>
      </w:r>
    </w:p>
    <w:p w:rsidR="00D12146" w:rsidRDefault="00D12146" w:rsidP="00776FC1">
      <w:pPr>
        <w:jc w:val="center"/>
        <w:rPr>
          <w:rFonts w:ascii="Times New Roman" w:hAnsi="Times New Roman" w:cs="Times New Roman"/>
          <w:b/>
          <w:color w:val="000046"/>
          <w:sz w:val="44"/>
          <w:szCs w:val="36"/>
        </w:rPr>
      </w:pPr>
    </w:p>
    <w:p w:rsidR="00D12146" w:rsidRDefault="00D12146" w:rsidP="00776FC1">
      <w:pPr>
        <w:jc w:val="center"/>
        <w:rPr>
          <w:rFonts w:ascii="Times New Roman" w:hAnsi="Times New Roman" w:cs="Times New Roman"/>
          <w:b/>
          <w:color w:val="000046"/>
          <w:sz w:val="44"/>
          <w:szCs w:val="36"/>
        </w:rPr>
      </w:pPr>
    </w:p>
    <w:p w:rsidR="00D12146" w:rsidRDefault="00D12146" w:rsidP="00776FC1">
      <w:pPr>
        <w:jc w:val="center"/>
        <w:rPr>
          <w:rFonts w:ascii="Times New Roman" w:hAnsi="Times New Roman" w:cs="Times New Roman"/>
          <w:b/>
          <w:color w:val="000046"/>
          <w:sz w:val="44"/>
          <w:szCs w:val="36"/>
        </w:rPr>
      </w:pPr>
    </w:p>
    <w:p w:rsidR="00D12146" w:rsidRDefault="00D12146" w:rsidP="00776FC1">
      <w:pPr>
        <w:jc w:val="center"/>
        <w:rPr>
          <w:rFonts w:ascii="Times New Roman" w:hAnsi="Times New Roman" w:cs="Times New Roman"/>
          <w:b/>
          <w:color w:val="000046"/>
          <w:sz w:val="44"/>
          <w:szCs w:val="36"/>
        </w:rPr>
      </w:pPr>
    </w:p>
    <w:p w:rsidR="00D12146" w:rsidRDefault="00D12146" w:rsidP="00776FC1">
      <w:pPr>
        <w:jc w:val="center"/>
        <w:rPr>
          <w:rFonts w:ascii="Times New Roman" w:hAnsi="Times New Roman" w:cs="Times New Roman"/>
          <w:b/>
          <w:color w:val="000046"/>
          <w:sz w:val="44"/>
          <w:szCs w:val="36"/>
        </w:rPr>
      </w:pPr>
    </w:p>
    <w:p w:rsidR="00D12146" w:rsidRDefault="00D12146" w:rsidP="00776FC1">
      <w:pPr>
        <w:jc w:val="center"/>
        <w:rPr>
          <w:rFonts w:ascii="Times New Roman" w:hAnsi="Times New Roman" w:cs="Times New Roman"/>
          <w:b/>
          <w:color w:val="000046"/>
          <w:sz w:val="44"/>
          <w:szCs w:val="36"/>
        </w:rPr>
      </w:pPr>
    </w:p>
    <w:p w:rsidR="00BB7204" w:rsidRDefault="00BB7204" w:rsidP="00776FC1">
      <w:pPr>
        <w:jc w:val="center"/>
        <w:rPr>
          <w:rFonts w:ascii="Times New Roman" w:hAnsi="Times New Roman" w:cs="Times New Roman"/>
          <w:b/>
          <w:color w:val="000046"/>
          <w:sz w:val="44"/>
          <w:szCs w:val="36"/>
        </w:rPr>
      </w:pPr>
    </w:p>
    <w:p w:rsidR="00BB7204" w:rsidRDefault="00BB7204" w:rsidP="00776FC1">
      <w:pPr>
        <w:jc w:val="center"/>
        <w:rPr>
          <w:rFonts w:ascii="Times New Roman" w:hAnsi="Times New Roman" w:cs="Times New Roman"/>
          <w:b/>
          <w:color w:val="000046"/>
          <w:sz w:val="44"/>
          <w:szCs w:val="36"/>
        </w:rPr>
      </w:pPr>
    </w:p>
    <w:p w:rsidR="00BB7204" w:rsidRDefault="00BB7204" w:rsidP="00776FC1">
      <w:pPr>
        <w:jc w:val="center"/>
        <w:rPr>
          <w:rFonts w:ascii="Times New Roman" w:hAnsi="Times New Roman" w:cs="Times New Roman"/>
          <w:b/>
          <w:color w:val="000046"/>
          <w:sz w:val="44"/>
          <w:szCs w:val="36"/>
        </w:rPr>
      </w:pPr>
    </w:p>
    <w:p w:rsidR="00BB7204" w:rsidRDefault="00BB7204" w:rsidP="00776FC1">
      <w:pPr>
        <w:jc w:val="center"/>
        <w:rPr>
          <w:rFonts w:ascii="Times New Roman" w:hAnsi="Times New Roman" w:cs="Times New Roman"/>
          <w:b/>
          <w:color w:val="000046"/>
          <w:sz w:val="44"/>
          <w:szCs w:val="36"/>
        </w:rPr>
      </w:pPr>
    </w:p>
    <w:p w:rsidR="00BB7204" w:rsidRDefault="00BB7204" w:rsidP="00776FC1">
      <w:pPr>
        <w:jc w:val="center"/>
        <w:rPr>
          <w:rFonts w:ascii="Times New Roman" w:hAnsi="Times New Roman" w:cs="Times New Roman"/>
          <w:b/>
          <w:color w:val="000046"/>
          <w:sz w:val="44"/>
          <w:szCs w:val="36"/>
        </w:rPr>
      </w:pPr>
    </w:p>
    <w:p w:rsidR="00BB7204" w:rsidRDefault="00BB7204" w:rsidP="00BB7204">
      <w:pPr>
        <w:jc w:val="center"/>
        <w:rPr>
          <w:rFonts w:ascii="Times New Roman" w:hAnsi="Times New Roman" w:cs="Times New Roman"/>
          <w:b/>
          <w:color w:val="000046"/>
          <w:sz w:val="44"/>
          <w:szCs w:val="36"/>
        </w:rPr>
      </w:pPr>
      <w:r>
        <w:rPr>
          <w:noProof/>
          <w:lang w:eastAsia="ru-RU"/>
        </w:rPr>
        <w:lastRenderedPageBreak/>
        <w:drawing>
          <wp:inline distT="0" distB="0" distL="0" distR="0" wp14:anchorId="4EFE64A4" wp14:editId="1067D89C">
            <wp:extent cx="5940425" cy="122047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725062" w:rsidRDefault="00776FC1" w:rsidP="00725062">
      <w:pPr>
        <w:spacing w:after="0"/>
        <w:jc w:val="center"/>
        <w:rPr>
          <w:rFonts w:ascii="Times New Roman" w:hAnsi="Times New Roman" w:cs="Times New Roman"/>
          <w:b/>
          <w:color w:val="000046"/>
          <w:sz w:val="44"/>
          <w:szCs w:val="36"/>
        </w:rPr>
      </w:pPr>
      <w:r w:rsidRPr="00776FC1">
        <w:rPr>
          <w:rFonts w:ascii="Times New Roman" w:hAnsi="Times New Roman" w:cs="Times New Roman"/>
          <w:b/>
          <w:color w:val="000046"/>
          <w:sz w:val="44"/>
          <w:szCs w:val="36"/>
        </w:rPr>
        <w:t xml:space="preserve">НОВОСТИ </w:t>
      </w:r>
      <w:r w:rsidR="00725062">
        <w:rPr>
          <w:rFonts w:ascii="Times New Roman" w:hAnsi="Times New Roman" w:cs="Times New Roman"/>
          <w:b/>
          <w:color w:val="000046"/>
          <w:sz w:val="44"/>
          <w:szCs w:val="36"/>
        </w:rPr>
        <w:t xml:space="preserve"> </w:t>
      </w:r>
      <w:r w:rsidRPr="00776FC1">
        <w:rPr>
          <w:rFonts w:ascii="Times New Roman" w:hAnsi="Times New Roman" w:cs="Times New Roman"/>
          <w:b/>
          <w:color w:val="000046"/>
          <w:sz w:val="44"/>
          <w:szCs w:val="36"/>
        </w:rPr>
        <w:t xml:space="preserve">ИНСТИТУТА </w:t>
      </w:r>
      <w:r w:rsidR="00725062">
        <w:rPr>
          <w:rFonts w:ascii="Times New Roman" w:hAnsi="Times New Roman" w:cs="Times New Roman"/>
          <w:b/>
          <w:color w:val="000046"/>
          <w:sz w:val="44"/>
          <w:szCs w:val="36"/>
        </w:rPr>
        <w:t xml:space="preserve"> СОДЕРЖАНИЯ</w:t>
      </w:r>
      <w:r w:rsidRPr="00776FC1">
        <w:rPr>
          <w:rFonts w:ascii="Times New Roman" w:hAnsi="Times New Roman" w:cs="Times New Roman"/>
          <w:b/>
          <w:color w:val="000046"/>
          <w:sz w:val="44"/>
          <w:szCs w:val="36"/>
        </w:rPr>
        <w:t xml:space="preserve"> </w:t>
      </w:r>
    </w:p>
    <w:p w:rsidR="00725062" w:rsidRPr="00725062" w:rsidRDefault="00725062" w:rsidP="00725062">
      <w:pPr>
        <w:spacing w:after="0"/>
        <w:jc w:val="center"/>
        <w:rPr>
          <w:rFonts w:ascii="Times New Roman" w:hAnsi="Times New Roman" w:cs="Times New Roman"/>
          <w:b/>
          <w:color w:val="000046"/>
          <w:sz w:val="44"/>
          <w:szCs w:val="36"/>
        </w:rPr>
      </w:pPr>
      <w:r>
        <w:rPr>
          <w:rFonts w:ascii="Times New Roman" w:hAnsi="Times New Roman" w:cs="Times New Roman"/>
          <w:b/>
          <w:color w:val="000046"/>
          <w:sz w:val="44"/>
          <w:szCs w:val="36"/>
        </w:rPr>
        <w:t>И  МЕТОДОВ  ОБУЧЕНИЯ</w:t>
      </w:r>
    </w:p>
    <w:p w:rsidR="00CC6D6D" w:rsidRPr="00725062" w:rsidRDefault="00725062" w:rsidP="00725062">
      <w:pPr>
        <w:shd w:val="clear" w:color="auto" w:fill="FFFFFF"/>
        <w:spacing w:before="100" w:beforeAutospacing="1" w:after="100" w:afterAutospacing="1" w:line="240" w:lineRule="auto"/>
        <w:jc w:val="center"/>
        <w:outlineLvl w:val="0"/>
        <w:rPr>
          <w:rFonts w:ascii="Arial" w:eastAsia="Times New Roman" w:hAnsi="Arial" w:cs="Arial"/>
          <w:kern w:val="36"/>
          <w:sz w:val="48"/>
          <w:szCs w:val="48"/>
          <w:lang w:eastAsia="ru-RU"/>
        </w:rPr>
      </w:pPr>
      <w:r w:rsidRPr="00725062">
        <w:rPr>
          <w:rFonts w:ascii="Arial" w:eastAsia="Times New Roman" w:hAnsi="Arial" w:cs="Arial"/>
          <w:noProof/>
          <w:sz w:val="24"/>
          <w:szCs w:val="24"/>
          <w:lang w:eastAsia="ru-RU"/>
        </w:rPr>
        <w:drawing>
          <wp:inline distT="0" distB="0" distL="0" distR="0">
            <wp:extent cx="5266082" cy="2962720"/>
            <wp:effectExtent l="0" t="0" r="0" b="9525"/>
            <wp:docPr id="30" name="Рисунок 30" descr="C:\Users\pccnppm002\Desktop\b3pf6e6rx7iibqec9lfdo3wgyccb30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cnppm002\Desktop\b3pf6e6rx7iibqec9lfdo3wgyccb30i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1454" cy="2965742"/>
                    </a:xfrm>
                    <a:prstGeom prst="rect">
                      <a:avLst/>
                    </a:prstGeom>
                    <a:noFill/>
                    <a:ln>
                      <a:noFill/>
                    </a:ln>
                  </pic:spPr>
                </pic:pic>
              </a:graphicData>
            </a:graphic>
          </wp:inline>
        </w:drawing>
      </w:r>
    </w:p>
    <w:p w:rsidR="00BB7204" w:rsidRPr="00D421DD" w:rsidRDefault="00446F02" w:rsidP="00BB7204">
      <w:pPr>
        <w:shd w:val="clear" w:color="auto" w:fill="FFFFFF"/>
        <w:spacing w:after="0"/>
        <w:jc w:val="both"/>
        <w:rPr>
          <w:rFonts w:ascii="Times New Roman" w:hAnsi="Times New Roman" w:cs="Times New Roman"/>
          <w:color w:val="000046"/>
          <w:sz w:val="36"/>
          <w:szCs w:val="36"/>
          <w:shd w:val="clear" w:color="auto" w:fill="FFFFFF"/>
        </w:rPr>
      </w:pPr>
      <w:r w:rsidRPr="00CC6D6D">
        <w:rPr>
          <w:rFonts w:ascii="Times New Roman" w:hAnsi="Times New Roman" w:cs="Times New Roman"/>
          <w:b/>
          <w:noProof/>
          <w:color w:val="000046"/>
          <w:sz w:val="52"/>
          <w:szCs w:val="52"/>
          <w:lang w:eastAsia="ru-RU"/>
        </w:rPr>
        <w:drawing>
          <wp:inline distT="0" distB="0" distL="0" distR="0" wp14:anchorId="15B38F1C" wp14:editId="2485DA00">
            <wp:extent cx="421420" cy="359306"/>
            <wp:effectExtent l="0" t="0" r="0" b="3175"/>
            <wp:docPr id="18" name="Рисунок 18"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164469" w:rsidRPr="00164469">
        <w:t xml:space="preserve"> </w:t>
      </w:r>
      <w:r w:rsidR="00304671">
        <w:t xml:space="preserve">  </w:t>
      </w:r>
      <w:r w:rsidR="00BB7204" w:rsidRPr="00D421DD">
        <w:rPr>
          <w:rStyle w:val="ab"/>
          <w:rFonts w:ascii="Times New Roman" w:hAnsi="Times New Roman" w:cs="Times New Roman"/>
          <w:bCs w:val="0"/>
          <w:color w:val="000046"/>
          <w:sz w:val="36"/>
          <w:szCs w:val="36"/>
          <w:shd w:val="clear" w:color="auto" w:fill="FFFFFF"/>
        </w:rPr>
        <w:t>1 ноября заканчивается прием предложений для формирования стратегии школьного образования до 2030 года.</w:t>
      </w:r>
      <w:r w:rsidR="00BB7204" w:rsidRPr="00D421DD">
        <w:rPr>
          <w:rFonts w:ascii="Times New Roman" w:hAnsi="Times New Roman" w:cs="Times New Roman"/>
          <w:color w:val="000046"/>
          <w:sz w:val="36"/>
          <w:szCs w:val="36"/>
          <w:shd w:val="clear" w:color="auto" w:fill="FFFFFF"/>
        </w:rPr>
        <w:t xml:space="preserve"> </w:t>
      </w:r>
      <w:r w:rsidR="00BB7204" w:rsidRPr="00D421DD">
        <w:rPr>
          <w:rFonts w:ascii="Times New Roman" w:hAnsi="Times New Roman" w:cs="Times New Roman"/>
          <w:b/>
          <w:color w:val="000046"/>
          <w:sz w:val="36"/>
          <w:szCs w:val="36"/>
          <w:shd w:val="clear" w:color="auto" w:fill="FFFFFF"/>
        </w:rPr>
        <w:t>Комплексная стратегия развития системы школьного образования будет разработана на период до 2030 года. Об этом сообщил Министр просвещения РФ Сергей Кравцов, выступая на XI Общероссийском родительском собрании.</w:t>
      </w:r>
      <w:r w:rsidR="00674579" w:rsidRPr="00D421DD">
        <w:rPr>
          <w:rFonts w:ascii="Times New Roman" w:hAnsi="Times New Roman" w:cs="Times New Roman"/>
          <w:b/>
          <w:color w:val="000046"/>
          <w:sz w:val="36"/>
          <w:szCs w:val="36"/>
          <w:shd w:val="clear" w:color="auto" w:fill="FFFFFF"/>
        </w:rPr>
        <w:t xml:space="preserve"> Стратегия будет включать такие ключевые направления, как забота о семьях и их детях, учителях, формирование патриотического мировоззрения подрастающего поколения.</w:t>
      </w:r>
      <w:r w:rsidR="00D421DD" w:rsidRPr="00D421DD">
        <w:rPr>
          <w:rFonts w:ascii="Times New Roman" w:hAnsi="Times New Roman" w:cs="Times New Roman"/>
          <w:b/>
          <w:color w:val="000046"/>
          <w:sz w:val="36"/>
          <w:szCs w:val="36"/>
          <w:shd w:val="clear" w:color="auto" w:fill="FFFFFF"/>
        </w:rPr>
        <w:t xml:space="preserve"> Форма для обратной связи размещена на </w:t>
      </w:r>
      <w:hyperlink r:id="rId34" w:tgtFrame="_blank" w:history="1">
        <w:r w:rsidR="00D421DD" w:rsidRPr="00D421DD">
          <w:rPr>
            <w:rFonts w:ascii="Times New Roman" w:hAnsi="Times New Roman" w:cs="Times New Roman"/>
            <w:b/>
            <w:color w:val="000046"/>
            <w:sz w:val="36"/>
            <w:szCs w:val="36"/>
            <w:u w:val="single"/>
            <w:shd w:val="clear" w:color="auto" w:fill="FFFFFF"/>
          </w:rPr>
          <w:t>сайте «Единое содержание общего образования» в разделе «Стратегия 2030».</w:t>
        </w:r>
      </w:hyperlink>
    </w:p>
    <w:p w:rsidR="00827DE2" w:rsidRDefault="00ED07B2" w:rsidP="00BB7204">
      <w:pPr>
        <w:pStyle w:val="1"/>
        <w:shd w:val="clear" w:color="auto" w:fill="F7FAFC"/>
        <w:spacing w:before="0" w:beforeAutospacing="0" w:after="0" w:afterAutospacing="0"/>
        <w:jc w:val="both"/>
        <w:rPr>
          <w:rFonts w:eastAsiaTheme="minorHAnsi"/>
          <w:bCs w:val="0"/>
          <w:color w:val="000046"/>
          <w:kern w:val="0"/>
          <w:sz w:val="36"/>
          <w:szCs w:val="36"/>
          <w:shd w:val="clear" w:color="auto" w:fill="FFFFFF"/>
          <w:lang w:eastAsia="en-US"/>
        </w:rPr>
      </w:pPr>
      <w:r>
        <w:rPr>
          <w:b w:val="0"/>
          <w:color w:val="000046"/>
          <w:sz w:val="36"/>
          <w:szCs w:val="36"/>
        </w:rPr>
        <w:t xml:space="preserve"> </w:t>
      </w:r>
    </w:p>
    <w:p w:rsidR="00827DE2" w:rsidRDefault="00827DE2" w:rsidP="00ED07B2">
      <w:pPr>
        <w:pStyle w:val="1"/>
        <w:shd w:val="clear" w:color="auto" w:fill="F7FAFC"/>
        <w:spacing w:before="0" w:beforeAutospacing="0" w:after="0" w:afterAutospacing="0"/>
        <w:jc w:val="both"/>
        <w:rPr>
          <w:rFonts w:eastAsiaTheme="minorHAnsi"/>
          <w:bCs w:val="0"/>
          <w:color w:val="000046"/>
          <w:kern w:val="0"/>
          <w:sz w:val="36"/>
          <w:szCs w:val="36"/>
          <w:shd w:val="clear" w:color="auto" w:fill="FFFFFF"/>
          <w:lang w:eastAsia="en-US"/>
        </w:rPr>
      </w:pPr>
      <w:r>
        <w:rPr>
          <w:noProof/>
        </w:rPr>
        <w:lastRenderedPageBreak/>
        <w:drawing>
          <wp:inline distT="0" distB="0" distL="0" distR="0" wp14:anchorId="1B32226B" wp14:editId="6D5F3417">
            <wp:extent cx="5940425" cy="1220470"/>
            <wp:effectExtent l="0" t="0" r="317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3103F4" w:rsidRPr="003103F4" w:rsidRDefault="003103F4" w:rsidP="00ED07B2">
      <w:pPr>
        <w:pStyle w:val="1"/>
        <w:shd w:val="clear" w:color="auto" w:fill="F7FAFC"/>
        <w:spacing w:before="0" w:beforeAutospacing="0" w:after="0" w:afterAutospacing="0"/>
        <w:jc w:val="both"/>
        <w:rPr>
          <w:rFonts w:eastAsiaTheme="minorHAnsi"/>
          <w:bCs w:val="0"/>
          <w:color w:val="000046"/>
          <w:kern w:val="0"/>
          <w:sz w:val="20"/>
          <w:szCs w:val="20"/>
          <w:shd w:val="clear" w:color="auto" w:fill="FFFFFF"/>
          <w:lang w:eastAsia="en-US"/>
        </w:rPr>
      </w:pPr>
    </w:p>
    <w:p w:rsidR="001E14AE" w:rsidRPr="00AB6A7E" w:rsidRDefault="006B6259" w:rsidP="00AB6A7E">
      <w:pPr>
        <w:pStyle w:val="1"/>
        <w:shd w:val="clear" w:color="auto" w:fill="F7FAFC"/>
        <w:spacing w:before="0" w:beforeAutospacing="0" w:after="0" w:afterAutospacing="0"/>
        <w:jc w:val="both"/>
        <w:rPr>
          <w:rFonts w:eastAsiaTheme="minorHAnsi"/>
          <w:bCs w:val="0"/>
          <w:color w:val="000046"/>
          <w:kern w:val="0"/>
          <w:sz w:val="36"/>
          <w:szCs w:val="36"/>
          <w:lang w:eastAsia="en-US"/>
        </w:rPr>
      </w:pPr>
      <w:r>
        <w:pict>
          <v:shape id="Рисунок 50" o:spid="_x0000_i1028" type="#_x0000_t75" style="width:33pt;height:28.5pt;visibility:visible;mso-wrap-style:square">
            <v:imagedata r:id="rId35" o:title="mark_5370554" croptop="7699f" cropbottom="7678f" cropleft="2780f" cropright="3926f"/>
          </v:shape>
        </w:pict>
      </w:r>
      <w:r w:rsidR="00ED07B2">
        <w:rPr>
          <w:b w:val="0"/>
          <w:color w:val="000046"/>
          <w:sz w:val="36"/>
          <w:szCs w:val="36"/>
        </w:rPr>
        <w:t xml:space="preserve"> </w:t>
      </w:r>
      <w:r w:rsidR="00975B84">
        <w:rPr>
          <w:b w:val="0"/>
          <w:color w:val="000046"/>
          <w:sz w:val="36"/>
          <w:szCs w:val="36"/>
        </w:rPr>
        <w:t xml:space="preserve"> </w:t>
      </w:r>
      <w:r w:rsidR="00975B84" w:rsidRPr="00975B84">
        <w:rPr>
          <w:rStyle w:val="ab"/>
          <w:b/>
          <w:bCs/>
          <w:color w:val="000046"/>
          <w:sz w:val="36"/>
          <w:szCs w:val="36"/>
          <w:shd w:val="clear" w:color="auto" w:fill="FFFFFF"/>
        </w:rPr>
        <w:t>ИСМО и РВИО провели первый семинар проекта «Историческая среда»</w:t>
      </w:r>
      <w:r w:rsidR="00975B84" w:rsidRPr="00975B84">
        <w:rPr>
          <w:color w:val="000046"/>
          <w:sz w:val="36"/>
          <w:szCs w:val="36"/>
          <w:shd w:val="clear" w:color="auto" w:fill="FFFFFF"/>
        </w:rPr>
        <w:t>, посвящённый единым государственным учебникам по истории для 10-11 классов.</w:t>
      </w:r>
      <w:r w:rsidR="00AB6A7E" w:rsidRPr="00AB6A7E">
        <w:rPr>
          <w:rFonts w:ascii="Segoe UI" w:eastAsiaTheme="minorHAnsi" w:hAnsi="Segoe UI" w:cs="Segoe UI"/>
          <w:b w:val="0"/>
          <w:bCs w:val="0"/>
          <w:color w:val="000000"/>
          <w:kern w:val="0"/>
          <w:sz w:val="22"/>
          <w:szCs w:val="22"/>
          <w:shd w:val="clear" w:color="auto" w:fill="FFFFFF"/>
          <w:lang w:eastAsia="en-US"/>
        </w:rPr>
        <w:t xml:space="preserve"> </w:t>
      </w:r>
      <w:r w:rsidR="00AB6A7E" w:rsidRPr="00AB6A7E">
        <w:rPr>
          <w:rFonts w:eastAsiaTheme="minorHAnsi"/>
          <w:bCs w:val="0"/>
          <w:color w:val="000046"/>
          <w:kern w:val="0"/>
          <w:sz w:val="36"/>
          <w:szCs w:val="36"/>
          <w:shd w:val="clear" w:color="auto" w:fill="FFFFFF"/>
          <w:lang w:eastAsia="en-US"/>
        </w:rPr>
        <w:t xml:space="preserve">Запись семинара по </w:t>
      </w:r>
      <w:hyperlink r:id="rId36" w:tgtFrame="_blank" w:history="1">
        <w:r w:rsidR="00AB6A7E" w:rsidRPr="00AB6A7E">
          <w:rPr>
            <w:rFonts w:eastAsiaTheme="minorHAnsi"/>
            <w:bCs w:val="0"/>
            <w:color w:val="000046"/>
            <w:kern w:val="0"/>
            <w:sz w:val="36"/>
            <w:szCs w:val="36"/>
            <w:u w:val="single"/>
            <w:shd w:val="clear" w:color="auto" w:fill="FFFFFF"/>
            <w:lang w:eastAsia="en-US"/>
          </w:rPr>
          <w:t>ссылке</w:t>
        </w:r>
      </w:hyperlink>
    </w:p>
    <w:p w:rsidR="0078143D" w:rsidRPr="0078143D" w:rsidRDefault="001E14AE" w:rsidP="0078143D">
      <w:pPr>
        <w:pStyle w:val="ac"/>
        <w:shd w:val="clear" w:color="auto" w:fill="F7FAFC"/>
        <w:spacing w:before="0" w:beforeAutospacing="0" w:after="0" w:afterAutospacing="0"/>
        <w:jc w:val="both"/>
        <w:rPr>
          <w:b/>
          <w:color w:val="000046"/>
          <w:sz w:val="20"/>
          <w:szCs w:val="20"/>
        </w:rPr>
      </w:pPr>
      <w:r w:rsidRPr="003103F4">
        <w:rPr>
          <w:b/>
          <w:iCs/>
          <w:color w:val="000046"/>
          <w:sz w:val="36"/>
          <w:szCs w:val="36"/>
          <w:shd w:val="clear" w:color="auto" w:fill="F7FAFC"/>
        </w:rPr>
        <w:t xml:space="preserve"> </w:t>
      </w:r>
    </w:p>
    <w:p w:rsidR="00AB6A7E" w:rsidRPr="00AB6A7E" w:rsidRDefault="00551AE7" w:rsidP="00975B84">
      <w:pPr>
        <w:shd w:val="clear" w:color="auto" w:fill="FFFFFF"/>
        <w:spacing w:after="0" w:line="240" w:lineRule="auto"/>
        <w:jc w:val="both"/>
        <w:rPr>
          <w:rFonts w:ascii="Times New Roman" w:hAnsi="Times New Roman" w:cs="Times New Roman"/>
          <w:b/>
          <w:color w:val="000046"/>
          <w:sz w:val="36"/>
          <w:szCs w:val="36"/>
        </w:rPr>
      </w:pPr>
      <w:r>
        <w:rPr>
          <w:noProof/>
          <w:lang w:eastAsia="ru-RU"/>
        </w:rPr>
        <w:drawing>
          <wp:inline distT="0" distB="0" distL="0" distR="0" wp14:anchorId="62A26D3A" wp14:editId="0C45415C">
            <wp:extent cx="421640" cy="365760"/>
            <wp:effectExtent l="0" t="0" r="0" b="0"/>
            <wp:docPr id="56" name="Рисунок 56" descr="mark_537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mark_5370554"/>
                    <pic:cNvPicPr>
                      <a:picLocks noChangeAspect="1" noChangeArrowheads="1"/>
                    </pic:cNvPicPr>
                  </pic:nvPicPr>
                  <pic:blipFill>
                    <a:blip r:embed="rId20" cstate="print">
                      <a:extLst>
                        <a:ext uri="{28A0092B-C50C-407E-A947-70E740481C1C}">
                          <a14:useLocalDpi xmlns:a14="http://schemas.microsoft.com/office/drawing/2010/main" val="0"/>
                        </a:ext>
                      </a:extLst>
                    </a:blip>
                    <a:srcRect l="4242" t="11748" r="5991" b="11716"/>
                    <a:stretch>
                      <a:fillRect/>
                    </a:stretch>
                  </pic:blipFill>
                  <pic:spPr bwMode="auto">
                    <a:xfrm>
                      <a:off x="0" y="0"/>
                      <a:ext cx="421640" cy="365760"/>
                    </a:xfrm>
                    <a:prstGeom prst="rect">
                      <a:avLst/>
                    </a:prstGeom>
                    <a:noFill/>
                    <a:ln>
                      <a:noFill/>
                    </a:ln>
                  </pic:spPr>
                </pic:pic>
              </a:graphicData>
            </a:graphic>
          </wp:inline>
        </w:drawing>
      </w:r>
      <w:r>
        <w:rPr>
          <w:rFonts w:ascii="Arial" w:hAnsi="Arial" w:cs="Arial"/>
          <w:shd w:val="clear" w:color="auto" w:fill="F7FAFC"/>
        </w:rPr>
        <w:t xml:space="preserve">  </w:t>
      </w:r>
      <w:r w:rsidR="00AB6A7E" w:rsidRPr="00AB6A7E">
        <w:rPr>
          <w:rFonts w:ascii="Times New Roman" w:hAnsi="Times New Roman" w:cs="Times New Roman"/>
          <w:b/>
          <w:color w:val="000046"/>
          <w:sz w:val="36"/>
          <w:szCs w:val="36"/>
          <w:shd w:val="clear" w:color="auto" w:fill="FFFFFF"/>
        </w:rPr>
        <w:t xml:space="preserve">На портале Единое содержание общего образования опубликован </w:t>
      </w:r>
      <w:hyperlink r:id="rId37" w:tgtFrame="_blank" w:history="1">
        <w:r w:rsidR="00AB6A7E" w:rsidRPr="00AB6A7E">
          <w:rPr>
            <w:rFonts w:ascii="Times New Roman" w:hAnsi="Times New Roman" w:cs="Times New Roman"/>
            <w:b/>
            <w:color w:val="000046"/>
            <w:sz w:val="36"/>
            <w:szCs w:val="36"/>
            <w:u w:val="single"/>
            <w:shd w:val="clear" w:color="auto" w:fill="FFFFFF"/>
          </w:rPr>
          <w:t>«Банк заданий для текущего оценивания по учебному предмету «История». Основное общее образование».</w:t>
        </w:r>
      </w:hyperlink>
      <w:r w:rsidR="00AB6A7E" w:rsidRPr="00AB6A7E">
        <w:rPr>
          <w:rFonts w:ascii="Segoe UI" w:hAnsi="Segoe UI" w:cs="Segoe UI"/>
          <w:color w:val="000000"/>
          <w:shd w:val="clear" w:color="auto" w:fill="FFFFFF"/>
        </w:rPr>
        <w:t xml:space="preserve"> </w:t>
      </w:r>
      <w:r w:rsidR="00AB6A7E" w:rsidRPr="00AB6A7E">
        <w:rPr>
          <w:rFonts w:ascii="Times New Roman" w:hAnsi="Times New Roman" w:cs="Times New Roman"/>
          <w:b/>
          <w:color w:val="000046"/>
          <w:sz w:val="36"/>
          <w:szCs w:val="36"/>
          <w:shd w:val="clear" w:color="auto" w:fill="FFFFFF"/>
        </w:rPr>
        <w:t>В пособие вошли 100 заданий для текущего оценивания по предмету «История». Каждое задание сопровождается методическими пояснениями, служащими навигатором для использования на занятиях. Банк заданий предназначен для учителей истории на уровне основного общего образования.</w:t>
      </w:r>
    </w:p>
    <w:p w:rsidR="00AB6A7E" w:rsidRPr="00AB6A7E" w:rsidRDefault="00AB6A7E" w:rsidP="00975B84">
      <w:pPr>
        <w:shd w:val="clear" w:color="auto" w:fill="FFFFFF"/>
        <w:spacing w:after="0" w:line="240" w:lineRule="auto"/>
        <w:jc w:val="both"/>
        <w:rPr>
          <w:rStyle w:val="ab"/>
          <w:rFonts w:ascii="Times New Roman" w:hAnsi="Times New Roman" w:cs="Times New Roman"/>
          <w:bCs w:val="0"/>
          <w:color w:val="000046"/>
          <w:sz w:val="20"/>
          <w:szCs w:val="20"/>
          <w:shd w:val="clear" w:color="auto" w:fill="FFFFFF"/>
        </w:rPr>
      </w:pPr>
    </w:p>
    <w:p w:rsidR="00AB6A7E" w:rsidRDefault="00AB6A7E" w:rsidP="00975B84">
      <w:pPr>
        <w:shd w:val="clear" w:color="auto" w:fill="FFFFFF"/>
        <w:spacing w:after="0" w:line="240" w:lineRule="auto"/>
        <w:jc w:val="both"/>
        <w:rPr>
          <w:rFonts w:ascii="Times New Roman" w:hAnsi="Times New Roman" w:cs="Times New Roman"/>
          <w:b/>
          <w:color w:val="000046"/>
          <w:sz w:val="36"/>
          <w:szCs w:val="36"/>
          <w:shd w:val="clear" w:color="auto" w:fill="FFFFFF"/>
        </w:rPr>
      </w:pPr>
      <w:r>
        <w:rPr>
          <w:noProof/>
          <w:lang w:eastAsia="ru-RU"/>
        </w:rPr>
        <w:drawing>
          <wp:inline distT="0" distB="0" distL="0" distR="0" wp14:anchorId="6ACEBBA3" wp14:editId="18015AC6">
            <wp:extent cx="422910" cy="36258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rFonts w:ascii="Times New Roman" w:hAnsi="Times New Roman" w:cs="Times New Roman"/>
          <w:b/>
          <w:color w:val="000046"/>
          <w:sz w:val="36"/>
          <w:szCs w:val="36"/>
        </w:rPr>
        <w:t xml:space="preserve">  </w:t>
      </w:r>
      <w:r w:rsidR="007C1CB3">
        <w:rPr>
          <w:rFonts w:ascii="Times New Roman" w:hAnsi="Times New Roman" w:cs="Times New Roman"/>
          <w:b/>
          <w:color w:val="000046"/>
          <w:sz w:val="36"/>
          <w:szCs w:val="36"/>
        </w:rPr>
        <w:t>На портале Единое содержание общего образования опубликован</w:t>
      </w:r>
      <w:r w:rsidR="007544AD">
        <w:rPr>
          <w:rFonts w:ascii="Times New Roman" w:hAnsi="Times New Roman" w:cs="Times New Roman"/>
          <w:b/>
          <w:color w:val="000046"/>
          <w:sz w:val="36"/>
          <w:szCs w:val="36"/>
        </w:rPr>
        <w:t xml:space="preserve"> </w:t>
      </w:r>
      <w:hyperlink r:id="rId38" w:tgtFrame="_blank" w:history="1">
        <w:r w:rsidR="007544AD" w:rsidRPr="007544AD">
          <w:rPr>
            <w:rFonts w:ascii="Times New Roman" w:hAnsi="Times New Roman" w:cs="Times New Roman"/>
            <w:b/>
            <w:color w:val="000046"/>
            <w:sz w:val="36"/>
            <w:szCs w:val="36"/>
            <w:u w:val="single"/>
            <w:shd w:val="clear" w:color="auto" w:fill="FFFFFF"/>
          </w:rPr>
          <w:t>«Банк заданий для текущего оценивания по учебному предмету «История». Основное общее образование».</w:t>
        </w:r>
      </w:hyperlink>
      <w:r w:rsidR="007544AD" w:rsidRPr="007544AD">
        <w:rPr>
          <w:rFonts w:ascii="Segoe UI" w:hAnsi="Segoe UI" w:cs="Segoe UI"/>
          <w:color w:val="000000"/>
          <w:shd w:val="clear" w:color="auto" w:fill="FFFFFF"/>
        </w:rPr>
        <w:t xml:space="preserve"> </w:t>
      </w:r>
      <w:r w:rsidR="007544AD" w:rsidRPr="007544AD">
        <w:rPr>
          <w:rFonts w:ascii="Times New Roman" w:hAnsi="Times New Roman" w:cs="Times New Roman"/>
          <w:b/>
          <w:color w:val="000046"/>
          <w:sz w:val="36"/>
          <w:szCs w:val="36"/>
          <w:shd w:val="clear" w:color="auto" w:fill="FFFFFF"/>
        </w:rPr>
        <w:t>В пособие вошли 100 заданий для текущего оценивания по предмету «История». Каждое задание сопровождается методическими пояснениями, служащими навигатором для использования на занятиях. Банк заданий предназначен для учителей истории на уровне основного общего образования.</w:t>
      </w:r>
    </w:p>
    <w:p w:rsidR="007544AD" w:rsidRPr="008E770B" w:rsidRDefault="007544AD" w:rsidP="00975B84">
      <w:pPr>
        <w:shd w:val="clear" w:color="auto" w:fill="FFFFFF"/>
        <w:spacing w:after="0" w:line="240" w:lineRule="auto"/>
        <w:jc w:val="both"/>
        <w:rPr>
          <w:rFonts w:ascii="Times New Roman" w:hAnsi="Times New Roman" w:cs="Times New Roman"/>
          <w:b/>
          <w:color w:val="000046"/>
          <w:sz w:val="20"/>
          <w:szCs w:val="20"/>
          <w:shd w:val="clear" w:color="auto" w:fill="FFFFFF"/>
        </w:rPr>
      </w:pPr>
    </w:p>
    <w:p w:rsidR="003E3C78" w:rsidRDefault="007544AD" w:rsidP="00975B84">
      <w:pPr>
        <w:shd w:val="clear" w:color="auto" w:fill="FFFFFF"/>
        <w:spacing w:after="0" w:line="240" w:lineRule="auto"/>
        <w:jc w:val="both"/>
        <w:rPr>
          <w:rStyle w:val="ae"/>
          <w:rFonts w:ascii="Times New Roman" w:hAnsi="Times New Roman" w:cs="Times New Roman"/>
          <w:b/>
          <w:color w:val="000046"/>
          <w:sz w:val="36"/>
          <w:szCs w:val="36"/>
          <w:shd w:val="clear" w:color="auto" w:fill="FFFFFF"/>
        </w:rPr>
      </w:pPr>
      <w:r>
        <w:rPr>
          <w:noProof/>
          <w:lang w:eastAsia="ru-RU"/>
        </w:rPr>
        <w:drawing>
          <wp:inline distT="0" distB="0" distL="0" distR="0" wp14:anchorId="0AFCCBE7" wp14:editId="1F271E55">
            <wp:extent cx="422910" cy="3625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rFonts w:ascii="Times New Roman" w:hAnsi="Times New Roman" w:cs="Times New Roman"/>
          <w:b/>
          <w:color w:val="000046"/>
          <w:sz w:val="36"/>
          <w:szCs w:val="36"/>
        </w:rPr>
        <w:t xml:space="preserve">  </w:t>
      </w:r>
      <w:r>
        <w:rPr>
          <w:rFonts w:ascii="Times New Roman" w:hAnsi="Times New Roman" w:cs="Times New Roman"/>
          <w:b/>
          <w:color w:val="000046"/>
          <w:sz w:val="36"/>
          <w:szCs w:val="36"/>
          <w:shd w:val="clear" w:color="auto" w:fill="FFFFFF"/>
        </w:rPr>
        <w:t>ИСМО</w:t>
      </w:r>
      <w:r w:rsidRPr="007544AD">
        <w:rPr>
          <w:rFonts w:ascii="Times New Roman" w:hAnsi="Times New Roman" w:cs="Times New Roman"/>
          <w:b/>
          <w:color w:val="000046"/>
          <w:sz w:val="36"/>
          <w:szCs w:val="36"/>
          <w:shd w:val="clear" w:color="auto" w:fill="FFFFFF"/>
        </w:rPr>
        <w:t xml:space="preserve"> совместно с Ассоциацией разработчиков программных продуктов «Отечественный софт» запускает серию вебинаров «</w:t>
      </w:r>
      <w:r w:rsidRPr="007544AD">
        <w:rPr>
          <w:rStyle w:val="ae"/>
          <w:rFonts w:ascii="Times New Roman" w:hAnsi="Times New Roman" w:cs="Times New Roman"/>
          <w:b/>
          <w:color w:val="000046"/>
          <w:sz w:val="36"/>
          <w:szCs w:val="36"/>
          <w:shd w:val="clear" w:color="auto" w:fill="FFFFFF"/>
        </w:rPr>
        <w:t xml:space="preserve">Каталог образовательных </w:t>
      </w:r>
    </w:p>
    <w:p w:rsidR="003E3C78" w:rsidRDefault="003E3C78" w:rsidP="00975B84">
      <w:pPr>
        <w:shd w:val="clear" w:color="auto" w:fill="FFFFFF"/>
        <w:spacing w:after="0" w:line="240" w:lineRule="auto"/>
        <w:jc w:val="both"/>
        <w:rPr>
          <w:rStyle w:val="ae"/>
          <w:rFonts w:ascii="Times New Roman" w:hAnsi="Times New Roman" w:cs="Times New Roman"/>
          <w:b/>
          <w:color w:val="000046"/>
          <w:sz w:val="36"/>
          <w:szCs w:val="36"/>
          <w:shd w:val="clear" w:color="auto" w:fill="FFFFFF"/>
        </w:rPr>
      </w:pPr>
      <w:r>
        <w:rPr>
          <w:noProof/>
          <w:lang w:eastAsia="ru-RU"/>
        </w:rPr>
        <w:lastRenderedPageBreak/>
        <w:drawing>
          <wp:inline distT="0" distB="0" distL="0" distR="0" wp14:anchorId="355ABC90" wp14:editId="7500A8EA">
            <wp:extent cx="5940425" cy="122047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7544AD" w:rsidRDefault="007544AD" w:rsidP="00975B84">
      <w:pPr>
        <w:shd w:val="clear" w:color="auto" w:fill="FFFFFF"/>
        <w:spacing w:after="0" w:line="240" w:lineRule="auto"/>
        <w:jc w:val="both"/>
        <w:rPr>
          <w:rFonts w:ascii="Times New Roman" w:hAnsi="Times New Roman" w:cs="Times New Roman"/>
          <w:b/>
          <w:color w:val="000046"/>
          <w:sz w:val="36"/>
          <w:szCs w:val="36"/>
        </w:rPr>
      </w:pPr>
      <w:r w:rsidRPr="007544AD">
        <w:rPr>
          <w:rStyle w:val="ae"/>
          <w:rFonts w:ascii="Times New Roman" w:hAnsi="Times New Roman" w:cs="Times New Roman"/>
          <w:b/>
          <w:color w:val="000046"/>
          <w:sz w:val="36"/>
          <w:szCs w:val="36"/>
          <w:shd w:val="clear" w:color="auto" w:fill="FFFFFF"/>
        </w:rPr>
        <w:t>инициатив как инструмент цифровой трансформации образования</w:t>
      </w:r>
      <w:r w:rsidRPr="007544AD">
        <w:rPr>
          <w:rFonts w:ascii="Times New Roman" w:hAnsi="Times New Roman" w:cs="Times New Roman"/>
          <w:b/>
          <w:color w:val="000046"/>
          <w:sz w:val="36"/>
          <w:szCs w:val="36"/>
          <w:shd w:val="clear" w:color="auto" w:fill="FFFFFF"/>
        </w:rPr>
        <w:t>».</w:t>
      </w:r>
      <w:r w:rsidR="003E3C78" w:rsidRPr="003E3C78">
        <w:rPr>
          <w:rFonts w:ascii="Segoe UI" w:hAnsi="Segoe UI" w:cs="Segoe UI"/>
          <w:color w:val="000000"/>
          <w:shd w:val="clear" w:color="auto" w:fill="FFFFFF"/>
        </w:rPr>
        <w:t xml:space="preserve"> </w:t>
      </w:r>
      <w:r w:rsidR="003E3C78" w:rsidRPr="003E3C78">
        <w:rPr>
          <w:rFonts w:ascii="Times New Roman" w:hAnsi="Times New Roman" w:cs="Times New Roman"/>
          <w:b/>
          <w:color w:val="000046"/>
          <w:sz w:val="36"/>
          <w:szCs w:val="36"/>
          <w:shd w:val="clear" w:color="auto" w:fill="FFFFFF"/>
        </w:rPr>
        <w:t xml:space="preserve">К участию в вебинаре приглашаются специалисты Институтов развития образования, методисты, заместители руководителей ОО, педагогические работники. Ссылка для </w:t>
      </w:r>
      <w:hyperlink r:id="rId39" w:tgtFrame="_blank" w:history="1">
        <w:r w:rsidR="003E3C78" w:rsidRPr="003E3C78">
          <w:rPr>
            <w:rFonts w:ascii="Times New Roman" w:hAnsi="Times New Roman" w:cs="Times New Roman"/>
            <w:b/>
            <w:color w:val="000046"/>
            <w:sz w:val="36"/>
            <w:szCs w:val="36"/>
            <w:u w:val="single"/>
            <w:shd w:val="clear" w:color="auto" w:fill="FFFFFF"/>
          </w:rPr>
          <w:t>подключения</w:t>
        </w:r>
      </w:hyperlink>
    </w:p>
    <w:p w:rsidR="003E3C78" w:rsidRPr="003E3C78" w:rsidRDefault="003E3C78" w:rsidP="00975B84">
      <w:pPr>
        <w:shd w:val="clear" w:color="auto" w:fill="FFFFFF"/>
        <w:spacing w:after="0" w:line="240" w:lineRule="auto"/>
        <w:jc w:val="both"/>
        <w:rPr>
          <w:rFonts w:ascii="Times New Roman" w:hAnsi="Times New Roman" w:cs="Times New Roman"/>
          <w:b/>
          <w:color w:val="000046"/>
          <w:sz w:val="20"/>
          <w:szCs w:val="20"/>
        </w:rPr>
      </w:pPr>
    </w:p>
    <w:p w:rsidR="003E3C78" w:rsidRDefault="003E3C78" w:rsidP="00975B84">
      <w:pPr>
        <w:shd w:val="clear" w:color="auto" w:fill="FFFFFF"/>
        <w:spacing w:after="0" w:line="240" w:lineRule="auto"/>
        <w:jc w:val="both"/>
        <w:rPr>
          <w:rFonts w:ascii="Times New Roman" w:hAnsi="Times New Roman" w:cs="Times New Roman"/>
          <w:b/>
          <w:color w:val="000046"/>
          <w:sz w:val="36"/>
          <w:szCs w:val="36"/>
        </w:rPr>
      </w:pPr>
      <w:r>
        <w:rPr>
          <w:noProof/>
          <w:lang w:eastAsia="ru-RU"/>
        </w:rPr>
        <w:drawing>
          <wp:inline distT="0" distB="0" distL="0" distR="0" wp14:anchorId="22FE29AB" wp14:editId="0B9137DA">
            <wp:extent cx="422910" cy="3625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rFonts w:ascii="Times New Roman" w:hAnsi="Times New Roman" w:cs="Times New Roman"/>
          <w:b/>
          <w:color w:val="000046"/>
          <w:sz w:val="36"/>
          <w:szCs w:val="36"/>
        </w:rPr>
        <w:t xml:space="preserve">  </w:t>
      </w:r>
      <w:r w:rsidRPr="003E3C78">
        <w:rPr>
          <w:rStyle w:val="ab"/>
          <w:rFonts w:ascii="Times New Roman" w:hAnsi="Times New Roman" w:cs="Times New Roman"/>
          <w:bCs w:val="0"/>
          <w:color w:val="000046"/>
          <w:sz w:val="36"/>
          <w:szCs w:val="36"/>
          <w:shd w:val="clear" w:color="auto" w:fill="FFFFFF"/>
        </w:rPr>
        <w:t>В ИСМО обсудили актуальные вопросы преподавания русского языка в начальной школе в условиях обновления содержания образования.</w:t>
      </w:r>
      <w:r w:rsidRPr="003E3C78">
        <w:rPr>
          <w:rFonts w:ascii="Times New Roman" w:hAnsi="Times New Roman" w:cs="Times New Roman"/>
          <w:color w:val="000046"/>
          <w:sz w:val="36"/>
          <w:szCs w:val="36"/>
          <w:u w:val="single"/>
          <w:shd w:val="clear" w:color="auto" w:fill="FFFFFF"/>
        </w:rPr>
        <w:t xml:space="preserve"> </w:t>
      </w:r>
      <w:r w:rsidRPr="003E3C78">
        <w:rPr>
          <w:rFonts w:ascii="Times New Roman" w:hAnsi="Times New Roman" w:cs="Times New Roman"/>
          <w:b/>
          <w:color w:val="000046"/>
          <w:sz w:val="36"/>
          <w:szCs w:val="36"/>
          <w:u w:val="single"/>
          <w:shd w:val="clear" w:color="auto" w:fill="FFFFFF"/>
        </w:rPr>
        <w:t>На семинаре были освещены особенности реализации обновленных ФГОС и ФООП НОО:</w:t>
      </w:r>
      <w:r w:rsidRPr="003E3C78">
        <w:rPr>
          <w:rFonts w:ascii="Times New Roman" w:hAnsi="Times New Roman" w:cs="Times New Roman"/>
          <w:b/>
          <w:color w:val="000046"/>
          <w:sz w:val="36"/>
          <w:szCs w:val="36"/>
          <w:shd w:val="clear" w:color="auto" w:fill="FFFFFF"/>
        </w:rPr>
        <w:t xml:space="preserve"> проанализированы цели, направления и современные формы преподавания русского языка, охарактеризованы виды деятельности школьников, представлены задания, помогающие понять важность не только предметных, но и универсальных учебных действий.</w:t>
      </w:r>
      <w:r w:rsidRPr="003E3C78">
        <w:rPr>
          <w:rFonts w:ascii="Times New Roman" w:hAnsi="Times New Roman" w:cs="Times New Roman"/>
          <w:b/>
          <w:color w:val="000046"/>
          <w:sz w:val="36"/>
          <w:szCs w:val="36"/>
        </w:rPr>
        <w:t xml:space="preserve"> </w:t>
      </w:r>
    </w:p>
    <w:p w:rsidR="003E3C78" w:rsidRDefault="001956E1" w:rsidP="00975B84">
      <w:pPr>
        <w:shd w:val="clear" w:color="auto" w:fill="FFFFFF"/>
        <w:spacing w:after="0" w:line="240" w:lineRule="auto"/>
        <w:jc w:val="both"/>
        <w:rPr>
          <w:rFonts w:ascii="Times New Roman" w:hAnsi="Times New Roman" w:cs="Times New Roman"/>
          <w:b/>
          <w:color w:val="000046"/>
          <w:sz w:val="36"/>
          <w:szCs w:val="36"/>
        </w:rPr>
      </w:pPr>
      <w:hyperlink r:id="rId40" w:tgtFrame="_blank" w:history="1">
        <w:r w:rsidR="003E3C78" w:rsidRPr="003E3C78">
          <w:rPr>
            <w:rFonts w:ascii="Times New Roman" w:hAnsi="Times New Roman" w:cs="Times New Roman"/>
            <w:b/>
            <w:color w:val="000046"/>
            <w:sz w:val="36"/>
            <w:szCs w:val="36"/>
            <w:u w:val="single"/>
            <w:shd w:val="clear" w:color="auto" w:fill="FFFFFF"/>
          </w:rPr>
          <w:t>Запись семинара</w:t>
        </w:r>
      </w:hyperlink>
    </w:p>
    <w:p w:rsidR="003E3C78" w:rsidRPr="002746E6" w:rsidRDefault="003E3C78" w:rsidP="00975B84">
      <w:pPr>
        <w:shd w:val="clear" w:color="auto" w:fill="FFFFFF"/>
        <w:spacing w:after="0" w:line="240" w:lineRule="auto"/>
        <w:jc w:val="both"/>
        <w:rPr>
          <w:rFonts w:ascii="Times New Roman" w:hAnsi="Times New Roman" w:cs="Times New Roman"/>
          <w:b/>
          <w:color w:val="000046"/>
          <w:sz w:val="20"/>
          <w:szCs w:val="20"/>
        </w:rPr>
      </w:pPr>
    </w:p>
    <w:p w:rsidR="00070F58" w:rsidRPr="002746E6" w:rsidRDefault="003E3C78" w:rsidP="00070F58">
      <w:pPr>
        <w:jc w:val="both"/>
        <w:rPr>
          <w:rStyle w:val="ab"/>
          <w:rFonts w:ascii="Times New Roman" w:hAnsi="Times New Roman" w:cs="Times New Roman"/>
          <w:b w:val="0"/>
          <w:bCs w:val="0"/>
          <w:color w:val="000046"/>
          <w:sz w:val="36"/>
          <w:szCs w:val="36"/>
          <w:shd w:val="clear" w:color="auto" w:fill="FFFFFF"/>
        </w:rPr>
      </w:pPr>
      <w:r>
        <w:rPr>
          <w:noProof/>
          <w:lang w:eastAsia="ru-RU"/>
        </w:rPr>
        <w:drawing>
          <wp:inline distT="0" distB="0" distL="0" distR="0" wp14:anchorId="50F0B19C" wp14:editId="3CDA8244">
            <wp:extent cx="422910" cy="36258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rFonts w:ascii="Times New Roman" w:hAnsi="Times New Roman" w:cs="Times New Roman"/>
          <w:b/>
          <w:color w:val="000046"/>
          <w:sz w:val="36"/>
          <w:szCs w:val="36"/>
        </w:rPr>
        <w:t xml:space="preserve"> </w:t>
      </w:r>
      <w:r w:rsidRPr="002746E6">
        <w:rPr>
          <w:rStyle w:val="ab"/>
          <w:rFonts w:ascii="Times New Roman" w:hAnsi="Times New Roman" w:cs="Times New Roman"/>
          <w:bCs w:val="0"/>
          <w:color w:val="000046"/>
          <w:sz w:val="36"/>
          <w:szCs w:val="36"/>
          <w:shd w:val="clear" w:color="auto" w:fill="FFFFFF"/>
        </w:rPr>
        <w:t>Институт содержания и методов обучения выпустил методический подкаст, посвящённый внеурочному занятию «Гостеприимная Россия. Ко Дню народного единства»</w:t>
      </w:r>
      <w:r w:rsidR="002746E6">
        <w:rPr>
          <w:rStyle w:val="ab"/>
          <w:rFonts w:ascii="Times New Roman" w:hAnsi="Times New Roman" w:cs="Times New Roman"/>
          <w:bCs w:val="0"/>
          <w:color w:val="000046"/>
          <w:sz w:val="36"/>
          <w:szCs w:val="36"/>
          <w:shd w:val="clear" w:color="auto" w:fill="FFFFFF"/>
        </w:rPr>
        <w:t>.</w:t>
      </w:r>
      <w:r w:rsidR="002746E6" w:rsidRPr="002746E6">
        <w:rPr>
          <w:rFonts w:ascii="Segoe UI" w:hAnsi="Segoe UI" w:cs="Segoe UI"/>
          <w:color w:val="000000"/>
          <w:shd w:val="clear" w:color="auto" w:fill="FFFFFF"/>
        </w:rPr>
        <w:t xml:space="preserve"> </w:t>
      </w:r>
      <w:r w:rsidR="002746E6" w:rsidRPr="002746E6">
        <w:rPr>
          <w:rFonts w:ascii="Times New Roman" w:hAnsi="Times New Roman" w:cs="Times New Roman"/>
          <w:b/>
          <w:color w:val="000046"/>
          <w:sz w:val="36"/>
          <w:szCs w:val="36"/>
          <w:shd w:val="clear" w:color="auto" w:fill="FFFFFF"/>
        </w:rPr>
        <w:t xml:space="preserve">В материалах внеурочных занятий «Разговоры о важном» размещено видео федеральных спикеров на тему </w:t>
      </w:r>
      <w:hyperlink r:id="rId41" w:tgtFrame="_blank" w:history="1">
        <w:r w:rsidR="002746E6" w:rsidRPr="002746E6">
          <w:rPr>
            <w:rFonts w:ascii="Times New Roman" w:hAnsi="Times New Roman" w:cs="Times New Roman"/>
            <w:b/>
            <w:color w:val="000046"/>
            <w:sz w:val="36"/>
            <w:szCs w:val="36"/>
            <w:u w:val="single"/>
            <w:shd w:val="clear" w:color="auto" w:fill="FFFFFF"/>
          </w:rPr>
          <w:t>«Гостеприимная Россия ко Дню народного единства»</w:t>
        </w:r>
      </w:hyperlink>
      <w:r w:rsidR="002746E6" w:rsidRPr="002746E6">
        <w:rPr>
          <w:rFonts w:ascii="Times New Roman" w:hAnsi="Times New Roman" w:cs="Times New Roman"/>
          <w:b/>
          <w:color w:val="000046"/>
          <w:sz w:val="36"/>
          <w:szCs w:val="36"/>
        </w:rPr>
        <w:t>.</w:t>
      </w:r>
      <w:r w:rsidR="002746E6" w:rsidRPr="002746E6">
        <w:rPr>
          <w:rFonts w:ascii="Times New Roman" w:hAnsi="Times New Roman" w:cs="Times New Roman"/>
          <w:b/>
          <w:color w:val="000046"/>
          <w:sz w:val="36"/>
          <w:szCs w:val="36"/>
          <w:shd w:val="clear" w:color="auto" w:fill="FFFFFF"/>
        </w:rPr>
        <w:t xml:space="preserve"> Инструкцию, как скачать это и другие видео для занятия, можно найти </w:t>
      </w:r>
      <w:hyperlink r:id="rId42" w:history="1">
        <w:r w:rsidR="002746E6" w:rsidRPr="002746E6">
          <w:rPr>
            <w:rFonts w:ascii="Times New Roman" w:hAnsi="Times New Roman" w:cs="Times New Roman"/>
            <w:b/>
            <w:color w:val="000046"/>
            <w:sz w:val="36"/>
            <w:szCs w:val="36"/>
            <w:u w:val="single"/>
            <w:shd w:val="clear" w:color="auto" w:fill="FFFFFF"/>
          </w:rPr>
          <w:t>здесь.</w:t>
        </w:r>
      </w:hyperlink>
    </w:p>
    <w:p w:rsidR="003E3C78" w:rsidRPr="007544AD" w:rsidRDefault="003E3C78" w:rsidP="00070F58">
      <w:pPr>
        <w:jc w:val="both"/>
        <w:rPr>
          <w:rFonts w:ascii="Times New Roman" w:hAnsi="Times New Roman" w:cs="Times New Roman"/>
          <w:b/>
          <w:color w:val="000046"/>
          <w:sz w:val="36"/>
          <w:szCs w:val="36"/>
        </w:rPr>
      </w:pPr>
    </w:p>
    <w:p w:rsidR="007A7016" w:rsidRPr="002746E6" w:rsidRDefault="00070F58" w:rsidP="002746E6">
      <w:pPr>
        <w:jc w:val="both"/>
        <w:rPr>
          <w:rFonts w:ascii="Times New Roman" w:hAnsi="Times New Roman" w:cs="Times New Roman"/>
          <w:b/>
          <w:color w:val="000046"/>
          <w:sz w:val="36"/>
        </w:rPr>
      </w:pPr>
      <w:r>
        <w:rPr>
          <w:noProof/>
          <w:lang w:eastAsia="ru-RU"/>
        </w:rPr>
        <w:lastRenderedPageBreak/>
        <w:drawing>
          <wp:inline distT="0" distB="0" distL="0" distR="0" wp14:anchorId="5247D18F" wp14:editId="283F31DE">
            <wp:extent cx="5940425" cy="1220470"/>
            <wp:effectExtent l="0" t="0" r="317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2746E6" w:rsidRDefault="007A7016" w:rsidP="002746E6">
      <w:pPr>
        <w:tabs>
          <w:tab w:val="left" w:pos="1575"/>
        </w:tabs>
        <w:jc w:val="center"/>
        <w:rPr>
          <w:rFonts w:ascii="Times New Roman" w:hAnsi="Times New Roman" w:cs="Times New Roman"/>
          <w:b/>
          <w:color w:val="002060"/>
          <w:sz w:val="40"/>
        </w:rPr>
      </w:pPr>
      <w:r>
        <w:rPr>
          <w:rFonts w:ascii="Times New Roman" w:hAnsi="Times New Roman" w:cs="Times New Roman"/>
          <w:b/>
          <w:color w:val="000046"/>
          <w:sz w:val="36"/>
          <w:szCs w:val="36"/>
        </w:rPr>
        <w:t xml:space="preserve">  </w:t>
      </w:r>
      <w:r w:rsidR="002746E6" w:rsidRPr="000A408D">
        <w:rPr>
          <w:rFonts w:ascii="Times New Roman" w:hAnsi="Times New Roman" w:cs="Times New Roman"/>
          <w:b/>
          <w:color w:val="002060"/>
          <w:sz w:val="40"/>
        </w:rPr>
        <w:t>НОВОСТИ МИНИСТЕРСТВА ОБРАЗОВАНИЯ И НАУКИ МУРМАНСКОЙ ОБЛАСТИ</w:t>
      </w:r>
    </w:p>
    <w:p w:rsidR="002746E6" w:rsidRDefault="00C02460" w:rsidP="00271CC2">
      <w:pPr>
        <w:jc w:val="center"/>
        <w:rPr>
          <w:rFonts w:ascii="Times New Roman" w:hAnsi="Times New Roman" w:cs="Times New Roman"/>
          <w:b/>
          <w:color w:val="000046"/>
          <w:sz w:val="36"/>
          <w:szCs w:val="36"/>
        </w:rPr>
      </w:pPr>
      <w:r w:rsidRPr="000A408D">
        <w:rPr>
          <w:rFonts w:ascii="Times New Roman" w:hAnsi="Times New Roman" w:cs="Times New Roman"/>
          <w:b/>
          <w:noProof/>
          <w:color w:val="002060"/>
          <w:sz w:val="40"/>
          <w:lang w:eastAsia="ru-RU"/>
        </w:rPr>
        <w:drawing>
          <wp:inline distT="0" distB="0" distL="0" distR="0" wp14:anchorId="65E729F2" wp14:editId="70411EA0">
            <wp:extent cx="4770256" cy="2680896"/>
            <wp:effectExtent l="0" t="0" r="0" b="5715"/>
            <wp:docPr id="23" name="Рисунок 23" descr="C:\Users\Director_CNPPM\Desktop\min_obr_zastavka-na-ekran_2_16k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irector_CNPPM\Desktop\min_obr_zastavka-na-ekran_2_16kh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92335" cy="2693305"/>
                    </a:xfrm>
                    <a:prstGeom prst="rect">
                      <a:avLst/>
                    </a:prstGeom>
                    <a:noFill/>
                    <a:ln>
                      <a:noFill/>
                    </a:ln>
                  </pic:spPr>
                </pic:pic>
              </a:graphicData>
            </a:graphic>
          </wp:inline>
        </w:drawing>
      </w:r>
    </w:p>
    <w:p w:rsidR="005C18EA" w:rsidRDefault="002746E6" w:rsidP="005C18EA">
      <w:pPr>
        <w:spacing w:after="0" w:line="240" w:lineRule="auto"/>
        <w:jc w:val="both"/>
        <w:rPr>
          <w:rFonts w:ascii="Times New Roman" w:hAnsi="Times New Roman" w:cs="Times New Roman"/>
          <w:b/>
          <w:color w:val="000046"/>
          <w:sz w:val="36"/>
          <w:szCs w:val="36"/>
          <w:shd w:val="clear" w:color="auto" w:fill="FAFBFC"/>
        </w:rPr>
      </w:pPr>
      <w:r>
        <w:rPr>
          <w:noProof/>
          <w:lang w:eastAsia="ru-RU"/>
        </w:rPr>
        <w:drawing>
          <wp:inline distT="0" distB="0" distL="0" distR="0" wp14:anchorId="388B7A48" wp14:editId="59DEEF7A">
            <wp:extent cx="422910" cy="36258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00082C47" w:rsidRPr="00082C47">
        <w:rPr>
          <w:rFonts w:ascii="Times New Roman" w:hAnsi="Times New Roman" w:cs="Times New Roman"/>
          <w:b/>
          <w:color w:val="000046"/>
          <w:sz w:val="36"/>
          <w:szCs w:val="36"/>
        </w:rPr>
        <w:t xml:space="preserve">  </w:t>
      </w:r>
      <w:r w:rsidR="00082C47" w:rsidRPr="005C18EA">
        <w:rPr>
          <w:rFonts w:ascii="Times New Roman" w:hAnsi="Times New Roman" w:cs="Times New Roman"/>
          <w:b/>
          <w:color w:val="000046"/>
          <w:sz w:val="36"/>
          <w:szCs w:val="36"/>
          <w:shd w:val="clear" w:color="auto" w:fill="FAFBFC"/>
        </w:rPr>
        <w:t xml:space="preserve">21 октября «Контур» и АНО «Цифровая экономика» при поддержке Минпросвещения России и Минцифры России дали старт новому сезону всероссийского просветительского проекта в сфере цифровой грамотности и кибербезопасности «Цифровой ликбез» и создали обучающий ролик и методические материалы для педагогов. В 2024-2025 учебном году партнером проекта «Цифровой ликбез» впервые стал «Контур» — разработчик экосистемы для бизнеса. </w:t>
      </w:r>
    </w:p>
    <w:p w:rsidR="005C18EA" w:rsidRDefault="00082C47" w:rsidP="005C18EA">
      <w:pPr>
        <w:spacing w:after="0" w:line="240" w:lineRule="auto"/>
        <w:jc w:val="both"/>
        <w:rPr>
          <w:rFonts w:ascii="Times New Roman" w:hAnsi="Times New Roman" w:cs="Times New Roman"/>
          <w:b/>
          <w:color w:val="000046"/>
          <w:sz w:val="36"/>
          <w:szCs w:val="36"/>
          <w:shd w:val="clear" w:color="auto" w:fill="FAFBFC"/>
        </w:rPr>
      </w:pPr>
      <w:r w:rsidRPr="005C18EA">
        <w:rPr>
          <w:rFonts w:ascii="Times New Roman" w:hAnsi="Times New Roman" w:cs="Times New Roman"/>
          <w:b/>
          <w:color w:val="000046"/>
          <w:sz w:val="36"/>
          <w:szCs w:val="36"/>
          <w:shd w:val="clear" w:color="auto" w:fill="FAFBFC"/>
        </w:rPr>
        <w:t>Уроки для школьников в рамках</w:t>
      </w:r>
      <w:r w:rsidRPr="005C18EA">
        <w:rPr>
          <w:rFonts w:ascii="Times New Roman" w:hAnsi="Times New Roman" w:cs="Times New Roman"/>
          <w:b/>
          <w:color w:val="000046"/>
          <w:sz w:val="36"/>
          <w:szCs w:val="36"/>
        </w:rPr>
        <w:br/>
      </w:r>
      <w:r w:rsidRPr="005C18EA">
        <w:rPr>
          <w:rFonts w:ascii="Times New Roman" w:hAnsi="Times New Roman" w:cs="Times New Roman"/>
          <w:b/>
          <w:color w:val="000046"/>
          <w:sz w:val="36"/>
          <w:szCs w:val="36"/>
          <w:shd w:val="clear" w:color="auto" w:fill="FAFBFC"/>
        </w:rPr>
        <w:t xml:space="preserve">проекта «Цифровой ликбез» пройдут во всех регионах страны, в том числе в Мурманской области. Проект «Цифровой ликбез» предназначен для школьников возрастной категории 12+, рекомендован для просмотра с родителями или педагогами. Контент проекта верифицирован ФГБНУ «Институт изучения детства, </w:t>
      </w:r>
    </w:p>
    <w:p w:rsidR="005C18EA" w:rsidRDefault="005C18EA" w:rsidP="005C18EA">
      <w:pPr>
        <w:spacing w:after="0" w:line="240" w:lineRule="auto"/>
        <w:jc w:val="both"/>
        <w:rPr>
          <w:rFonts w:ascii="Times New Roman" w:hAnsi="Times New Roman" w:cs="Times New Roman"/>
          <w:b/>
          <w:color w:val="000046"/>
          <w:sz w:val="36"/>
          <w:szCs w:val="36"/>
          <w:shd w:val="clear" w:color="auto" w:fill="FAFBFC"/>
        </w:rPr>
      </w:pPr>
      <w:r>
        <w:rPr>
          <w:noProof/>
          <w:lang w:eastAsia="ru-RU"/>
        </w:rPr>
        <w:lastRenderedPageBreak/>
        <w:drawing>
          <wp:inline distT="0" distB="0" distL="0" distR="0" wp14:anchorId="73F744C9" wp14:editId="7016CE93">
            <wp:extent cx="5940425" cy="122047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2746E6" w:rsidRDefault="00082C47" w:rsidP="005C18EA">
      <w:pPr>
        <w:spacing w:after="0" w:line="240" w:lineRule="auto"/>
        <w:jc w:val="both"/>
        <w:rPr>
          <w:rFonts w:ascii="Times New Roman" w:hAnsi="Times New Roman" w:cs="Times New Roman"/>
          <w:b/>
          <w:color w:val="000046"/>
          <w:sz w:val="36"/>
          <w:szCs w:val="36"/>
          <w:shd w:val="clear" w:color="auto" w:fill="FAFBFC"/>
        </w:rPr>
      </w:pPr>
      <w:r w:rsidRPr="005C18EA">
        <w:rPr>
          <w:rFonts w:ascii="Times New Roman" w:hAnsi="Times New Roman" w:cs="Times New Roman"/>
          <w:b/>
          <w:color w:val="000046"/>
          <w:sz w:val="36"/>
          <w:szCs w:val="36"/>
          <w:shd w:val="clear" w:color="auto" w:fill="FAFBFC"/>
        </w:rPr>
        <w:t>семьи и воспитания». Он включает в себя методические материалы для педагогов, которые помогут эффективно интегрировать видеоролики в учебный процесс на уроках ОБЖ, информатики или родительских собраниях.</w:t>
      </w:r>
    </w:p>
    <w:p w:rsidR="005C18EA" w:rsidRPr="005C18EA" w:rsidRDefault="005C18EA" w:rsidP="005C18EA">
      <w:pPr>
        <w:spacing w:after="0" w:line="240" w:lineRule="auto"/>
        <w:jc w:val="both"/>
        <w:rPr>
          <w:rFonts w:ascii="Times New Roman" w:hAnsi="Times New Roman" w:cs="Times New Roman"/>
          <w:b/>
          <w:color w:val="000046"/>
          <w:sz w:val="20"/>
          <w:szCs w:val="20"/>
        </w:rPr>
      </w:pPr>
    </w:p>
    <w:p w:rsidR="005C18EA" w:rsidRDefault="005C18EA" w:rsidP="005C18EA">
      <w:pPr>
        <w:pStyle w:val="1"/>
        <w:shd w:val="clear" w:color="auto" w:fill="FAFBFC"/>
        <w:spacing w:before="0" w:beforeAutospacing="0" w:after="0" w:afterAutospacing="0"/>
        <w:jc w:val="both"/>
        <w:rPr>
          <w:color w:val="000046"/>
          <w:sz w:val="36"/>
          <w:szCs w:val="36"/>
          <w:shd w:val="clear" w:color="auto" w:fill="FAFBFC"/>
        </w:rPr>
      </w:pPr>
      <w:r>
        <w:rPr>
          <w:noProof/>
        </w:rPr>
        <w:drawing>
          <wp:inline distT="0" distB="0" distL="0" distR="0">
            <wp:extent cx="421640" cy="3657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1640" cy="365760"/>
                    </a:xfrm>
                    <a:prstGeom prst="rect">
                      <a:avLst/>
                    </a:prstGeom>
                    <a:noFill/>
                    <a:ln>
                      <a:noFill/>
                    </a:ln>
                  </pic:spPr>
                </pic:pic>
              </a:graphicData>
            </a:graphic>
          </wp:inline>
        </w:drawing>
      </w:r>
      <w:r>
        <w:rPr>
          <w:b w:val="0"/>
          <w:color w:val="000046"/>
          <w:sz w:val="36"/>
          <w:szCs w:val="36"/>
        </w:rPr>
        <w:t xml:space="preserve">  </w:t>
      </w:r>
      <w:r w:rsidRPr="005C18EA">
        <w:rPr>
          <w:color w:val="000046"/>
          <w:sz w:val="36"/>
          <w:szCs w:val="36"/>
        </w:rPr>
        <w:t>В Мурманской области проходит всероссийская акция «Неделя без турникетов».</w:t>
      </w:r>
      <w:r w:rsidRPr="005C18EA">
        <w:rPr>
          <w:color w:val="000046"/>
          <w:sz w:val="36"/>
          <w:szCs w:val="36"/>
          <w:shd w:val="clear" w:color="auto" w:fill="FAFBFC"/>
        </w:rPr>
        <w:t xml:space="preserve"> При поддержке министерства образования и науки Мурманской области и «Молодой Арктики» «Неделя без турникетов» проходит и в онлайн-режиме: в ней одновременно принимают участие образовательные учреждения одного из муниципалитетов и представители промышленного предприятия.</w:t>
      </w:r>
    </w:p>
    <w:p w:rsidR="005C18EA" w:rsidRPr="005C18EA" w:rsidRDefault="005C18EA" w:rsidP="005C18EA">
      <w:pPr>
        <w:pStyle w:val="1"/>
        <w:shd w:val="clear" w:color="auto" w:fill="FAFBFC"/>
        <w:spacing w:before="0" w:beforeAutospacing="0" w:after="0" w:afterAutospacing="0"/>
        <w:jc w:val="both"/>
        <w:rPr>
          <w:color w:val="000046"/>
          <w:sz w:val="20"/>
          <w:szCs w:val="20"/>
        </w:rPr>
      </w:pPr>
    </w:p>
    <w:p w:rsidR="00F273F5" w:rsidRDefault="005C18EA" w:rsidP="000B11F4">
      <w:pPr>
        <w:spacing w:after="0" w:line="240" w:lineRule="auto"/>
        <w:jc w:val="both"/>
        <w:rPr>
          <w:rFonts w:ascii="Times New Roman" w:hAnsi="Times New Roman" w:cs="Times New Roman"/>
          <w:b/>
          <w:color w:val="000046"/>
          <w:sz w:val="36"/>
          <w:szCs w:val="36"/>
          <w:shd w:val="clear" w:color="auto" w:fill="FAFBFC"/>
        </w:rPr>
      </w:pPr>
      <w:r>
        <w:rPr>
          <w:noProof/>
          <w:lang w:eastAsia="ru-RU"/>
        </w:rPr>
        <w:drawing>
          <wp:inline distT="0" distB="0" distL="0" distR="0">
            <wp:extent cx="421640" cy="3657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1640" cy="365760"/>
                    </a:xfrm>
                    <a:prstGeom prst="rect">
                      <a:avLst/>
                    </a:prstGeom>
                    <a:noFill/>
                    <a:ln>
                      <a:noFill/>
                    </a:ln>
                  </pic:spPr>
                </pic:pic>
              </a:graphicData>
            </a:graphic>
          </wp:inline>
        </w:drawing>
      </w:r>
      <w:r>
        <w:rPr>
          <w:rFonts w:ascii="Times New Roman" w:hAnsi="Times New Roman" w:cs="Times New Roman"/>
          <w:b/>
          <w:color w:val="000046"/>
          <w:sz w:val="36"/>
          <w:szCs w:val="36"/>
        </w:rPr>
        <w:t xml:space="preserve"> </w:t>
      </w:r>
      <w:r w:rsidRPr="000B11F4">
        <w:rPr>
          <w:rFonts w:ascii="Times New Roman" w:hAnsi="Times New Roman" w:cs="Times New Roman"/>
          <w:b/>
          <w:color w:val="000046"/>
          <w:sz w:val="36"/>
          <w:szCs w:val="36"/>
          <w:shd w:val="clear" w:color="auto" w:fill="FAFBFC"/>
        </w:rPr>
        <w:t>Генеральный консул Республики Беларусь в Санкт-Петербурге Николай Рогожник посетил Мурманский арктический университет в рамках укрепления сотрудничества в области науки и образования. Во встрече также приняли участие заместитель министра образования и науки Мурманской области Елена Зубрицкая и и.о. ректора Любовь Лычкина.</w:t>
      </w:r>
      <w:r w:rsidR="000B11F4" w:rsidRPr="000B11F4">
        <w:rPr>
          <w:rFonts w:ascii="Times New Roman" w:hAnsi="Times New Roman" w:cs="Times New Roman"/>
          <w:b/>
          <w:color w:val="000046"/>
          <w:sz w:val="36"/>
          <w:szCs w:val="36"/>
          <w:shd w:val="clear" w:color="auto" w:fill="FAFBFC"/>
        </w:rPr>
        <w:t xml:space="preserve"> Генеральному консулу рассказали о взаимодействии вуза с индустриальными партнёрами, участии в федеральных программах, перспективах университета. Отдельной темой стали направления исследовательской деятельности, в рамках которых продолжается сотрудничество с белорусскими образовательными и научными организациями.</w:t>
      </w:r>
    </w:p>
    <w:p w:rsidR="000B11F4" w:rsidRPr="000B11F4" w:rsidRDefault="000B11F4" w:rsidP="000B11F4">
      <w:pPr>
        <w:spacing w:after="0" w:line="240" w:lineRule="auto"/>
        <w:jc w:val="both"/>
        <w:rPr>
          <w:rFonts w:ascii="Times New Roman" w:hAnsi="Times New Roman" w:cs="Times New Roman"/>
          <w:b/>
          <w:color w:val="000046"/>
          <w:sz w:val="20"/>
          <w:szCs w:val="20"/>
          <w:shd w:val="clear" w:color="auto" w:fill="FAFBFC"/>
        </w:rPr>
      </w:pPr>
    </w:p>
    <w:p w:rsidR="008E770B" w:rsidRDefault="008E770B" w:rsidP="000B11F4">
      <w:pPr>
        <w:spacing w:after="0" w:line="240" w:lineRule="auto"/>
        <w:jc w:val="both"/>
        <w:rPr>
          <w:noProof/>
          <w:lang w:eastAsia="ru-RU"/>
        </w:rPr>
      </w:pPr>
    </w:p>
    <w:p w:rsidR="008E770B" w:rsidRDefault="008E770B" w:rsidP="000B11F4">
      <w:pPr>
        <w:spacing w:after="0" w:line="240" w:lineRule="auto"/>
        <w:jc w:val="both"/>
        <w:rPr>
          <w:noProof/>
          <w:lang w:eastAsia="ru-RU"/>
        </w:rPr>
      </w:pPr>
    </w:p>
    <w:p w:rsidR="008E770B" w:rsidRDefault="008E770B" w:rsidP="000B11F4">
      <w:pPr>
        <w:spacing w:after="0" w:line="240" w:lineRule="auto"/>
        <w:jc w:val="both"/>
        <w:rPr>
          <w:noProof/>
          <w:lang w:eastAsia="ru-RU"/>
        </w:rPr>
      </w:pPr>
    </w:p>
    <w:p w:rsidR="000B11F4" w:rsidRPr="005C18EA" w:rsidRDefault="000B11F4" w:rsidP="000B11F4">
      <w:pPr>
        <w:spacing w:after="0" w:line="240" w:lineRule="auto"/>
        <w:jc w:val="both"/>
        <w:rPr>
          <w:rFonts w:ascii="Times New Roman" w:hAnsi="Times New Roman" w:cs="Times New Roman"/>
          <w:b/>
          <w:color w:val="000046"/>
          <w:sz w:val="36"/>
          <w:szCs w:val="36"/>
        </w:rPr>
      </w:pPr>
      <w:r>
        <w:rPr>
          <w:rFonts w:ascii="Times New Roman" w:hAnsi="Times New Roman" w:cs="Times New Roman"/>
          <w:b/>
          <w:color w:val="000046"/>
          <w:sz w:val="36"/>
          <w:szCs w:val="36"/>
        </w:rPr>
        <w:lastRenderedPageBreak/>
        <w:t xml:space="preserve"> </w:t>
      </w:r>
      <w:r w:rsidR="008E770B">
        <w:rPr>
          <w:noProof/>
          <w:lang w:eastAsia="ru-RU"/>
        </w:rPr>
        <w:drawing>
          <wp:inline distT="0" distB="0" distL="0" distR="0" wp14:anchorId="1B4E3C3C" wp14:editId="23699002">
            <wp:extent cx="5940425" cy="122047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070F58" w:rsidRPr="00667F2D" w:rsidRDefault="00070F58" w:rsidP="00667F2D">
      <w:pPr>
        <w:tabs>
          <w:tab w:val="left" w:pos="1575"/>
        </w:tabs>
        <w:rPr>
          <w:noProof/>
          <w:lang w:eastAsia="ru-RU"/>
        </w:rPr>
      </w:pPr>
    </w:p>
    <w:p w:rsidR="00825664" w:rsidRPr="00825664" w:rsidRDefault="00825664" w:rsidP="00825664">
      <w:pPr>
        <w:ind w:firstLine="708"/>
        <w:jc w:val="center"/>
        <w:rPr>
          <w:rFonts w:ascii="Times New Roman" w:hAnsi="Times New Roman" w:cs="Times New Roman"/>
          <w:color w:val="000046"/>
          <w:sz w:val="44"/>
        </w:rPr>
      </w:pPr>
      <w:r w:rsidRPr="00825664">
        <w:rPr>
          <w:rFonts w:ascii="Times New Roman" w:hAnsi="Times New Roman" w:cs="Times New Roman"/>
          <w:b/>
          <w:color w:val="000046"/>
          <w:sz w:val="44"/>
        </w:rPr>
        <w:t>МЕРОПРИЯТИЯ ЦНППМ</w:t>
      </w:r>
      <w:r w:rsidRPr="00825664">
        <w:rPr>
          <w:rFonts w:ascii="Times New Roman" w:hAnsi="Times New Roman" w:cs="Times New Roman"/>
          <w:sz w:val="44"/>
        </w:rPr>
        <w:t xml:space="preserve"> </w:t>
      </w:r>
      <w:r w:rsidRPr="00825664">
        <w:rPr>
          <w:rFonts w:ascii="Times New Roman" w:hAnsi="Times New Roman" w:cs="Times New Roman"/>
          <w:b/>
          <w:bCs/>
          <w:color w:val="000046"/>
          <w:sz w:val="44"/>
        </w:rPr>
        <w:t>ГАУДПО</w:t>
      </w:r>
      <w:r w:rsidRPr="00825664">
        <w:rPr>
          <w:rFonts w:ascii="Times New Roman" w:hAnsi="Times New Roman" w:cs="Times New Roman"/>
          <w:color w:val="000046"/>
          <w:sz w:val="44"/>
        </w:rPr>
        <w:t> </w:t>
      </w:r>
      <w:r w:rsidRPr="00825664">
        <w:rPr>
          <w:rFonts w:ascii="Times New Roman" w:hAnsi="Times New Roman" w:cs="Times New Roman"/>
          <w:b/>
          <w:bCs/>
          <w:color w:val="000046"/>
          <w:sz w:val="44"/>
        </w:rPr>
        <w:t>МО</w:t>
      </w:r>
    </w:p>
    <w:p w:rsidR="00825664" w:rsidRPr="00825664" w:rsidRDefault="00825664" w:rsidP="00825664">
      <w:pPr>
        <w:ind w:firstLine="708"/>
        <w:jc w:val="center"/>
        <w:rPr>
          <w:rFonts w:ascii="Times New Roman" w:hAnsi="Times New Roman" w:cs="Times New Roman"/>
          <w:color w:val="000046"/>
          <w:sz w:val="44"/>
        </w:rPr>
      </w:pPr>
      <w:r w:rsidRPr="00825664">
        <w:rPr>
          <w:rFonts w:ascii="Times New Roman" w:hAnsi="Times New Roman" w:cs="Times New Roman"/>
          <w:color w:val="000046"/>
          <w:sz w:val="44"/>
        </w:rPr>
        <w:t xml:space="preserve"> «</w:t>
      </w:r>
      <w:r w:rsidRPr="00825664">
        <w:rPr>
          <w:rFonts w:ascii="Times New Roman" w:hAnsi="Times New Roman" w:cs="Times New Roman"/>
          <w:b/>
          <w:bCs/>
          <w:color w:val="000046"/>
          <w:sz w:val="44"/>
        </w:rPr>
        <w:t>Институт развития образования</w:t>
      </w:r>
      <w:r w:rsidRPr="00825664">
        <w:rPr>
          <w:rFonts w:ascii="Times New Roman" w:hAnsi="Times New Roman" w:cs="Times New Roman"/>
          <w:color w:val="000046"/>
          <w:sz w:val="44"/>
        </w:rPr>
        <w:t>»</w:t>
      </w:r>
    </w:p>
    <w:p w:rsidR="00570CA0" w:rsidRDefault="006B6259" w:rsidP="008E770B">
      <w:pPr>
        <w:tabs>
          <w:tab w:val="left" w:pos="851"/>
          <w:tab w:val="left" w:pos="993"/>
        </w:tabs>
        <w:spacing w:after="0" w:line="240" w:lineRule="auto"/>
        <w:jc w:val="both"/>
        <w:rPr>
          <w:rFonts w:ascii="Times New Roman" w:hAnsi="Times New Roman" w:cs="Times New Roman"/>
          <w:b/>
          <w:color w:val="002060"/>
          <w:sz w:val="36"/>
          <w:szCs w:val="36"/>
        </w:rPr>
      </w:pPr>
      <w:r>
        <w:pict>
          <v:shape id="Рисунок 20" o:spid="_x0000_i1029" type="#_x0000_t75" style="width:33pt;height:28.5pt;visibility:visible;mso-wrap-style:square">
            <v:imagedata r:id="rId44" o:title=""/>
          </v:shape>
        </w:pict>
      </w:r>
      <w:r w:rsidR="003A6B23">
        <w:t xml:space="preserve"> </w:t>
      </w:r>
      <w:r w:rsidR="00A46D4E" w:rsidRPr="00A46D4E">
        <w:rPr>
          <w:rFonts w:ascii="Times New Roman" w:hAnsi="Times New Roman" w:cs="Times New Roman"/>
          <w:b/>
          <w:color w:val="002060"/>
          <w:sz w:val="36"/>
          <w:szCs w:val="36"/>
        </w:rPr>
        <w:t xml:space="preserve">22.10.2024 г. директор ЦНППМ ГАУДПО МО </w:t>
      </w:r>
      <w:r w:rsidR="00A46D4E">
        <w:rPr>
          <w:rFonts w:ascii="Times New Roman" w:hAnsi="Times New Roman" w:cs="Times New Roman"/>
          <w:b/>
          <w:color w:val="002060"/>
          <w:sz w:val="36"/>
          <w:szCs w:val="36"/>
        </w:rPr>
        <w:t>«</w:t>
      </w:r>
      <w:r w:rsidR="00A46D4E" w:rsidRPr="00A46D4E">
        <w:rPr>
          <w:rFonts w:ascii="Times New Roman" w:hAnsi="Times New Roman" w:cs="Times New Roman"/>
          <w:b/>
          <w:color w:val="002060"/>
          <w:sz w:val="36"/>
          <w:szCs w:val="36"/>
        </w:rPr>
        <w:t>ИРО</w:t>
      </w:r>
      <w:r w:rsidR="00A46D4E">
        <w:rPr>
          <w:rFonts w:ascii="Times New Roman" w:hAnsi="Times New Roman" w:cs="Times New Roman"/>
          <w:b/>
          <w:color w:val="002060"/>
          <w:sz w:val="36"/>
          <w:szCs w:val="36"/>
        </w:rPr>
        <w:t>»</w:t>
      </w:r>
      <w:r w:rsidR="00A46D4E" w:rsidRPr="00A46D4E">
        <w:rPr>
          <w:rFonts w:ascii="Times New Roman" w:hAnsi="Times New Roman" w:cs="Times New Roman"/>
          <w:b/>
          <w:color w:val="002060"/>
          <w:sz w:val="36"/>
          <w:szCs w:val="36"/>
        </w:rPr>
        <w:t xml:space="preserve"> приняла участие в работе Всероссийского экспертного форума «Управление ЕФС – 2024», который проходил на базе Образовательного комплекса «Воробьевы горы».</w:t>
      </w:r>
    </w:p>
    <w:p w:rsidR="00A46D4E" w:rsidRPr="00A46D4E" w:rsidRDefault="00A46D4E" w:rsidP="008E770B">
      <w:pPr>
        <w:tabs>
          <w:tab w:val="left" w:pos="851"/>
          <w:tab w:val="left" w:pos="993"/>
        </w:tabs>
        <w:spacing w:after="0" w:line="240" w:lineRule="auto"/>
        <w:jc w:val="both"/>
        <w:rPr>
          <w:rFonts w:ascii="Times New Roman" w:hAnsi="Times New Roman" w:cs="Times New Roman"/>
          <w:b/>
          <w:color w:val="002060"/>
          <w:sz w:val="36"/>
          <w:szCs w:val="36"/>
        </w:rPr>
      </w:pPr>
      <w:r>
        <w:rPr>
          <w:noProof/>
          <w:lang w:eastAsia="ru-RU"/>
        </w:rPr>
        <w:drawing>
          <wp:inline distT="0" distB="0" distL="0" distR="0">
            <wp:extent cx="419100" cy="3619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a:ln>
                      <a:noFill/>
                    </a:ln>
                  </pic:spPr>
                </pic:pic>
              </a:graphicData>
            </a:graphic>
          </wp:inline>
        </w:drawing>
      </w:r>
      <w:r>
        <w:rPr>
          <w:rFonts w:ascii="Times New Roman" w:hAnsi="Times New Roman" w:cs="Times New Roman"/>
          <w:b/>
          <w:bCs/>
          <w:color w:val="002060"/>
          <w:sz w:val="36"/>
          <w:szCs w:val="36"/>
        </w:rPr>
        <w:t xml:space="preserve">25.10.2024 г. на базе ЦНППМ </w:t>
      </w:r>
      <w:r w:rsidRPr="00A46D4E">
        <w:rPr>
          <w:rFonts w:ascii="Times New Roman" w:hAnsi="Times New Roman" w:cs="Times New Roman"/>
          <w:b/>
          <w:color w:val="002060"/>
          <w:sz w:val="36"/>
          <w:szCs w:val="36"/>
        </w:rPr>
        <w:t xml:space="preserve">ГАУДПО МО </w:t>
      </w:r>
      <w:r>
        <w:rPr>
          <w:rFonts w:ascii="Times New Roman" w:hAnsi="Times New Roman" w:cs="Times New Roman"/>
          <w:b/>
          <w:color w:val="002060"/>
          <w:sz w:val="36"/>
          <w:szCs w:val="36"/>
        </w:rPr>
        <w:t>«</w:t>
      </w:r>
      <w:r w:rsidRPr="00A46D4E">
        <w:rPr>
          <w:rFonts w:ascii="Times New Roman" w:hAnsi="Times New Roman" w:cs="Times New Roman"/>
          <w:b/>
          <w:color w:val="002060"/>
          <w:sz w:val="36"/>
          <w:szCs w:val="36"/>
        </w:rPr>
        <w:t>ИРО</w:t>
      </w:r>
      <w:r>
        <w:rPr>
          <w:rFonts w:ascii="Times New Roman" w:hAnsi="Times New Roman" w:cs="Times New Roman"/>
          <w:b/>
          <w:color w:val="002060"/>
          <w:sz w:val="36"/>
          <w:szCs w:val="36"/>
        </w:rPr>
        <w:t>»</w:t>
      </w:r>
      <w:r w:rsidRPr="00A46D4E">
        <w:rPr>
          <w:rFonts w:ascii="Times New Roman" w:hAnsi="Times New Roman" w:cs="Times New Roman"/>
          <w:b/>
          <w:color w:val="002060"/>
          <w:sz w:val="36"/>
          <w:szCs w:val="36"/>
        </w:rPr>
        <w:t xml:space="preserve"> </w:t>
      </w:r>
      <w:r>
        <w:rPr>
          <w:rFonts w:ascii="Times New Roman" w:hAnsi="Times New Roman" w:cs="Times New Roman"/>
          <w:b/>
          <w:color w:val="002060"/>
          <w:sz w:val="36"/>
          <w:szCs w:val="36"/>
        </w:rPr>
        <w:t>состоялся вебинар «</w:t>
      </w:r>
      <w:r w:rsidRPr="00A46D4E">
        <w:rPr>
          <w:rFonts w:ascii="Times New Roman" w:hAnsi="Times New Roman" w:cs="Times New Roman"/>
          <w:b/>
          <w:bCs/>
          <w:color w:val="002060"/>
          <w:sz w:val="36"/>
          <w:szCs w:val="36"/>
        </w:rPr>
        <w:t>Технология творческих мастерских как средство развития функциональной грамотности</w:t>
      </w:r>
      <w:r>
        <w:rPr>
          <w:rFonts w:ascii="Times New Roman" w:hAnsi="Times New Roman" w:cs="Times New Roman"/>
          <w:b/>
          <w:bCs/>
          <w:color w:val="002060"/>
          <w:sz w:val="36"/>
          <w:szCs w:val="36"/>
        </w:rPr>
        <w:t>». Педагогам области были представлены типы творческих мастерских. Дана характеристика технологии, описаны этапы организации творческих мастерских.</w:t>
      </w:r>
    </w:p>
    <w:p w:rsidR="00570CA0" w:rsidRPr="00A46D4E" w:rsidRDefault="00570CA0" w:rsidP="003A6B23">
      <w:pPr>
        <w:tabs>
          <w:tab w:val="left" w:pos="851"/>
          <w:tab w:val="left" w:pos="993"/>
        </w:tabs>
        <w:spacing w:after="0" w:line="240" w:lineRule="auto"/>
        <w:jc w:val="both"/>
        <w:rPr>
          <w:rFonts w:ascii="Times New Roman" w:hAnsi="Times New Roman" w:cs="Times New Roman"/>
          <w:b/>
          <w:color w:val="002060"/>
          <w:sz w:val="36"/>
          <w:szCs w:val="36"/>
        </w:rPr>
      </w:pPr>
    </w:p>
    <w:p w:rsidR="00F86239" w:rsidRDefault="00F86239" w:rsidP="00973C72">
      <w:pPr>
        <w:jc w:val="both"/>
        <w:rPr>
          <w:rFonts w:ascii="Times New Roman" w:hAnsi="Times New Roman" w:cs="Times New Roman"/>
          <w:b/>
          <w:color w:val="002060"/>
          <w:sz w:val="36"/>
        </w:rPr>
      </w:pPr>
    </w:p>
    <w:p w:rsidR="00825664" w:rsidRPr="00F86239" w:rsidRDefault="00825664" w:rsidP="00973C72">
      <w:pPr>
        <w:jc w:val="both"/>
        <w:rPr>
          <w:rFonts w:ascii="Times New Roman" w:hAnsi="Times New Roman" w:cs="Times New Roman"/>
          <w:b/>
          <w:color w:val="000046"/>
          <w:sz w:val="36"/>
        </w:rPr>
      </w:pPr>
      <w:r w:rsidRPr="00F86239">
        <w:rPr>
          <w:rFonts w:ascii="Times New Roman" w:hAnsi="Times New Roman" w:cs="Times New Roman"/>
          <w:b/>
          <w:color w:val="000046"/>
          <w:sz w:val="36"/>
        </w:rPr>
        <w:t>© 2024 ЦНППМ Мурманской области</w:t>
      </w:r>
    </w:p>
    <w:sectPr w:rsidR="00825664" w:rsidRPr="00F86239" w:rsidSect="00B43A3C">
      <w:pgSz w:w="11906" w:h="16838"/>
      <w:pgMar w:top="1134" w:right="850" w:bottom="1134" w:left="1560" w:header="708" w:footer="708" w:gutter="0"/>
      <w:pgBorders w:offsetFrom="page">
        <w:top w:val="single" w:sz="4" w:space="24" w:color="FF3300"/>
        <w:left w:val="single" w:sz="4" w:space="24" w:color="FF3300"/>
        <w:bottom w:val="single" w:sz="4" w:space="24" w:color="FF3300"/>
        <w:right w:val="single" w:sz="4" w:space="24" w:color="FF330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56E1" w:rsidRDefault="001956E1" w:rsidP="00825664">
      <w:pPr>
        <w:spacing w:after="0" w:line="240" w:lineRule="auto"/>
      </w:pPr>
      <w:r>
        <w:separator/>
      </w:r>
    </w:p>
  </w:endnote>
  <w:endnote w:type="continuationSeparator" w:id="0">
    <w:p w:rsidR="001956E1" w:rsidRDefault="001956E1" w:rsidP="00825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56E1" w:rsidRDefault="001956E1" w:rsidP="00825664">
      <w:pPr>
        <w:spacing w:after="0" w:line="240" w:lineRule="auto"/>
      </w:pPr>
      <w:r>
        <w:separator/>
      </w:r>
    </w:p>
  </w:footnote>
  <w:footnote w:type="continuationSeparator" w:id="0">
    <w:p w:rsidR="001956E1" w:rsidRDefault="001956E1" w:rsidP="008256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83.25pt;height:383.25pt;visibility:visible;mso-wrap-style:square" o:bullet="t">
        <v:imagedata r:id="rId1" o:title="mark_5370554" croptop="7699f" cropbottom="7678f" cropleft="2780f" cropright="3926f"/>
      </v:shape>
    </w:pict>
  </w:numPicBullet>
  <w:numPicBullet w:numPicBulletId="1">
    <w:pict>
      <v:shape id="_x0000_i1030" type="#_x0000_t75" style="width:33pt;height:28.5pt;visibility:visible;mso-wrap-style:square" o:bullet="t">
        <v:imagedata r:id="rId2" o:title=""/>
      </v:shape>
    </w:pict>
  </w:numPicBullet>
  <w:numPicBullet w:numPicBulletId="2">
    <w:pict>
      <v:shape id="_x0000_i1031" type="#_x0000_t75" style="width:39pt;height:39pt;visibility:visible;mso-wrap-style:square" o:bullet="t">
        <v:imagedata r:id="rId3" o:title="mark_5370554" croptop="7699f" cropbottom="7678f" cropleft="2780f" cropright="3926f"/>
      </v:shape>
    </w:pict>
  </w:numPicBullet>
  <w:abstractNum w:abstractNumId="0" w15:restartNumberingAfterBreak="0">
    <w:nsid w:val="06785B0C"/>
    <w:multiLevelType w:val="hybridMultilevel"/>
    <w:tmpl w:val="3A66B092"/>
    <w:lvl w:ilvl="0" w:tplc="5598045C">
      <w:start w:val="1"/>
      <w:numFmt w:val="bullet"/>
      <w:lvlText w:val=""/>
      <w:lvlPicBulletId w:val="1"/>
      <w:lvlJc w:val="left"/>
      <w:pPr>
        <w:tabs>
          <w:tab w:val="num" w:pos="720"/>
        </w:tabs>
        <w:ind w:left="720" w:hanging="360"/>
      </w:pPr>
      <w:rPr>
        <w:rFonts w:ascii="Symbol" w:hAnsi="Symbol" w:hint="default"/>
      </w:rPr>
    </w:lvl>
    <w:lvl w:ilvl="1" w:tplc="8B78F034" w:tentative="1">
      <w:start w:val="1"/>
      <w:numFmt w:val="bullet"/>
      <w:lvlText w:val=""/>
      <w:lvlJc w:val="left"/>
      <w:pPr>
        <w:tabs>
          <w:tab w:val="num" w:pos="1440"/>
        </w:tabs>
        <w:ind w:left="1440" w:hanging="360"/>
      </w:pPr>
      <w:rPr>
        <w:rFonts w:ascii="Symbol" w:hAnsi="Symbol" w:hint="default"/>
      </w:rPr>
    </w:lvl>
    <w:lvl w:ilvl="2" w:tplc="B7E4496A" w:tentative="1">
      <w:start w:val="1"/>
      <w:numFmt w:val="bullet"/>
      <w:lvlText w:val=""/>
      <w:lvlJc w:val="left"/>
      <w:pPr>
        <w:tabs>
          <w:tab w:val="num" w:pos="2160"/>
        </w:tabs>
        <w:ind w:left="2160" w:hanging="360"/>
      </w:pPr>
      <w:rPr>
        <w:rFonts w:ascii="Symbol" w:hAnsi="Symbol" w:hint="default"/>
      </w:rPr>
    </w:lvl>
    <w:lvl w:ilvl="3" w:tplc="C510A9B8" w:tentative="1">
      <w:start w:val="1"/>
      <w:numFmt w:val="bullet"/>
      <w:lvlText w:val=""/>
      <w:lvlJc w:val="left"/>
      <w:pPr>
        <w:tabs>
          <w:tab w:val="num" w:pos="2880"/>
        </w:tabs>
        <w:ind w:left="2880" w:hanging="360"/>
      </w:pPr>
      <w:rPr>
        <w:rFonts w:ascii="Symbol" w:hAnsi="Symbol" w:hint="default"/>
      </w:rPr>
    </w:lvl>
    <w:lvl w:ilvl="4" w:tplc="86780D70" w:tentative="1">
      <w:start w:val="1"/>
      <w:numFmt w:val="bullet"/>
      <w:lvlText w:val=""/>
      <w:lvlJc w:val="left"/>
      <w:pPr>
        <w:tabs>
          <w:tab w:val="num" w:pos="3600"/>
        </w:tabs>
        <w:ind w:left="3600" w:hanging="360"/>
      </w:pPr>
      <w:rPr>
        <w:rFonts w:ascii="Symbol" w:hAnsi="Symbol" w:hint="default"/>
      </w:rPr>
    </w:lvl>
    <w:lvl w:ilvl="5" w:tplc="EDF0A1BE" w:tentative="1">
      <w:start w:val="1"/>
      <w:numFmt w:val="bullet"/>
      <w:lvlText w:val=""/>
      <w:lvlJc w:val="left"/>
      <w:pPr>
        <w:tabs>
          <w:tab w:val="num" w:pos="4320"/>
        </w:tabs>
        <w:ind w:left="4320" w:hanging="360"/>
      </w:pPr>
      <w:rPr>
        <w:rFonts w:ascii="Symbol" w:hAnsi="Symbol" w:hint="default"/>
      </w:rPr>
    </w:lvl>
    <w:lvl w:ilvl="6" w:tplc="6A08355E" w:tentative="1">
      <w:start w:val="1"/>
      <w:numFmt w:val="bullet"/>
      <w:lvlText w:val=""/>
      <w:lvlJc w:val="left"/>
      <w:pPr>
        <w:tabs>
          <w:tab w:val="num" w:pos="5040"/>
        </w:tabs>
        <w:ind w:left="5040" w:hanging="360"/>
      </w:pPr>
      <w:rPr>
        <w:rFonts w:ascii="Symbol" w:hAnsi="Symbol" w:hint="default"/>
      </w:rPr>
    </w:lvl>
    <w:lvl w:ilvl="7" w:tplc="D2884D5C" w:tentative="1">
      <w:start w:val="1"/>
      <w:numFmt w:val="bullet"/>
      <w:lvlText w:val=""/>
      <w:lvlJc w:val="left"/>
      <w:pPr>
        <w:tabs>
          <w:tab w:val="num" w:pos="5760"/>
        </w:tabs>
        <w:ind w:left="5760" w:hanging="360"/>
      </w:pPr>
      <w:rPr>
        <w:rFonts w:ascii="Symbol" w:hAnsi="Symbol" w:hint="default"/>
      </w:rPr>
    </w:lvl>
    <w:lvl w:ilvl="8" w:tplc="23803AB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F433EF7"/>
    <w:multiLevelType w:val="hybridMultilevel"/>
    <w:tmpl w:val="891A4FA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15:restartNumberingAfterBreak="0">
    <w:nsid w:val="10B63648"/>
    <w:multiLevelType w:val="hybridMultilevel"/>
    <w:tmpl w:val="455AF34A"/>
    <w:lvl w:ilvl="0" w:tplc="F7CCF97E">
      <w:start w:val="1"/>
      <w:numFmt w:val="bullet"/>
      <w:lvlText w:val=""/>
      <w:lvlPicBulletId w:val="1"/>
      <w:lvlJc w:val="left"/>
      <w:pPr>
        <w:tabs>
          <w:tab w:val="num" w:pos="720"/>
        </w:tabs>
        <w:ind w:left="720" w:hanging="360"/>
      </w:pPr>
      <w:rPr>
        <w:rFonts w:ascii="Symbol" w:hAnsi="Symbol" w:hint="default"/>
      </w:rPr>
    </w:lvl>
    <w:lvl w:ilvl="1" w:tplc="1400C724" w:tentative="1">
      <w:start w:val="1"/>
      <w:numFmt w:val="bullet"/>
      <w:lvlText w:val=""/>
      <w:lvlJc w:val="left"/>
      <w:pPr>
        <w:tabs>
          <w:tab w:val="num" w:pos="1440"/>
        </w:tabs>
        <w:ind w:left="1440" w:hanging="360"/>
      </w:pPr>
      <w:rPr>
        <w:rFonts w:ascii="Symbol" w:hAnsi="Symbol" w:hint="default"/>
      </w:rPr>
    </w:lvl>
    <w:lvl w:ilvl="2" w:tplc="5E3EE986" w:tentative="1">
      <w:start w:val="1"/>
      <w:numFmt w:val="bullet"/>
      <w:lvlText w:val=""/>
      <w:lvlJc w:val="left"/>
      <w:pPr>
        <w:tabs>
          <w:tab w:val="num" w:pos="2160"/>
        </w:tabs>
        <w:ind w:left="2160" w:hanging="360"/>
      </w:pPr>
      <w:rPr>
        <w:rFonts w:ascii="Symbol" w:hAnsi="Symbol" w:hint="default"/>
      </w:rPr>
    </w:lvl>
    <w:lvl w:ilvl="3" w:tplc="6D5A8C40" w:tentative="1">
      <w:start w:val="1"/>
      <w:numFmt w:val="bullet"/>
      <w:lvlText w:val=""/>
      <w:lvlJc w:val="left"/>
      <w:pPr>
        <w:tabs>
          <w:tab w:val="num" w:pos="2880"/>
        </w:tabs>
        <w:ind w:left="2880" w:hanging="360"/>
      </w:pPr>
      <w:rPr>
        <w:rFonts w:ascii="Symbol" w:hAnsi="Symbol" w:hint="default"/>
      </w:rPr>
    </w:lvl>
    <w:lvl w:ilvl="4" w:tplc="D88AD634" w:tentative="1">
      <w:start w:val="1"/>
      <w:numFmt w:val="bullet"/>
      <w:lvlText w:val=""/>
      <w:lvlJc w:val="left"/>
      <w:pPr>
        <w:tabs>
          <w:tab w:val="num" w:pos="3600"/>
        </w:tabs>
        <w:ind w:left="3600" w:hanging="360"/>
      </w:pPr>
      <w:rPr>
        <w:rFonts w:ascii="Symbol" w:hAnsi="Symbol" w:hint="default"/>
      </w:rPr>
    </w:lvl>
    <w:lvl w:ilvl="5" w:tplc="0A5A9C10" w:tentative="1">
      <w:start w:val="1"/>
      <w:numFmt w:val="bullet"/>
      <w:lvlText w:val=""/>
      <w:lvlJc w:val="left"/>
      <w:pPr>
        <w:tabs>
          <w:tab w:val="num" w:pos="4320"/>
        </w:tabs>
        <w:ind w:left="4320" w:hanging="360"/>
      </w:pPr>
      <w:rPr>
        <w:rFonts w:ascii="Symbol" w:hAnsi="Symbol" w:hint="default"/>
      </w:rPr>
    </w:lvl>
    <w:lvl w:ilvl="6" w:tplc="85FC928C" w:tentative="1">
      <w:start w:val="1"/>
      <w:numFmt w:val="bullet"/>
      <w:lvlText w:val=""/>
      <w:lvlJc w:val="left"/>
      <w:pPr>
        <w:tabs>
          <w:tab w:val="num" w:pos="5040"/>
        </w:tabs>
        <w:ind w:left="5040" w:hanging="360"/>
      </w:pPr>
      <w:rPr>
        <w:rFonts w:ascii="Symbol" w:hAnsi="Symbol" w:hint="default"/>
      </w:rPr>
    </w:lvl>
    <w:lvl w:ilvl="7" w:tplc="7B38894C" w:tentative="1">
      <w:start w:val="1"/>
      <w:numFmt w:val="bullet"/>
      <w:lvlText w:val=""/>
      <w:lvlJc w:val="left"/>
      <w:pPr>
        <w:tabs>
          <w:tab w:val="num" w:pos="5760"/>
        </w:tabs>
        <w:ind w:left="5760" w:hanging="360"/>
      </w:pPr>
      <w:rPr>
        <w:rFonts w:ascii="Symbol" w:hAnsi="Symbol" w:hint="default"/>
      </w:rPr>
    </w:lvl>
    <w:lvl w:ilvl="8" w:tplc="D102CE5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2514EAC"/>
    <w:multiLevelType w:val="hybridMultilevel"/>
    <w:tmpl w:val="A2DE9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3E6CCF"/>
    <w:multiLevelType w:val="hybridMultilevel"/>
    <w:tmpl w:val="255EFABA"/>
    <w:lvl w:ilvl="0" w:tplc="4F7A51AE">
      <w:start w:val="1"/>
      <w:numFmt w:val="bullet"/>
      <w:lvlText w:val=""/>
      <w:lvlPicBulletId w:val="1"/>
      <w:lvlJc w:val="left"/>
      <w:pPr>
        <w:tabs>
          <w:tab w:val="num" w:pos="720"/>
        </w:tabs>
        <w:ind w:left="720" w:hanging="360"/>
      </w:pPr>
      <w:rPr>
        <w:rFonts w:ascii="Symbol" w:hAnsi="Symbol" w:hint="default"/>
      </w:rPr>
    </w:lvl>
    <w:lvl w:ilvl="1" w:tplc="2B74502A" w:tentative="1">
      <w:start w:val="1"/>
      <w:numFmt w:val="bullet"/>
      <w:lvlText w:val=""/>
      <w:lvlJc w:val="left"/>
      <w:pPr>
        <w:tabs>
          <w:tab w:val="num" w:pos="1440"/>
        </w:tabs>
        <w:ind w:left="1440" w:hanging="360"/>
      </w:pPr>
      <w:rPr>
        <w:rFonts w:ascii="Symbol" w:hAnsi="Symbol" w:hint="default"/>
      </w:rPr>
    </w:lvl>
    <w:lvl w:ilvl="2" w:tplc="F358F884" w:tentative="1">
      <w:start w:val="1"/>
      <w:numFmt w:val="bullet"/>
      <w:lvlText w:val=""/>
      <w:lvlJc w:val="left"/>
      <w:pPr>
        <w:tabs>
          <w:tab w:val="num" w:pos="2160"/>
        </w:tabs>
        <w:ind w:left="2160" w:hanging="360"/>
      </w:pPr>
      <w:rPr>
        <w:rFonts w:ascii="Symbol" w:hAnsi="Symbol" w:hint="default"/>
      </w:rPr>
    </w:lvl>
    <w:lvl w:ilvl="3" w:tplc="915C04F0" w:tentative="1">
      <w:start w:val="1"/>
      <w:numFmt w:val="bullet"/>
      <w:lvlText w:val=""/>
      <w:lvlJc w:val="left"/>
      <w:pPr>
        <w:tabs>
          <w:tab w:val="num" w:pos="2880"/>
        </w:tabs>
        <w:ind w:left="2880" w:hanging="360"/>
      </w:pPr>
      <w:rPr>
        <w:rFonts w:ascii="Symbol" w:hAnsi="Symbol" w:hint="default"/>
      </w:rPr>
    </w:lvl>
    <w:lvl w:ilvl="4" w:tplc="ED3EEB56" w:tentative="1">
      <w:start w:val="1"/>
      <w:numFmt w:val="bullet"/>
      <w:lvlText w:val=""/>
      <w:lvlJc w:val="left"/>
      <w:pPr>
        <w:tabs>
          <w:tab w:val="num" w:pos="3600"/>
        </w:tabs>
        <w:ind w:left="3600" w:hanging="360"/>
      </w:pPr>
      <w:rPr>
        <w:rFonts w:ascii="Symbol" w:hAnsi="Symbol" w:hint="default"/>
      </w:rPr>
    </w:lvl>
    <w:lvl w:ilvl="5" w:tplc="ED301178" w:tentative="1">
      <w:start w:val="1"/>
      <w:numFmt w:val="bullet"/>
      <w:lvlText w:val=""/>
      <w:lvlJc w:val="left"/>
      <w:pPr>
        <w:tabs>
          <w:tab w:val="num" w:pos="4320"/>
        </w:tabs>
        <w:ind w:left="4320" w:hanging="360"/>
      </w:pPr>
      <w:rPr>
        <w:rFonts w:ascii="Symbol" w:hAnsi="Symbol" w:hint="default"/>
      </w:rPr>
    </w:lvl>
    <w:lvl w:ilvl="6" w:tplc="8E04CDD8" w:tentative="1">
      <w:start w:val="1"/>
      <w:numFmt w:val="bullet"/>
      <w:lvlText w:val=""/>
      <w:lvlJc w:val="left"/>
      <w:pPr>
        <w:tabs>
          <w:tab w:val="num" w:pos="5040"/>
        </w:tabs>
        <w:ind w:left="5040" w:hanging="360"/>
      </w:pPr>
      <w:rPr>
        <w:rFonts w:ascii="Symbol" w:hAnsi="Symbol" w:hint="default"/>
      </w:rPr>
    </w:lvl>
    <w:lvl w:ilvl="7" w:tplc="66CC2FE6" w:tentative="1">
      <w:start w:val="1"/>
      <w:numFmt w:val="bullet"/>
      <w:lvlText w:val=""/>
      <w:lvlJc w:val="left"/>
      <w:pPr>
        <w:tabs>
          <w:tab w:val="num" w:pos="5760"/>
        </w:tabs>
        <w:ind w:left="5760" w:hanging="360"/>
      </w:pPr>
      <w:rPr>
        <w:rFonts w:ascii="Symbol" w:hAnsi="Symbol" w:hint="default"/>
      </w:rPr>
    </w:lvl>
    <w:lvl w:ilvl="8" w:tplc="0D966FC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984007A"/>
    <w:multiLevelType w:val="hybridMultilevel"/>
    <w:tmpl w:val="47F60E44"/>
    <w:lvl w:ilvl="0" w:tplc="04190001">
      <w:start w:val="1"/>
      <w:numFmt w:val="bullet"/>
      <w:lvlText w:val=""/>
      <w:lvlJc w:val="left"/>
      <w:pPr>
        <w:ind w:left="815" w:hanging="360"/>
      </w:pPr>
      <w:rPr>
        <w:rFonts w:ascii="Symbol" w:hAnsi="Symbol" w:hint="default"/>
      </w:rPr>
    </w:lvl>
    <w:lvl w:ilvl="1" w:tplc="04190003" w:tentative="1">
      <w:start w:val="1"/>
      <w:numFmt w:val="bullet"/>
      <w:lvlText w:val="o"/>
      <w:lvlJc w:val="left"/>
      <w:pPr>
        <w:ind w:left="1535" w:hanging="360"/>
      </w:pPr>
      <w:rPr>
        <w:rFonts w:ascii="Courier New" w:hAnsi="Courier New" w:cs="Courier New" w:hint="default"/>
      </w:rPr>
    </w:lvl>
    <w:lvl w:ilvl="2" w:tplc="04190005" w:tentative="1">
      <w:start w:val="1"/>
      <w:numFmt w:val="bullet"/>
      <w:lvlText w:val=""/>
      <w:lvlJc w:val="left"/>
      <w:pPr>
        <w:ind w:left="2255" w:hanging="360"/>
      </w:pPr>
      <w:rPr>
        <w:rFonts w:ascii="Wingdings" w:hAnsi="Wingdings" w:hint="default"/>
      </w:rPr>
    </w:lvl>
    <w:lvl w:ilvl="3" w:tplc="04190001" w:tentative="1">
      <w:start w:val="1"/>
      <w:numFmt w:val="bullet"/>
      <w:lvlText w:val=""/>
      <w:lvlJc w:val="left"/>
      <w:pPr>
        <w:ind w:left="2975" w:hanging="360"/>
      </w:pPr>
      <w:rPr>
        <w:rFonts w:ascii="Symbol" w:hAnsi="Symbol" w:hint="default"/>
      </w:rPr>
    </w:lvl>
    <w:lvl w:ilvl="4" w:tplc="04190003" w:tentative="1">
      <w:start w:val="1"/>
      <w:numFmt w:val="bullet"/>
      <w:lvlText w:val="o"/>
      <w:lvlJc w:val="left"/>
      <w:pPr>
        <w:ind w:left="3695" w:hanging="360"/>
      </w:pPr>
      <w:rPr>
        <w:rFonts w:ascii="Courier New" w:hAnsi="Courier New" w:cs="Courier New" w:hint="default"/>
      </w:rPr>
    </w:lvl>
    <w:lvl w:ilvl="5" w:tplc="04190005" w:tentative="1">
      <w:start w:val="1"/>
      <w:numFmt w:val="bullet"/>
      <w:lvlText w:val=""/>
      <w:lvlJc w:val="left"/>
      <w:pPr>
        <w:ind w:left="4415" w:hanging="360"/>
      </w:pPr>
      <w:rPr>
        <w:rFonts w:ascii="Wingdings" w:hAnsi="Wingdings" w:hint="default"/>
      </w:rPr>
    </w:lvl>
    <w:lvl w:ilvl="6" w:tplc="04190001" w:tentative="1">
      <w:start w:val="1"/>
      <w:numFmt w:val="bullet"/>
      <w:lvlText w:val=""/>
      <w:lvlJc w:val="left"/>
      <w:pPr>
        <w:ind w:left="5135" w:hanging="360"/>
      </w:pPr>
      <w:rPr>
        <w:rFonts w:ascii="Symbol" w:hAnsi="Symbol" w:hint="default"/>
      </w:rPr>
    </w:lvl>
    <w:lvl w:ilvl="7" w:tplc="04190003" w:tentative="1">
      <w:start w:val="1"/>
      <w:numFmt w:val="bullet"/>
      <w:lvlText w:val="o"/>
      <w:lvlJc w:val="left"/>
      <w:pPr>
        <w:ind w:left="5855" w:hanging="360"/>
      </w:pPr>
      <w:rPr>
        <w:rFonts w:ascii="Courier New" w:hAnsi="Courier New" w:cs="Courier New" w:hint="default"/>
      </w:rPr>
    </w:lvl>
    <w:lvl w:ilvl="8" w:tplc="04190005" w:tentative="1">
      <w:start w:val="1"/>
      <w:numFmt w:val="bullet"/>
      <w:lvlText w:val=""/>
      <w:lvlJc w:val="left"/>
      <w:pPr>
        <w:ind w:left="6575" w:hanging="360"/>
      </w:pPr>
      <w:rPr>
        <w:rFonts w:ascii="Wingdings" w:hAnsi="Wingdings" w:hint="default"/>
      </w:rPr>
    </w:lvl>
  </w:abstractNum>
  <w:abstractNum w:abstractNumId="6" w15:restartNumberingAfterBreak="0">
    <w:nsid w:val="2BE400CC"/>
    <w:multiLevelType w:val="hybridMultilevel"/>
    <w:tmpl w:val="27CC0F66"/>
    <w:lvl w:ilvl="0" w:tplc="6E40ECE8">
      <w:start w:val="1"/>
      <w:numFmt w:val="decimal"/>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34276984"/>
    <w:multiLevelType w:val="hybridMultilevel"/>
    <w:tmpl w:val="35B4C578"/>
    <w:lvl w:ilvl="0" w:tplc="855A6B5C">
      <w:start w:val="1"/>
      <w:numFmt w:val="decimal"/>
      <w:lvlText w:val="%1."/>
      <w:lvlJc w:val="left"/>
      <w:pPr>
        <w:ind w:left="1140" w:hanging="7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52F29FF"/>
    <w:multiLevelType w:val="hybridMultilevel"/>
    <w:tmpl w:val="BD2CEDF0"/>
    <w:lvl w:ilvl="0" w:tplc="CB7CEDDA">
      <w:start w:val="1"/>
      <w:numFmt w:val="bullet"/>
      <w:lvlText w:val=""/>
      <w:lvlPicBulletId w:val="0"/>
      <w:lvlJc w:val="left"/>
      <w:pPr>
        <w:tabs>
          <w:tab w:val="num" w:pos="720"/>
        </w:tabs>
        <w:ind w:left="720" w:hanging="360"/>
      </w:pPr>
      <w:rPr>
        <w:rFonts w:ascii="Symbol" w:hAnsi="Symbol" w:hint="default"/>
      </w:rPr>
    </w:lvl>
    <w:lvl w:ilvl="1" w:tplc="7528DD84" w:tentative="1">
      <w:start w:val="1"/>
      <w:numFmt w:val="bullet"/>
      <w:lvlText w:val=""/>
      <w:lvlJc w:val="left"/>
      <w:pPr>
        <w:tabs>
          <w:tab w:val="num" w:pos="1440"/>
        </w:tabs>
        <w:ind w:left="1440" w:hanging="360"/>
      </w:pPr>
      <w:rPr>
        <w:rFonts w:ascii="Symbol" w:hAnsi="Symbol" w:hint="default"/>
      </w:rPr>
    </w:lvl>
    <w:lvl w:ilvl="2" w:tplc="D11CA5E8" w:tentative="1">
      <w:start w:val="1"/>
      <w:numFmt w:val="bullet"/>
      <w:lvlText w:val=""/>
      <w:lvlJc w:val="left"/>
      <w:pPr>
        <w:tabs>
          <w:tab w:val="num" w:pos="2160"/>
        </w:tabs>
        <w:ind w:left="2160" w:hanging="360"/>
      </w:pPr>
      <w:rPr>
        <w:rFonts w:ascii="Symbol" w:hAnsi="Symbol" w:hint="default"/>
      </w:rPr>
    </w:lvl>
    <w:lvl w:ilvl="3" w:tplc="40964C88" w:tentative="1">
      <w:start w:val="1"/>
      <w:numFmt w:val="bullet"/>
      <w:lvlText w:val=""/>
      <w:lvlJc w:val="left"/>
      <w:pPr>
        <w:tabs>
          <w:tab w:val="num" w:pos="2880"/>
        </w:tabs>
        <w:ind w:left="2880" w:hanging="360"/>
      </w:pPr>
      <w:rPr>
        <w:rFonts w:ascii="Symbol" w:hAnsi="Symbol" w:hint="default"/>
      </w:rPr>
    </w:lvl>
    <w:lvl w:ilvl="4" w:tplc="7D849B9C" w:tentative="1">
      <w:start w:val="1"/>
      <w:numFmt w:val="bullet"/>
      <w:lvlText w:val=""/>
      <w:lvlJc w:val="left"/>
      <w:pPr>
        <w:tabs>
          <w:tab w:val="num" w:pos="3600"/>
        </w:tabs>
        <w:ind w:left="3600" w:hanging="360"/>
      </w:pPr>
      <w:rPr>
        <w:rFonts w:ascii="Symbol" w:hAnsi="Symbol" w:hint="default"/>
      </w:rPr>
    </w:lvl>
    <w:lvl w:ilvl="5" w:tplc="2ECEDA3C" w:tentative="1">
      <w:start w:val="1"/>
      <w:numFmt w:val="bullet"/>
      <w:lvlText w:val=""/>
      <w:lvlJc w:val="left"/>
      <w:pPr>
        <w:tabs>
          <w:tab w:val="num" w:pos="4320"/>
        </w:tabs>
        <w:ind w:left="4320" w:hanging="360"/>
      </w:pPr>
      <w:rPr>
        <w:rFonts w:ascii="Symbol" w:hAnsi="Symbol" w:hint="default"/>
      </w:rPr>
    </w:lvl>
    <w:lvl w:ilvl="6" w:tplc="C8D08762" w:tentative="1">
      <w:start w:val="1"/>
      <w:numFmt w:val="bullet"/>
      <w:lvlText w:val=""/>
      <w:lvlJc w:val="left"/>
      <w:pPr>
        <w:tabs>
          <w:tab w:val="num" w:pos="5040"/>
        </w:tabs>
        <w:ind w:left="5040" w:hanging="360"/>
      </w:pPr>
      <w:rPr>
        <w:rFonts w:ascii="Symbol" w:hAnsi="Symbol" w:hint="default"/>
      </w:rPr>
    </w:lvl>
    <w:lvl w:ilvl="7" w:tplc="56F6A588" w:tentative="1">
      <w:start w:val="1"/>
      <w:numFmt w:val="bullet"/>
      <w:lvlText w:val=""/>
      <w:lvlJc w:val="left"/>
      <w:pPr>
        <w:tabs>
          <w:tab w:val="num" w:pos="5760"/>
        </w:tabs>
        <w:ind w:left="5760" w:hanging="360"/>
      </w:pPr>
      <w:rPr>
        <w:rFonts w:ascii="Symbol" w:hAnsi="Symbol" w:hint="default"/>
      </w:rPr>
    </w:lvl>
    <w:lvl w:ilvl="8" w:tplc="EBC6D45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55F13D0D"/>
    <w:multiLevelType w:val="hybridMultilevel"/>
    <w:tmpl w:val="6DF49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B1F53B5"/>
    <w:multiLevelType w:val="multilevel"/>
    <w:tmpl w:val="FEFA7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654D9F"/>
    <w:multiLevelType w:val="hybridMultilevel"/>
    <w:tmpl w:val="43045E88"/>
    <w:lvl w:ilvl="0" w:tplc="AB729E94">
      <w:start w:val="1"/>
      <w:numFmt w:val="decimal"/>
      <w:lvlText w:val="%1."/>
      <w:lvlJc w:val="left"/>
      <w:pPr>
        <w:ind w:left="720" w:hanging="360"/>
      </w:pPr>
      <w:rPr>
        <w:rFonts w:hint="default"/>
        <w:color w:val="232C7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8"/>
  </w:num>
  <w:num w:numId="3">
    <w:abstractNumId w:val="0"/>
  </w:num>
  <w:num w:numId="4">
    <w:abstractNumId w:val="2"/>
  </w:num>
  <w:num w:numId="5">
    <w:abstractNumId w:val="4"/>
  </w:num>
  <w:num w:numId="6">
    <w:abstractNumId w:val="11"/>
  </w:num>
  <w:num w:numId="7">
    <w:abstractNumId w:val="3"/>
  </w:num>
  <w:num w:numId="8">
    <w:abstractNumId w:val="7"/>
  </w:num>
  <w:num w:numId="9">
    <w:abstractNumId w:val="9"/>
  </w:num>
  <w:num w:numId="10">
    <w:abstractNumId w:val="1"/>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FF8"/>
    <w:rsid w:val="000203F2"/>
    <w:rsid w:val="00070F58"/>
    <w:rsid w:val="00082C47"/>
    <w:rsid w:val="00086049"/>
    <w:rsid w:val="00095018"/>
    <w:rsid w:val="000A37FD"/>
    <w:rsid w:val="000A408D"/>
    <w:rsid w:val="000B0FB7"/>
    <w:rsid w:val="000B11F4"/>
    <w:rsid w:val="000C6F4A"/>
    <w:rsid w:val="0010297F"/>
    <w:rsid w:val="00111BE0"/>
    <w:rsid w:val="00132CA3"/>
    <w:rsid w:val="00154893"/>
    <w:rsid w:val="00157710"/>
    <w:rsid w:val="001624C2"/>
    <w:rsid w:val="00164469"/>
    <w:rsid w:val="001956E1"/>
    <w:rsid w:val="001E14AE"/>
    <w:rsid w:val="001E561B"/>
    <w:rsid w:val="00212CB4"/>
    <w:rsid w:val="00235F7A"/>
    <w:rsid w:val="00262935"/>
    <w:rsid w:val="00271CC2"/>
    <w:rsid w:val="0027392A"/>
    <w:rsid w:val="002746E6"/>
    <w:rsid w:val="00275979"/>
    <w:rsid w:val="00291308"/>
    <w:rsid w:val="00304671"/>
    <w:rsid w:val="003103F4"/>
    <w:rsid w:val="0033684D"/>
    <w:rsid w:val="00350252"/>
    <w:rsid w:val="00361C20"/>
    <w:rsid w:val="00375235"/>
    <w:rsid w:val="003849D8"/>
    <w:rsid w:val="003A3313"/>
    <w:rsid w:val="003A6B23"/>
    <w:rsid w:val="003E3C78"/>
    <w:rsid w:val="00404182"/>
    <w:rsid w:val="00407467"/>
    <w:rsid w:val="00446F02"/>
    <w:rsid w:val="00466FA4"/>
    <w:rsid w:val="004A5744"/>
    <w:rsid w:val="004F0725"/>
    <w:rsid w:val="00514755"/>
    <w:rsid w:val="005224E8"/>
    <w:rsid w:val="00547870"/>
    <w:rsid w:val="00551AE7"/>
    <w:rsid w:val="0055425A"/>
    <w:rsid w:val="00555A4B"/>
    <w:rsid w:val="00570CA0"/>
    <w:rsid w:val="00596DA1"/>
    <w:rsid w:val="005C18EA"/>
    <w:rsid w:val="005D35F4"/>
    <w:rsid w:val="005E084B"/>
    <w:rsid w:val="005F7645"/>
    <w:rsid w:val="00630659"/>
    <w:rsid w:val="00636752"/>
    <w:rsid w:val="006407A4"/>
    <w:rsid w:val="00645BC8"/>
    <w:rsid w:val="00667F2D"/>
    <w:rsid w:val="00674579"/>
    <w:rsid w:val="006B6259"/>
    <w:rsid w:val="006C1972"/>
    <w:rsid w:val="006F7DC8"/>
    <w:rsid w:val="00720DA2"/>
    <w:rsid w:val="00725062"/>
    <w:rsid w:val="00733247"/>
    <w:rsid w:val="00742FD6"/>
    <w:rsid w:val="00750550"/>
    <w:rsid w:val="007544AD"/>
    <w:rsid w:val="00776FC1"/>
    <w:rsid w:val="0078143D"/>
    <w:rsid w:val="00783386"/>
    <w:rsid w:val="007A59CF"/>
    <w:rsid w:val="007A7016"/>
    <w:rsid w:val="007B540C"/>
    <w:rsid w:val="007C1CB3"/>
    <w:rsid w:val="007C3054"/>
    <w:rsid w:val="007E6EF0"/>
    <w:rsid w:val="007F5741"/>
    <w:rsid w:val="00823F29"/>
    <w:rsid w:val="00825664"/>
    <w:rsid w:val="00827DE2"/>
    <w:rsid w:val="0083638E"/>
    <w:rsid w:val="00837012"/>
    <w:rsid w:val="008423AC"/>
    <w:rsid w:val="0088366E"/>
    <w:rsid w:val="008A54F0"/>
    <w:rsid w:val="008C4EF7"/>
    <w:rsid w:val="008E770B"/>
    <w:rsid w:val="008F66F3"/>
    <w:rsid w:val="00910404"/>
    <w:rsid w:val="00973C72"/>
    <w:rsid w:val="00975B84"/>
    <w:rsid w:val="0098790D"/>
    <w:rsid w:val="009A0204"/>
    <w:rsid w:val="009B315B"/>
    <w:rsid w:val="00A46D4E"/>
    <w:rsid w:val="00A95872"/>
    <w:rsid w:val="00A96D0E"/>
    <w:rsid w:val="00AB6A7E"/>
    <w:rsid w:val="00AD7FF8"/>
    <w:rsid w:val="00AE39EF"/>
    <w:rsid w:val="00B43A3C"/>
    <w:rsid w:val="00B556DC"/>
    <w:rsid w:val="00B61D72"/>
    <w:rsid w:val="00B63537"/>
    <w:rsid w:val="00BB29AF"/>
    <w:rsid w:val="00BB35E9"/>
    <w:rsid w:val="00BB7204"/>
    <w:rsid w:val="00C02460"/>
    <w:rsid w:val="00C87933"/>
    <w:rsid w:val="00CC6D6D"/>
    <w:rsid w:val="00CD2EF8"/>
    <w:rsid w:val="00CE3C3C"/>
    <w:rsid w:val="00D11F57"/>
    <w:rsid w:val="00D12146"/>
    <w:rsid w:val="00D2481C"/>
    <w:rsid w:val="00D258E9"/>
    <w:rsid w:val="00D421DD"/>
    <w:rsid w:val="00D42288"/>
    <w:rsid w:val="00D52D5B"/>
    <w:rsid w:val="00D81AA6"/>
    <w:rsid w:val="00D908CD"/>
    <w:rsid w:val="00DC2640"/>
    <w:rsid w:val="00DE077C"/>
    <w:rsid w:val="00E210A7"/>
    <w:rsid w:val="00E26C70"/>
    <w:rsid w:val="00EA2736"/>
    <w:rsid w:val="00ED07B2"/>
    <w:rsid w:val="00ED1083"/>
    <w:rsid w:val="00ED19E6"/>
    <w:rsid w:val="00EE6E2F"/>
    <w:rsid w:val="00EF41A8"/>
    <w:rsid w:val="00F1488C"/>
    <w:rsid w:val="00F239EB"/>
    <w:rsid w:val="00F273F5"/>
    <w:rsid w:val="00F528AF"/>
    <w:rsid w:val="00F73B9D"/>
    <w:rsid w:val="00F848A1"/>
    <w:rsid w:val="00F86239"/>
    <w:rsid w:val="00FB69C0"/>
    <w:rsid w:val="00FD20F2"/>
    <w:rsid w:val="00FE6E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88BC692-9967-4E39-8CB2-963C7F17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5062"/>
  </w:style>
  <w:style w:type="paragraph" w:styleId="1">
    <w:name w:val="heading 1"/>
    <w:basedOn w:val="a"/>
    <w:link w:val="10"/>
    <w:uiPriority w:val="9"/>
    <w:qFormat/>
    <w:rsid w:val="008256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566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25664"/>
  </w:style>
  <w:style w:type="paragraph" w:styleId="a5">
    <w:name w:val="footer"/>
    <w:basedOn w:val="a"/>
    <w:link w:val="a6"/>
    <w:uiPriority w:val="99"/>
    <w:unhideWhenUsed/>
    <w:rsid w:val="0082566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25664"/>
  </w:style>
  <w:style w:type="character" w:customStyle="1" w:styleId="10">
    <w:name w:val="Заголовок 1 Знак"/>
    <w:basedOn w:val="a0"/>
    <w:link w:val="1"/>
    <w:uiPriority w:val="9"/>
    <w:rsid w:val="00825664"/>
    <w:rPr>
      <w:rFonts w:ascii="Times New Roman" w:eastAsia="Times New Roman" w:hAnsi="Times New Roman" w:cs="Times New Roman"/>
      <w:b/>
      <w:bCs/>
      <w:kern w:val="36"/>
      <w:sz w:val="48"/>
      <w:szCs w:val="48"/>
      <w:lang w:eastAsia="ru-RU"/>
    </w:rPr>
  </w:style>
  <w:style w:type="character" w:styleId="a7">
    <w:name w:val="Hyperlink"/>
    <w:basedOn w:val="a0"/>
    <w:uiPriority w:val="99"/>
    <w:unhideWhenUsed/>
    <w:rsid w:val="00825664"/>
    <w:rPr>
      <w:color w:val="0563C1" w:themeColor="hyperlink"/>
      <w:u w:val="single"/>
    </w:rPr>
  </w:style>
  <w:style w:type="paragraph" w:styleId="a8">
    <w:name w:val="Body Text"/>
    <w:basedOn w:val="a"/>
    <w:link w:val="a9"/>
    <w:uiPriority w:val="1"/>
    <w:qFormat/>
    <w:rsid w:val="00825664"/>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825664"/>
    <w:rPr>
      <w:rFonts w:ascii="Times New Roman" w:eastAsia="Times New Roman" w:hAnsi="Times New Roman" w:cs="Times New Roman"/>
      <w:sz w:val="28"/>
      <w:szCs w:val="28"/>
    </w:rPr>
  </w:style>
  <w:style w:type="paragraph" w:styleId="aa">
    <w:name w:val="List Paragraph"/>
    <w:basedOn w:val="a"/>
    <w:uiPriority w:val="34"/>
    <w:qFormat/>
    <w:rsid w:val="00636752"/>
    <w:pPr>
      <w:ind w:left="720"/>
      <w:contextualSpacing/>
    </w:pPr>
  </w:style>
  <w:style w:type="character" w:styleId="ab">
    <w:name w:val="Strong"/>
    <w:basedOn w:val="a0"/>
    <w:uiPriority w:val="22"/>
    <w:qFormat/>
    <w:rsid w:val="00823F29"/>
    <w:rPr>
      <w:b/>
      <w:bCs/>
    </w:rPr>
  </w:style>
  <w:style w:type="paragraph" w:styleId="ac">
    <w:name w:val="Normal (Web)"/>
    <w:basedOn w:val="a"/>
    <w:uiPriority w:val="99"/>
    <w:unhideWhenUsed/>
    <w:rsid w:val="00D81A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1E14AE"/>
    <w:rPr>
      <w:color w:val="954F72" w:themeColor="followedHyperlink"/>
      <w:u w:val="single"/>
    </w:rPr>
  </w:style>
  <w:style w:type="character" w:styleId="ae">
    <w:name w:val="Emphasis"/>
    <w:basedOn w:val="a0"/>
    <w:uiPriority w:val="20"/>
    <w:qFormat/>
    <w:rsid w:val="00D52D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057488">
      <w:bodyDiv w:val="1"/>
      <w:marLeft w:val="0"/>
      <w:marRight w:val="0"/>
      <w:marTop w:val="0"/>
      <w:marBottom w:val="0"/>
      <w:divBdr>
        <w:top w:val="none" w:sz="0" w:space="0" w:color="auto"/>
        <w:left w:val="none" w:sz="0" w:space="0" w:color="auto"/>
        <w:bottom w:val="none" w:sz="0" w:space="0" w:color="auto"/>
        <w:right w:val="none" w:sz="0" w:space="0" w:color="auto"/>
      </w:divBdr>
    </w:div>
    <w:div w:id="281232993">
      <w:bodyDiv w:val="1"/>
      <w:marLeft w:val="0"/>
      <w:marRight w:val="0"/>
      <w:marTop w:val="0"/>
      <w:marBottom w:val="0"/>
      <w:divBdr>
        <w:top w:val="none" w:sz="0" w:space="0" w:color="auto"/>
        <w:left w:val="none" w:sz="0" w:space="0" w:color="auto"/>
        <w:bottom w:val="none" w:sz="0" w:space="0" w:color="auto"/>
        <w:right w:val="none" w:sz="0" w:space="0" w:color="auto"/>
      </w:divBdr>
    </w:div>
    <w:div w:id="352659017">
      <w:bodyDiv w:val="1"/>
      <w:marLeft w:val="0"/>
      <w:marRight w:val="0"/>
      <w:marTop w:val="0"/>
      <w:marBottom w:val="0"/>
      <w:divBdr>
        <w:top w:val="none" w:sz="0" w:space="0" w:color="auto"/>
        <w:left w:val="none" w:sz="0" w:space="0" w:color="auto"/>
        <w:bottom w:val="none" w:sz="0" w:space="0" w:color="auto"/>
        <w:right w:val="none" w:sz="0" w:space="0" w:color="auto"/>
      </w:divBdr>
    </w:div>
    <w:div w:id="370688742">
      <w:bodyDiv w:val="1"/>
      <w:marLeft w:val="0"/>
      <w:marRight w:val="0"/>
      <w:marTop w:val="0"/>
      <w:marBottom w:val="0"/>
      <w:divBdr>
        <w:top w:val="none" w:sz="0" w:space="0" w:color="auto"/>
        <w:left w:val="none" w:sz="0" w:space="0" w:color="auto"/>
        <w:bottom w:val="none" w:sz="0" w:space="0" w:color="auto"/>
        <w:right w:val="none" w:sz="0" w:space="0" w:color="auto"/>
      </w:divBdr>
    </w:div>
    <w:div w:id="481193973">
      <w:bodyDiv w:val="1"/>
      <w:marLeft w:val="0"/>
      <w:marRight w:val="0"/>
      <w:marTop w:val="0"/>
      <w:marBottom w:val="0"/>
      <w:divBdr>
        <w:top w:val="none" w:sz="0" w:space="0" w:color="auto"/>
        <w:left w:val="none" w:sz="0" w:space="0" w:color="auto"/>
        <w:bottom w:val="none" w:sz="0" w:space="0" w:color="auto"/>
        <w:right w:val="none" w:sz="0" w:space="0" w:color="auto"/>
      </w:divBdr>
    </w:div>
    <w:div w:id="494347332">
      <w:bodyDiv w:val="1"/>
      <w:marLeft w:val="0"/>
      <w:marRight w:val="0"/>
      <w:marTop w:val="0"/>
      <w:marBottom w:val="0"/>
      <w:divBdr>
        <w:top w:val="none" w:sz="0" w:space="0" w:color="auto"/>
        <w:left w:val="none" w:sz="0" w:space="0" w:color="auto"/>
        <w:bottom w:val="none" w:sz="0" w:space="0" w:color="auto"/>
        <w:right w:val="none" w:sz="0" w:space="0" w:color="auto"/>
      </w:divBdr>
    </w:div>
    <w:div w:id="628437301">
      <w:bodyDiv w:val="1"/>
      <w:marLeft w:val="0"/>
      <w:marRight w:val="0"/>
      <w:marTop w:val="0"/>
      <w:marBottom w:val="0"/>
      <w:divBdr>
        <w:top w:val="none" w:sz="0" w:space="0" w:color="auto"/>
        <w:left w:val="none" w:sz="0" w:space="0" w:color="auto"/>
        <w:bottom w:val="none" w:sz="0" w:space="0" w:color="auto"/>
        <w:right w:val="none" w:sz="0" w:space="0" w:color="auto"/>
      </w:divBdr>
    </w:div>
    <w:div w:id="635910869">
      <w:bodyDiv w:val="1"/>
      <w:marLeft w:val="0"/>
      <w:marRight w:val="0"/>
      <w:marTop w:val="0"/>
      <w:marBottom w:val="0"/>
      <w:divBdr>
        <w:top w:val="none" w:sz="0" w:space="0" w:color="auto"/>
        <w:left w:val="none" w:sz="0" w:space="0" w:color="auto"/>
        <w:bottom w:val="none" w:sz="0" w:space="0" w:color="auto"/>
        <w:right w:val="none" w:sz="0" w:space="0" w:color="auto"/>
      </w:divBdr>
    </w:div>
    <w:div w:id="706024956">
      <w:bodyDiv w:val="1"/>
      <w:marLeft w:val="0"/>
      <w:marRight w:val="0"/>
      <w:marTop w:val="0"/>
      <w:marBottom w:val="0"/>
      <w:divBdr>
        <w:top w:val="none" w:sz="0" w:space="0" w:color="auto"/>
        <w:left w:val="none" w:sz="0" w:space="0" w:color="auto"/>
        <w:bottom w:val="none" w:sz="0" w:space="0" w:color="auto"/>
        <w:right w:val="none" w:sz="0" w:space="0" w:color="auto"/>
      </w:divBdr>
    </w:div>
    <w:div w:id="716703621">
      <w:bodyDiv w:val="1"/>
      <w:marLeft w:val="0"/>
      <w:marRight w:val="0"/>
      <w:marTop w:val="0"/>
      <w:marBottom w:val="0"/>
      <w:divBdr>
        <w:top w:val="none" w:sz="0" w:space="0" w:color="auto"/>
        <w:left w:val="none" w:sz="0" w:space="0" w:color="auto"/>
        <w:bottom w:val="none" w:sz="0" w:space="0" w:color="auto"/>
        <w:right w:val="none" w:sz="0" w:space="0" w:color="auto"/>
      </w:divBdr>
      <w:divsChild>
        <w:div w:id="199825527">
          <w:marLeft w:val="0"/>
          <w:marRight w:val="0"/>
          <w:marTop w:val="0"/>
          <w:marBottom w:val="0"/>
          <w:divBdr>
            <w:top w:val="none" w:sz="0" w:space="0" w:color="auto"/>
            <w:left w:val="none" w:sz="0" w:space="0" w:color="auto"/>
            <w:bottom w:val="none" w:sz="0" w:space="0" w:color="auto"/>
            <w:right w:val="none" w:sz="0" w:space="0" w:color="auto"/>
          </w:divBdr>
        </w:div>
      </w:divsChild>
    </w:div>
    <w:div w:id="788666548">
      <w:bodyDiv w:val="1"/>
      <w:marLeft w:val="0"/>
      <w:marRight w:val="0"/>
      <w:marTop w:val="0"/>
      <w:marBottom w:val="0"/>
      <w:divBdr>
        <w:top w:val="none" w:sz="0" w:space="0" w:color="auto"/>
        <w:left w:val="none" w:sz="0" w:space="0" w:color="auto"/>
        <w:bottom w:val="none" w:sz="0" w:space="0" w:color="auto"/>
        <w:right w:val="none" w:sz="0" w:space="0" w:color="auto"/>
      </w:divBdr>
    </w:div>
    <w:div w:id="839005051">
      <w:bodyDiv w:val="1"/>
      <w:marLeft w:val="0"/>
      <w:marRight w:val="0"/>
      <w:marTop w:val="0"/>
      <w:marBottom w:val="0"/>
      <w:divBdr>
        <w:top w:val="none" w:sz="0" w:space="0" w:color="auto"/>
        <w:left w:val="none" w:sz="0" w:space="0" w:color="auto"/>
        <w:bottom w:val="none" w:sz="0" w:space="0" w:color="auto"/>
        <w:right w:val="none" w:sz="0" w:space="0" w:color="auto"/>
      </w:divBdr>
    </w:div>
    <w:div w:id="870263438">
      <w:bodyDiv w:val="1"/>
      <w:marLeft w:val="0"/>
      <w:marRight w:val="0"/>
      <w:marTop w:val="0"/>
      <w:marBottom w:val="0"/>
      <w:divBdr>
        <w:top w:val="none" w:sz="0" w:space="0" w:color="auto"/>
        <w:left w:val="none" w:sz="0" w:space="0" w:color="auto"/>
        <w:bottom w:val="none" w:sz="0" w:space="0" w:color="auto"/>
        <w:right w:val="none" w:sz="0" w:space="0" w:color="auto"/>
      </w:divBdr>
    </w:div>
    <w:div w:id="985354342">
      <w:bodyDiv w:val="1"/>
      <w:marLeft w:val="0"/>
      <w:marRight w:val="0"/>
      <w:marTop w:val="0"/>
      <w:marBottom w:val="0"/>
      <w:divBdr>
        <w:top w:val="none" w:sz="0" w:space="0" w:color="auto"/>
        <w:left w:val="none" w:sz="0" w:space="0" w:color="auto"/>
        <w:bottom w:val="none" w:sz="0" w:space="0" w:color="auto"/>
        <w:right w:val="none" w:sz="0" w:space="0" w:color="auto"/>
      </w:divBdr>
    </w:div>
    <w:div w:id="1004434831">
      <w:bodyDiv w:val="1"/>
      <w:marLeft w:val="0"/>
      <w:marRight w:val="0"/>
      <w:marTop w:val="0"/>
      <w:marBottom w:val="0"/>
      <w:divBdr>
        <w:top w:val="none" w:sz="0" w:space="0" w:color="auto"/>
        <w:left w:val="none" w:sz="0" w:space="0" w:color="auto"/>
        <w:bottom w:val="none" w:sz="0" w:space="0" w:color="auto"/>
        <w:right w:val="none" w:sz="0" w:space="0" w:color="auto"/>
      </w:divBdr>
    </w:div>
    <w:div w:id="1220676868">
      <w:bodyDiv w:val="1"/>
      <w:marLeft w:val="0"/>
      <w:marRight w:val="0"/>
      <w:marTop w:val="0"/>
      <w:marBottom w:val="0"/>
      <w:divBdr>
        <w:top w:val="none" w:sz="0" w:space="0" w:color="auto"/>
        <w:left w:val="none" w:sz="0" w:space="0" w:color="auto"/>
        <w:bottom w:val="none" w:sz="0" w:space="0" w:color="auto"/>
        <w:right w:val="none" w:sz="0" w:space="0" w:color="auto"/>
      </w:divBdr>
    </w:div>
    <w:div w:id="1249509594">
      <w:bodyDiv w:val="1"/>
      <w:marLeft w:val="0"/>
      <w:marRight w:val="0"/>
      <w:marTop w:val="0"/>
      <w:marBottom w:val="0"/>
      <w:divBdr>
        <w:top w:val="none" w:sz="0" w:space="0" w:color="auto"/>
        <w:left w:val="none" w:sz="0" w:space="0" w:color="auto"/>
        <w:bottom w:val="none" w:sz="0" w:space="0" w:color="auto"/>
        <w:right w:val="none" w:sz="0" w:space="0" w:color="auto"/>
      </w:divBdr>
    </w:div>
    <w:div w:id="1261721460">
      <w:bodyDiv w:val="1"/>
      <w:marLeft w:val="0"/>
      <w:marRight w:val="0"/>
      <w:marTop w:val="0"/>
      <w:marBottom w:val="0"/>
      <w:divBdr>
        <w:top w:val="none" w:sz="0" w:space="0" w:color="auto"/>
        <w:left w:val="none" w:sz="0" w:space="0" w:color="auto"/>
        <w:bottom w:val="none" w:sz="0" w:space="0" w:color="auto"/>
        <w:right w:val="none" w:sz="0" w:space="0" w:color="auto"/>
      </w:divBdr>
    </w:div>
    <w:div w:id="1293631916">
      <w:bodyDiv w:val="1"/>
      <w:marLeft w:val="0"/>
      <w:marRight w:val="0"/>
      <w:marTop w:val="0"/>
      <w:marBottom w:val="0"/>
      <w:divBdr>
        <w:top w:val="none" w:sz="0" w:space="0" w:color="auto"/>
        <w:left w:val="none" w:sz="0" w:space="0" w:color="auto"/>
        <w:bottom w:val="none" w:sz="0" w:space="0" w:color="auto"/>
        <w:right w:val="none" w:sz="0" w:space="0" w:color="auto"/>
      </w:divBdr>
    </w:div>
    <w:div w:id="1305430566">
      <w:bodyDiv w:val="1"/>
      <w:marLeft w:val="0"/>
      <w:marRight w:val="0"/>
      <w:marTop w:val="0"/>
      <w:marBottom w:val="0"/>
      <w:divBdr>
        <w:top w:val="none" w:sz="0" w:space="0" w:color="auto"/>
        <w:left w:val="none" w:sz="0" w:space="0" w:color="auto"/>
        <w:bottom w:val="none" w:sz="0" w:space="0" w:color="auto"/>
        <w:right w:val="none" w:sz="0" w:space="0" w:color="auto"/>
      </w:divBdr>
    </w:div>
    <w:div w:id="1364861355">
      <w:bodyDiv w:val="1"/>
      <w:marLeft w:val="0"/>
      <w:marRight w:val="0"/>
      <w:marTop w:val="0"/>
      <w:marBottom w:val="0"/>
      <w:divBdr>
        <w:top w:val="none" w:sz="0" w:space="0" w:color="auto"/>
        <w:left w:val="none" w:sz="0" w:space="0" w:color="auto"/>
        <w:bottom w:val="none" w:sz="0" w:space="0" w:color="auto"/>
        <w:right w:val="none" w:sz="0" w:space="0" w:color="auto"/>
      </w:divBdr>
    </w:div>
    <w:div w:id="1512648934">
      <w:bodyDiv w:val="1"/>
      <w:marLeft w:val="0"/>
      <w:marRight w:val="0"/>
      <w:marTop w:val="0"/>
      <w:marBottom w:val="0"/>
      <w:divBdr>
        <w:top w:val="none" w:sz="0" w:space="0" w:color="auto"/>
        <w:left w:val="none" w:sz="0" w:space="0" w:color="auto"/>
        <w:bottom w:val="none" w:sz="0" w:space="0" w:color="auto"/>
        <w:right w:val="none" w:sz="0" w:space="0" w:color="auto"/>
      </w:divBdr>
    </w:div>
    <w:div w:id="1522357332">
      <w:bodyDiv w:val="1"/>
      <w:marLeft w:val="0"/>
      <w:marRight w:val="0"/>
      <w:marTop w:val="0"/>
      <w:marBottom w:val="0"/>
      <w:divBdr>
        <w:top w:val="none" w:sz="0" w:space="0" w:color="auto"/>
        <w:left w:val="none" w:sz="0" w:space="0" w:color="auto"/>
        <w:bottom w:val="none" w:sz="0" w:space="0" w:color="auto"/>
        <w:right w:val="none" w:sz="0" w:space="0" w:color="auto"/>
      </w:divBdr>
      <w:divsChild>
        <w:div w:id="844247583">
          <w:marLeft w:val="0"/>
          <w:marRight w:val="0"/>
          <w:marTop w:val="0"/>
          <w:marBottom w:val="0"/>
          <w:divBdr>
            <w:top w:val="single" w:sz="2" w:space="0" w:color="auto"/>
            <w:left w:val="single" w:sz="2" w:space="0" w:color="auto"/>
            <w:bottom w:val="single" w:sz="2" w:space="0" w:color="auto"/>
            <w:right w:val="single" w:sz="2" w:space="0" w:color="auto"/>
          </w:divBdr>
        </w:div>
        <w:div w:id="1648166339">
          <w:marLeft w:val="0"/>
          <w:marRight w:val="0"/>
          <w:marTop w:val="0"/>
          <w:marBottom w:val="0"/>
          <w:divBdr>
            <w:top w:val="single" w:sz="2" w:space="0" w:color="auto"/>
            <w:left w:val="single" w:sz="2" w:space="0" w:color="auto"/>
            <w:bottom w:val="single" w:sz="2" w:space="0" w:color="auto"/>
            <w:right w:val="single" w:sz="2" w:space="0" w:color="auto"/>
          </w:divBdr>
        </w:div>
        <w:div w:id="452099924">
          <w:marLeft w:val="0"/>
          <w:marRight w:val="0"/>
          <w:marTop w:val="0"/>
          <w:marBottom w:val="0"/>
          <w:divBdr>
            <w:top w:val="single" w:sz="2" w:space="0" w:color="auto"/>
            <w:left w:val="single" w:sz="2" w:space="0" w:color="auto"/>
            <w:bottom w:val="single" w:sz="2" w:space="0" w:color="auto"/>
            <w:right w:val="single" w:sz="2" w:space="0" w:color="auto"/>
          </w:divBdr>
        </w:div>
      </w:divsChild>
    </w:div>
    <w:div w:id="1581791507">
      <w:bodyDiv w:val="1"/>
      <w:marLeft w:val="0"/>
      <w:marRight w:val="0"/>
      <w:marTop w:val="0"/>
      <w:marBottom w:val="0"/>
      <w:divBdr>
        <w:top w:val="none" w:sz="0" w:space="0" w:color="auto"/>
        <w:left w:val="none" w:sz="0" w:space="0" w:color="auto"/>
        <w:bottom w:val="none" w:sz="0" w:space="0" w:color="auto"/>
        <w:right w:val="none" w:sz="0" w:space="0" w:color="auto"/>
      </w:divBdr>
    </w:div>
    <w:div w:id="1659384285">
      <w:bodyDiv w:val="1"/>
      <w:marLeft w:val="0"/>
      <w:marRight w:val="0"/>
      <w:marTop w:val="0"/>
      <w:marBottom w:val="0"/>
      <w:divBdr>
        <w:top w:val="none" w:sz="0" w:space="0" w:color="auto"/>
        <w:left w:val="none" w:sz="0" w:space="0" w:color="auto"/>
        <w:bottom w:val="none" w:sz="0" w:space="0" w:color="auto"/>
        <w:right w:val="none" w:sz="0" w:space="0" w:color="auto"/>
      </w:divBdr>
    </w:div>
    <w:div w:id="1680697508">
      <w:bodyDiv w:val="1"/>
      <w:marLeft w:val="0"/>
      <w:marRight w:val="0"/>
      <w:marTop w:val="0"/>
      <w:marBottom w:val="0"/>
      <w:divBdr>
        <w:top w:val="none" w:sz="0" w:space="0" w:color="auto"/>
        <w:left w:val="none" w:sz="0" w:space="0" w:color="auto"/>
        <w:bottom w:val="none" w:sz="0" w:space="0" w:color="auto"/>
        <w:right w:val="none" w:sz="0" w:space="0" w:color="auto"/>
      </w:divBdr>
    </w:div>
    <w:div w:id="1742633245">
      <w:bodyDiv w:val="1"/>
      <w:marLeft w:val="0"/>
      <w:marRight w:val="0"/>
      <w:marTop w:val="0"/>
      <w:marBottom w:val="0"/>
      <w:divBdr>
        <w:top w:val="none" w:sz="0" w:space="0" w:color="auto"/>
        <w:left w:val="none" w:sz="0" w:space="0" w:color="auto"/>
        <w:bottom w:val="none" w:sz="0" w:space="0" w:color="auto"/>
        <w:right w:val="none" w:sz="0" w:space="0" w:color="auto"/>
      </w:divBdr>
    </w:div>
    <w:div w:id="1795639853">
      <w:bodyDiv w:val="1"/>
      <w:marLeft w:val="0"/>
      <w:marRight w:val="0"/>
      <w:marTop w:val="0"/>
      <w:marBottom w:val="0"/>
      <w:divBdr>
        <w:top w:val="none" w:sz="0" w:space="0" w:color="auto"/>
        <w:left w:val="none" w:sz="0" w:space="0" w:color="auto"/>
        <w:bottom w:val="none" w:sz="0" w:space="0" w:color="auto"/>
        <w:right w:val="none" w:sz="0" w:space="0" w:color="auto"/>
      </w:divBdr>
    </w:div>
    <w:div w:id="1823543413">
      <w:bodyDiv w:val="1"/>
      <w:marLeft w:val="0"/>
      <w:marRight w:val="0"/>
      <w:marTop w:val="0"/>
      <w:marBottom w:val="0"/>
      <w:divBdr>
        <w:top w:val="none" w:sz="0" w:space="0" w:color="auto"/>
        <w:left w:val="none" w:sz="0" w:space="0" w:color="auto"/>
        <w:bottom w:val="none" w:sz="0" w:space="0" w:color="auto"/>
        <w:right w:val="none" w:sz="0" w:space="0" w:color="auto"/>
      </w:divBdr>
    </w:div>
    <w:div w:id="1886407702">
      <w:bodyDiv w:val="1"/>
      <w:marLeft w:val="0"/>
      <w:marRight w:val="0"/>
      <w:marTop w:val="0"/>
      <w:marBottom w:val="0"/>
      <w:divBdr>
        <w:top w:val="none" w:sz="0" w:space="0" w:color="auto"/>
        <w:left w:val="none" w:sz="0" w:space="0" w:color="auto"/>
        <w:bottom w:val="none" w:sz="0" w:space="0" w:color="auto"/>
        <w:right w:val="none" w:sz="0" w:space="0" w:color="auto"/>
      </w:divBdr>
    </w:div>
    <w:div w:id="1907105226">
      <w:bodyDiv w:val="1"/>
      <w:marLeft w:val="0"/>
      <w:marRight w:val="0"/>
      <w:marTop w:val="0"/>
      <w:marBottom w:val="0"/>
      <w:divBdr>
        <w:top w:val="none" w:sz="0" w:space="0" w:color="auto"/>
        <w:left w:val="none" w:sz="0" w:space="0" w:color="auto"/>
        <w:bottom w:val="none" w:sz="0" w:space="0" w:color="auto"/>
        <w:right w:val="none" w:sz="0" w:space="0" w:color="auto"/>
      </w:divBdr>
    </w:div>
    <w:div w:id="1923951306">
      <w:bodyDiv w:val="1"/>
      <w:marLeft w:val="0"/>
      <w:marRight w:val="0"/>
      <w:marTop w:val="0"/>
      <w:marBottom w:val="0"/>
      <w:divBdr>
        <w:top w:val="none" w:sz="0" w:space="0" w:color="auto"/>
        <w:left w:val="none" w:sz="0" w:space="0" w:color="auto"/>
        <w:bottom w:val="none" w:sz="0" w:space="0" w:color="auto"/>
        <w:right w:val="none" w:sz="0" w:space="0" w:color="auto"/>
      </w:divBdr>
    </w:div>
    <w:div w:id="1948152307">
      <w:bodyDiv w:val="1"/>
      <w:marLeft w:val="0"/>
      <w:marRight w:val="0"/>
      <w:marTop w:val="0"/>
      <w:marBottom w:val="0"/>
      <w:divBdr>
        <w:top w:val="none" w:sz="0" w:space="0" w:color="auto"/>
        <w:left w:val="none" w:sz="0" w:space="0" w:color="auto"/>
        <w:bottom w:val="none" w:sz="0" w:space="0" w:color="auto"/>
        <w:right w:val="none" w:sz="0" w:space="0" w:color="auto"/>
      </w:divBdr>
    </w:div>
    <w:div w:id="1957788095">
      <w:bodyDiv w:val="1"/>
      <w:marLeft w:val="0"/>
      <w:marRight w:val="0"/>
      <w:marTop w:val="0"/>
      <w:marBottom w:val="0"/>
      <w:divBdr>
        <w:top w:val="none" w:sz="0" w:space="0" w:color="auto"/>
        <w:left w:val="none" w:sz="0" w:space="0" w:color="auto"/>
        <w:bottom w:val="none" w:sz="0" w:space="0" w:color="auto"/>
        <w:right w:val="none" w:sz="0" w:space="0" w:color="auto"/>
      </w:divBdr>
    </w:div>
    <w:div w:id="2015759682">
      <w:bodyDiv w:val="1"/>
      <w:marLeft w:val="0"/>
      <w:marRight w:val="0"/>
      <w:marTop w:val="0"/>
      <w:marBottom w:val="0"/>
      <w:divBdr>
        <w:top w:val="none" w:sz="0" w:space="0" w:color="auto"/>
        <w:left w:val="none" w:sz="0" w:space="0" w:color="auto"/>
        <w:bottom w:val="none" w:sz="0" w:space="0" w:color="auto"/>
        <w:right w:val="none" w:sz="0" w:space="0" w:color="auto"/>
      </w:divBdr>
    </w:div>
    <w:div w:id="2038891029">
      <w:bodyDiv w:val="1"/>
      <w:marLeft w:val="0"/>
      <w:marRight w:val="0"/>
      <w:marTop w:val="0"/>
      <w:marBottom w:val="0"/>
      <w:divBdr>
        <w:top w:val="none" w:sz="0" w:space="0" w:color="auto"/>
        <w:left w:val="none" w:sz="0" w:space="0" w:color="auto"/>
        <w:bottom w:val="none" w:sz="0" w:space="0" w:color="auto"/>
        <w:right w:val="none" w:sz="0" w:space="0" w:color="auto"/>
      </w:divBdr>
    </w:div>
    <w:div w:id="2064088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kpro.guppros.ru/programmy/vvedenie-obnovlennykh-fgos-obshchego-obrazovaniya-upravlencheskiy-aspekt_2/" TargetMode="External"/><Relationship Id="rId18" Type="http://schemas.openxmlformats.org/officeDocument/2006/relationships/hyperlink" Target="https://apkpro.guppros.ru/programmy/shkola-upravlentsa-upravlenie-doshkolnoy-obrazovatelnoy-organizatsiey_7/" TargetMode="External"/><Relationship Id="rId26" Type="http://schemas.openxmlformats.org/officeDocument/2006/relationships/hyperlink" Target="https://tass.ru/press/24555" TargetMode="External"/><Relationship Id="rId39" Type="http://schemas.openxmlformats.org/officeDocument/2006/relationships/hyperlink" Target="https://vk.com/video-215962627_456240016" TargetMode="External"/><Relationship Id="rId21" Type="http://schemas.openxmlformats.org/officeDocument/2006/relationships/hyperlink" Target="https://t.me/irpo_official" TargetMode="External"/><Relationship Id="rId34" Type="http://schemas.openxmlformats.org/officeDocument/2006/relationships/hyperlink" Target="https://edsoo.ru/strategia2030/" TargetMode="External"/><Relationship Id="rId42" Type="http://schemas.openxmlformats.org/officeDocument/2006/relationships/hyperlink" Target="https://t.me/razgovory_o_vazhnom/166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pkpro.guppros.ru/programmy/upravlenie-razvitiem-obshcheobrazovatelnoy-organizatsii_3/" TargetMode="External"/><Relationship Id="rId29" Type="http://schemas.openxmlformats.org/officeDocument/2006/relationships/hyperlink" Target="https://t.me/sferum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hyperlink" Target="https://t.me/stranavozmojnostey" TargetMode="External"/><Relationship Id="rId32" Type="http://schemas.openxmlformats.org/officeDocument/2006/relationships/image" Target="media/image11.png"/><Relationship Id="rId37" Type="http://schemas.openxmlformats.org/officeDocument/2006/relationships/hyperlink" Target="https://edsoo.ru/wp-content/uploads/2024/10/bank-zadanij-po-uchebnomu-predmetu-istoriya_2024.pdf" TargetMode="External"/><Relationship Id="rId40" Type="http://schemas.openxmlformats.org/officeDocument/2006/relationships/hyperlink" Target="https://web.telegram.org/a/%20https:/vk.com/video-215962627_456239627"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pkpro.guppros.ru/programmy/osnovy-upravleniya-kachestvom-doshkolnogo-obrazovaniya_3/" TargetMode="External"/><Relationship Id="rId23" Type="http://schemas.openxmlformats.org/officeDocument/2006/relationships/hyperlink" Target="https://t.me/topblog_rsv" TargetMode="External"/><Relationship Id="rId28" Type="http://schemas.openxmlformats.org/officeDocument/2006/relationships/hyperlink" Target="https://t.me/vfkr_ru" TargetMode="External"/><Relationship Id="rId36" Type="http://schemas.openxmlformats.org/officeDocument/2006/relationships/hyperlink" Target="https://vk.com/video-215962627_456240007" TargetMode="External"/><Relationship Id="rId10" Type="http://schemas.openxmlformats.org/officeDocument/2006/relationships/image" Target="media/image6.png"/><Relationship Id="rId19" Type="http://schemas.openxmlformats.org/officeDocument/2006/relationships/image" Target="media/image9.jpg"/><Relationship Id="rId31" Type="http://schemas.openxmlformats.org/officeDocument/2006/relationships/hyperlink" Target="https://prof.sferum.ru/druzhba" TargetMode="External"/><Relationship Id="rId44"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https://apkpro.guppros.ru/programmy/normativnye-pravovye-osnovy-upravleniya-obshcheobrazovatelnoy-organizatsiey_3/" TargetMode="External"/><Relationship Id="rId22" Type="http://schemas.openxmlformats.org/officeDocument/2006/relationships/hyperlink" Target="https://topblog.rsv.ru/" TargetMode="External"/><Relationship Id="rId27" Type="http://schemas.openxmlformats.org/officeDocument/2006/relationships/hyperlink" Target="https://vk.com/presstass" TargetMode="External"/><Relationship Id="rId30" Type="http://schemas.openxmlformats.org/officeDocument/2006/relationships/hyperlink" Target="https://me.sferum.ru/?p=vkme&amp;chatPeerId=-227860602" TargetMode="External"/><Relationship Id="rId35" Type="http://schemas.openxmlformats.org/officeDocument/2006/relationships/image" Target="media/image3.jpeg"/><Relationship Id="rId43" Type="http://schemas.openxmlformats.org/officeDocument/2006/relationships/image" Target="media/image13.jpeg"/><Relationship Id="rId8" Type="http://schemas.openxmlformats.org/officeDocument/2006/relationships/image" Target="media/image4.png"/><Relationship Id="rId3" Type="http://schemas.openxmlformats.org/officeDocument/2006/relationships/styles" Target="styles.xml"/><Relationship Id="rId12" Type="http://schemas.openxmlformats.org/officeDocument/2006/relationships/image" Target="media/image8.jpeg"/><Relationship Id="rId17" Type="http://schemas.openxmlformats.org/officeDocument/2006/relationships/hyperlink" Target="https://apkpro.guppros.ru/programmy/shkola-upravlentsev-osobennosti-upravleniya-obrazovatelnoy-organizatsiey_5/" TargetMode="External"/><Relationship Id="rId25" Type="http://schemas.openxmlformats.org/officeDocument/2006/relationships/hyperlink" Target="https://regulation.gov.ru/Regulation/Npa/PublicView?npaID=151781" TargetMode="External"/><Relationship Id="rId33" Type="http://schemas.openxmlformats.org/officeDocument/2006/relationships/image" Target="media/image12.jpeg"/><Relationship Id="rId38" Type="http://schemas.openxmlformats.org/officeDocument/2006/relationships/hyperlink" Target="https://edsoo.ru/wp-content/uploads/2024/10/bank-zadanij-po-uchebnomu-predmetu-istoriya_2024.pdf" TargetMode="External"/><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hyperlink" Target="https://razgovor.edsoo.ru/video/6254/"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6EB57-D7E0-4C6C-8B3C-548746289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2015</Words>
  <Characters>11487</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Director_CNPPM</dc:creator>
  <cp:keywords/>
  <dc:description/>
  <cp:lastModifiedBy>Алексей Сергеевич</cp:lastModifiedBy>
  <cp:revision>4</cp:revision>
  <cp:lastPrinted>2024-05-28T13:48:00Z</cp:lastPrinted>
  <dcterms:created xsi:type="dcterms:W3CDTF">2024-10-28T07:54:00Z</dcterms:created>
  <dcterms:modified xsi:type="dcterms:W3CDTF">2024-10-28T08:22:00Z</dcterms:modified>
</cp:coreProperties>
</file>